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C8CA6" w14:textId="77777777" w:rsidR="003C0C1E" w:rsidRDefault="00436B41">
      <w:pPr>
        <w:rPr>
          <w:rFonts w:ascii="Times New Roman" w:eastAsia="Times New Roman" w:hAnsi="Times New Roman" w:cs="Times New Roman"/>
          <w:sz w:val="20"/>
          <w:szCs w:val="20"/>
        </w:rPr>
      </w:pPr>
      <w:r w:rsidRPr="0050085C">
        <w:rPr>
          <w:i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137EEF3E" wp14:editId="07ACD99F">
            <wp:simplePos x="0" y="0"/>
            <wp:positionH relativeFrom="margin">
              <wp:posOffset>2009775</wp:posOffset>
            </wp:positionH>
            <wp:positionV relativeFrom="margin">
              <wp:posOffset>-429260</wp:posOffset>
            </wp:positionV>
            <wp:extent cx="2675890" cy="1571625"/>
            <wp:effectExtent l="0" t="0" r="0" b="9525"/>
            <wp:wrapSquare wrapText="bothSides"/>
            <wp:docPr id="8" name="Picture 8" descr="P:\ODD\Partnership Management Team - 2016 onwards\Telford Wrekin Safeguarding Partnership\Logos\Option 1 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ODD\Partnership Management Team - 2016 onwards\Telford Wrekin Safeguarding Partnership\Logos\Option 1 colour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589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CA56E" w14:textId="77777777" w:rsidR="003C0C1E" w:rsidRDefault="003C0C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1340CE" w14:textId="77777777" w:rsidR="003C0C1E" w:rsidRDefault="003C0C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1AA027E" w14:textId="77777777" w:rsidR="003C0C1E" w:rsidRDefault="003C0C1E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22E65BB" w14:textId="77777777" w:rsidR="003C0C1E" w:rsidRDefault="005E296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Calibri" w:eastAsia="Calibri" w:hAnsi="Calibri"/>
        </w:rPr>
        <w:t xml:space="preserve">                                                              </w:t>
      </w:r>
      <w:r>
        <w:rPr>
          <w:rFonts w:ascii="Calibri" w:eastAsia="Calibri" w:hAnsi="Calibri"/>
        </w:rPr>
        <w:tab/>
        <w:t xml:space="preserve">       </w:t>
      </w:r>
    </w:p>
    <w:p w14:paraId="19017520" w14:textId="77777777" w:rsidR="003C0C1E" w:rsidRDefault="005E2969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</w:t>
      </w:r>
    </w:p>
    <w:p w14:paraId="67F71D52" w14:textId="77777777" w:rsidR="003C0C1E" w:rsidRDefault="00B9291B">
      <w:pPr>
        <w:tabs>
          <w:tab w:val="left" w:pos="6585"/>
        </w:tabs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position w:val="2"/>
          <w:sz w:val="20"/>
        </w:rPr>
        <w:tab/>
      </w:r>
    </w:p>
    <w:p w14:paraId="0E2CC4AF" w14:textId="77777777" w:rsidR="003C0C1E" w:rsidRDefault="005E2969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</w:p>
    <w:p w14:paraId="668224A5" w14:textId="77777777" w:rsidR="003C0C1E" w:rsidRDefault="003C0C1E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29C4BB30" w14:textId="77777777" w:rsidR="00D661E9" w:rsidRDefault="00436B41" w:rsidP="00102DFC">
      <w:pPr>
        <w:pStyle w:val="Heading1"/>
        <w:ind w:right="177"/>
        <w:jc w:val="center"/>
      </w:pPr>
      <w:r>
        <w:t>Telford and</w:t>
      </w:r>
      <w:r w:rsidR="00D661E9">
        <w:t xml:space="preserve"> </w:t>
      </w:r>
      <w:r w:rsidR="005E2969">
        <w:t>Wrekin</w:t>
      </w:r>
      <w:r w:rsidR="00B9291B">
        <w:rPr>
          <w:spacing w:val="-21"/>
        </w:rPr>
        <w:t xml:space="preserve"> </w:t>
      </w:r>
      <w:r w:rsidR="00B9291B">
        <w:t>S</w:t>
      </w:r>
      <w:r w:rsidR="00D661E9">
        <w:t xml:space="preserve">afeguarding </w:t>
      </w:r>
      <w:r>
        <w:t>Partnership</w:t>
      </w:r>
    </w:p>
    <w:p w14:paraId="7B4DF3D4" w14:textId="77777777" w:rsidR="00D661E9" w:rsidRDefault="00D661E9" w:rsidP="005E2969">
      <w:pPr>
        <w:pStyle w:val="Heading1"/>
        <w:ind w:right="1107"/>
      </w:pPr>
    </w:p>
    <w:p w14:paraId="78901295" w14:textId="77777777" w:rsidR="00D661E9" w:rsidRDefault="00D661E9" w:rsidP="00D661E9">
      <w:pPr>
        <w:pStyle w:val="Heading1"/>
        <w:ind w:right="1107"/>
        <w:jc w:val="center"/>
      </w:pPr>
    </w:p>
    <w:p w14:paraId="4A25E706" w14:textId="77777777" w:rsidR="00D661E9" w:rsidRDefault="00D661E9" w:rsidP="00D661E9">
      <w:pPr>
        <w:pStyle w:val="Heading1"/>
        <w:ind w:right="1107"/>
        <w:jc w:val="center"/>
      </w:pPr>
    </w:p>
    <w:p w14:paraId="2B1CA5A0" w14:textId="77777777" w:rsidR="00D661E9" w:rsidRDefault="00D661E9" w:rsidP="00102DFC">
      <w:pPr>
        <w:pStyle w:val="Heading1"/>
        <w:tabs>
          <w:tab w:val="left" w:pos="8931"/>
        </w:tabs>
        <w:ind w:right="1107"/>
        <w:jc w:val="center"/>
      </w:pPr>
    </w:p>
    <w:p w14:paraId="050AB9CE" w14:textId="77777777" w:rsidR="003C0C1E" w:rsidRDefault="00B9291B" w:rsidP="00102DFC">
      <w:pPr>
        <w:pStyle w:val="Heading1"/>
        <w:tabs>
          <w:tab w:val="left" w:pos="8647"/>
          <w:tab w:val="left" w:pos="9923"/>
        </w:tabs>
        <w:ind w:right="177"/>
        <w:jc w:val="center"/>
        <w:rPr>
          <w:rFonts w:cs="Arial"/>
        </w:rPr>
      </w:pPr>
      <w:r>
        <w:t>Modern</w:t>
      </w:r>
      <w:r>
        <w:rPr>
          <w:spacing w:val="25"/>
          <w:w w:val="99"/>
        </w:rPr>
        <w:t xml:space="preserve"> </w:t>
      </w:r>
      <w:r>
        <w:t>Slavery</w:t>
      </w:r>
      <w:r>
        <w:rPr>
          <w:spacing w:val="-26"/>
        </w:rPr>
        <w:t xml:space="preserve"> </w:t>
      </w:r>
      <w:r>
        <w:t>Act</w:t>
      </w:r>
      <w:r>
        <w:rPr>
          <w:spacing w:val="-20"/>
        </w:rPr>
        <w:t xml:space="preserve"> </w:t>
      </w:r>
      <w:r>
        <w:t>2015</w:t>
      </w:r>
      <w:r w:rsidR="00D661E9">
        <w:t xml:space="preserve"> </w:t>
      </w:r>
      <w:r>
        <w:t>Statement</w:t>
      </w:r>
    </w:p>
    <w:p w14:paraId="0786BCAD" w14:textId="77777777" w:rsidR="00D661E9" w:rsidRDefault="00D661E9" w:rsidP="00102DFC">
      <w:pPr>
        <w:spacing w:before="370"/>
        <w:ind w:left="332" w:right="177"/>
        <w:jc w:val="center"/>
        <w:rPr>
          <w:rFonts w:ascii="Arial"/>
          <w:sz w:val="40"/>
          <w:szCs w:val="40"/>
        </w:rPr>
      </w:pPr>
    </w:p>
    <w:p w14:paraId="3E2CEF01" w14:textId="579F22DA" w:rsidR="00473D23" w:rsidRPr="00102DFC" w:rsidRDefault="00B10C24" w:rsidP="00901380">
      <w:pPr>
        <w:spacing w:before="37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/>
          <w:b/>
          <w:sz w:val="40"/>
          <w:szCs w:val="40"/>
        </w:rPr>
        <w:t>Reviewed February 2024</w:t>
      </w:r>
    </w:p>
    <w:p w14:paraId="596E5E36" w14:textId="77777777" w:rsidR="003C0C1E" w:rsidRDefault="003C0C1E">
      <w:pPr>
        <w:rPr>
          <w:rFonts w:ascii="Arial" w:eastAsia="Arial" w:hAnsi="Arial" w:cs="Arial"/>
          <w:sz w:val="20"/>
          <w:szCs w:val="20"/>
        </w:rPr>
      </w:pPr>
    </w:p>
    <w:p w14:paraId="7A21235E" w14:textId="77777777" w:rsidR="003C0C1E" w:rsidRDefault="003C0C1E">
      <w:pPr>
        <w:rPr>
          <w:rFonts w:ascii="Arial" w:eastAsia="Arial" w:hAnsi="Arial" w:cs="Arial"/>
          <w:sz w:val="20"/>
          <w:szCs w:val="20"/>
        </w:rPr>
      </w:pPr>
    </w:p>
    <w:p w14:paraId="6456C09C" w14:textId="77777777" w:rsidR="003C0C1E" w:rsidRDefault="003C0C1E">
      <w:pPr>
        <w:rPr>
          <w:rFonts w:ascii="Arial" w:eastAsia="Arial" w:hAnsi="Arial" w:cs="Arial"/>
          <w:sz w:val="20"/>
          <w:szCs w:val="20"/>
        </w:rPr>
      </w:pPr>
    </w:p>
    <w:p w14:paraId="6F281D6D" w14:textId="77777777" w:rsidR="00901380" w:rsidRDefault="00901380">
      <w:pPr>
        <w:rPr>
          <w:rFonts w:ascii="Arial" w:eastAsia="Arial" w:hAnsi="Arial" w:cs="Arial"/>
          <w:sz w:val="20"/>
          <w:szCs w:val="20"/>
        </w:rPr>
      </w:pPr>
    </w:p>
    <w:p w14:paraId="70FDC8FE" w14:textId="77777777" w:rsidR="00901380" w:rsidRDefault="00901380">
      <w:pPr>
        <w:rPr>
          <w:rFonts w:ascii="Arial" w:eastAsia="Arial" w:hAnsi="Arial" w:cs="Arial"/>
          <w:sz w:val="20"/>
          <w:szCs w:val="20"/>
        </w:rPr>
      </w:pPr>
    </w:p>
    <w:p w14:paraId="5314B5C7" w14:textId="77777777" w:rsidR="00901380" w:rsidRDefault="00901380">
      <w:pPr>
        <w:rPr>
          <w:rFonts w:ascii="Arial" w:eastAsia="Arial" w:hAnsi="Arial" w:cs="Arial"/>
          <w:sz w:val="20"/>
          <w:szCs w:val="20"/>
        </w:rPr>
      </w:pPr>
    </w:p>
    <w:p w14:paraId="5C8E76B9" w14:textId="77777777" w:rsidR="00901380" w:rsidRDefault="00901380">
      <w:pPr>
        <w:rPr>
          <w:rFonts w:ascii="Arial" w:eastAsia="Arial" w:hAnsi="Arial" w:cs="Arial"/>
          <w:sz w:val="20"/>
          <w:szCs w:val="20"/>
        </w:rPr>
      </w:pPr>
    </w:p>
    <w:p w14:paraId="606D7278" w14:textId="77777777" w:rsidR="00901380" w:rsidRDefault="00901380">
      <w:pPr>
        <w:rPr>
          <w:rFonts w:ascii="Arial" w:eastAsia="Arial" w:hAnsi="Arial" w:cs="Arial"/>
          <w:sz w:val="20"/>
          <w:szCs w:val="20"/>
        </w:rPr>
      </w:pPr>
    </w:p>
    <w:p w14:paraId="61CD4893" w14:textId="77777777" w:rsidR="003C0C1E" w:rsidRDefault="00901380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0D254FCE" wp14:editId="6B73374C">
            <wp:extent cx="1685925" cy="7050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0887" cy="71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26C">
        <w:rPr>
          <w:rFonts w:ascii="Arial" w:eastAsia="Arial" w:hAnsi="Arial" w:cs="Arial"/>
          <w:sz w:val="20"/>
          <w:szCs w:val="20"/>
        </w:rPr>
        <w:t xml:space="preserve">                  </w:t>
      </w:r>
      <w:r>
        <w:rPr>
          <w:rFonts w:ascii="Arial" w:eastAsia="Arial" w:hAnsi="Arial" w:cs="Arial"/>
          <w:sz w:val="20"/>
          <w:szCs w:val="20"/>
        </w:rPr>
        <w:t xml:space="preserve">  </w:t>
      </w:r>
      <w:r>
        <w:rPr>
          <w:noProof/>
          <w:lang w:val="en-GB" w:eastAsia="en-GB"/>
        </w:rPr>
        <w:drawing>
          <wp:inline distT="0" distB="0" distL="0" distR="0" wp14:anchorId="3E1D57EB" wp14:editId="06C2AF36">
            <wp:extent cx="2122805" cy="70476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7188" cy="71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526C">
        <w:rPr>
          <w:rFonts w:ascii="Arial" w:eastAsia="Arial" w:hAnsi="Arial" w:cs="Arial"/>
          <w:sz w:val="20"/>
          <w:szCs w:val="20"/>
        </w:rPr>
        <w:t xml:space="preserve">             </w:t>
      </w:r>
      <w:r w:rsidR="000B526C">
        <w:rPr>
          <w:noProof/>
          <w:lang w:val="en-GB" w:eastAsia="en-GB"/>
        </w:rPr>
        <w:drawing>
          <wp:inline distT="0" distB="0" distL="0" distR="0" wp14:anchorId="75C8601D" wp14:editId="231C2CE7">
            <wp:extent cx="1419225" cy="70961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420474" cy="71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60739" w14:textId="77777777" w:rsidR="003C0C1E" w:rsidRDefault="003C0C1E">
      <w:pPr>
        <w:spacing w:before="6"/>
        <w:rPr>
          <w:rFonts w:ascii="Arial" w:eastAsia="Arial" w:hAnsi="Arial" w:cs="Arial"/>
          <w:sz w:val="20"/>
          <w:szCs w:val="20"/>
        </w:rPr>
      </w:pPr>
    </w:p>
    <w:p w14:paraId="342FC4B0" w14:textId="77777777" w:rsidR="003C0C1E" w:rsidRDefault="00901380">
      <w:pPr>
        <w:spacing w:line="271" w:lineRule="exact"/>
        <w:rPr>
          <w:rFonts w:ascii="Arial" w:eastAsia="Arial" w:hAnsi="Arial" w:cs="Arial"/>
          <w:sz w:val="24"/>
          <w:szCs w:val="24"/>
        </w:rPr>
        <w:sectPr w:rsidR="003C0C1E">
          <w:footerReference w:type="default" r:id="rId11"/>
          <w:type w:val="continuous"/>
          <w:pgSz w:w="11920" w:h="16850"/>
          <w:pgMar w:top="1600" w:right="1020" w:bottom="900" w:left="800" w:header="720" w:footer="707" w:gutter="0"/>
          <w:pgNumType w:start="1"/>
          <w:cols w:space="720"/>
        </w:sect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27996982" w14:textId="77777777" w:rsidR="003C0C1E" w:rsidRDefault="00B9291B">
      <w:pPr>
        <w:pStyle w:val="Heading2"/>
        <w:spacing w:before="35"/>
        <w:rPr>
          <w:b w:val="0"/>
          <w:bCs w:val="0"/>
        </w:rPr>
      </w:pPr>
      <w:r>
        <w:rPr>
          <w:spacing w:val="-1"/>
        </w:rPr>
        <w:lastRenderedPageBreak/>
        <w:t>What</w:t>
      </w:r>
      <w:r>
        <w:rPr>
          <w:spacing w:val="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modern</w:t>
      </w:r>
      <w:r>
        <w:rPr>
          <w:spacing w:val="-3"/>
        </w:rPr>
        <w:t xml:space="preserve"> </w:t>
      </w:r>
      <w:r>
        <w:rPr>
          <w:spacing w:val="-1"/>
        </w:rPr>
        <w:t>slavery?</w:t>
      </w:r>
    </w:p>
    <w:p w14:paraId="43716456" w14:textId="77777777" w:rsidR="003C0C1E" w:rsidRDefault="00B9291B">
      <w:pPr>
        <w:pStyle w:val="BodyText"/>
        <w:spacing w:before="241" w:line="264" w:lineRule="auto"/>
        <w:ind w:left="112" w:right="270"/>
      </w:pPr>
      <w:r>
        <w:rPr>
          <w:rFonts w:cs="Arial"/>
          <w:spacing w:val="-1"/>
        </w:rPr>
        <w:t>Slavery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is a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violation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</w:rPr>
        <w:t xml:space="preserve"> a </w:t>
      </w:r>
      <w:r>
        <w:rPr>
          <w:rFonts w:cs="Arial"/>
          <w:spacing w:val="-1"/>
        </w:rPr>
        <w:t>person’s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rights.</w:t>
      </w:r>
      <w:r>
        <w:t xml:space="preserve"> It </w:t>
      </w:r>
      <w:r>
        <w:rPr>
          <w:spacing w:val="-1"/>
        </w:rPr>
        <w:t>can</w:t>
      </w:r>
      <w:r>
        <w:t xml:space="preserve"> </w:t>
      </w:r>
      <w:r>
        <w:rPr>
          <w:spacing w:val="-1"/>
        </w:rPr>
        <w:t>take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 of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trafficking,</w:t>
      </w:r>
      <w:r>
        <w:rPr>
          <w:spacing w:val="75"/>
        </w:rPr>
        <w:t xml:space="preserve"> </w:t>
      </w:r>
      <w:r>
        <w:t xml:space="preserve">forced </w:t>
      </w:r>
      <w:proofErr w:type="spellStart"/>
      <w:r>
        <w:rPr>
          <w:spacing w:val="-1"/>
        </w:rPr>
        <w:t>labour</w:t>
      </w:r>
      <w:proofErr w:type="spellEnd"/>
      <w:r>
        <w:rPr>
          <w:spacing w:val="-1"/>
        </w:rPr>
        <w:t>,</w:t>
      </w:r>
      <w:r>
        <w:t xml:space="preserve"> </w:t>
      </w:r>
      <w:proofErr w:type="gramStart"/>
      <w:r>
        <w:rPr>
          <w:spacing w:val="-1"/>
        </w:rPr>
        <w:t>bonded</w:t>
      </w:r>
      <w:proofErr w:type="gramEnd"/>
      <w:r>
        <w:t xml:space="preserve"> </w:t>
      </w:r>
      <w:proofErr w:type="spellStart"/>
      <w:r>
        <w:rPr>
          <w:spacing w:val="-1"/>
        </w:rPr>
        <w:t>labour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forced</w:t>
      </w:r>
      <w:r>
        <w:t xml:space="preserve"> or </w:t>
      </w:r>
      <w:r>
        <w:rPr>
          <w:spacing w:val="-2"/>
        </w:rPr>
        <w:t>servile</w:t>
      </w:r>
      <w:r>
        <w:rPr>
          <w:spacing w:val="3"/>
        </w:rPr>
        <w:t xml:space="preserve"> </w:t>
      </w:r>
      <w:r>
        <w:rPr>
          <w:spacing w:val="-1"/>
        </w:rPr>
        <w:t>marriage,</w:t>
      </w:r>
      <w:r>
        <w:t xml:space="preserve"> </w:t>
      </w:r>
      <w:r>
        <w:rPr>
          <w:spacing w:val="-1"/>
        </w:rPr>
        <w:t>descent-based</w:t>
      </w:r>
      <w:r>
        <w:t xml:space="preserve"> </w:t>
      </w:r>
      <w:r>
        <w:rPr>
          <w:spacing w:val="-1"/>
        </w:rPr>
        <w:t>slavery</w:t>
      </w:r>
      <w:r>
        <w:rPr>
          <w:spacing w:val="-4"/>
        </w:rPr>
        <w:t xml:space="preserve"> </w:t>
      </w:r>
      <w:r>
        <w:t>and</w:t>
      </w:r>
      <w:r>
        <w:rPr>
          <w:spacing w:val="89"/>
        </w:rPr>
        <w:t xml:space="preserve"> </w:t>
      </w:r>
      <w:r>
        <w:rPr>
          <w:spacing w:val="-1"/>
        </w:rPr>
        <w:t>domestic</w:t>
      </w:r>
      <w:r>
        <w:t xml:space="preserve"> </w:t>
      </w:r>
      <w:r>
        <w:rPr>
          <w:spacing w:val="-1"/>
        </w:rPr>
        <w:t>s</w:t>
      </w:r>
      <w:r w:rsidR="00ED6A7A">
        <w:rPr>
          <w:spacing w:val="-1"/>
        </w:rPr>
        <w:t>ervitude</w:t>
      </w:r>
      <w:r>
        <w:rPr>
          <w:spacing w:val="-1"/>
        </w:rPr>
        <w:t>.</w:t>
      </w:r>
      <w:r>
        <w:t xml:space="preserve"> A </w:t>
      </w:r>
      <w:r>
        <w:rPr>
          <w:spacing w:val="-1"/>
        </w:rPr>
        <w:t>person</w:t>
      </w:r>
      <w:r>
        <w:t xml:space="preserve"> is </w:t>
      </w:r>
      <w:r>
        <w:rPr>
          <w:spacing w:val="-1"/>
        </w:rPr>
        <w:t>considered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slavery</w:t>
      </w:r>
      <w:r>
        <w:rPr>
          <w:spacing w:val="-4"/>
        </w:rPr>
        <w:t xml:space="preserve"> </w:t>
      </w:r>
      <w:r>
        <w:t>if</w:t>
      </w:r>
      <w:r>
        <w:rPr>
          <w:spacing w:val="2"/>
        </w:rPr>
        <w:t xml:space="preserve"> </w:t>
      </w:r>
      <w:r>
        <w:rPr>
          <w:spacing w:val="-1"/>
        </w:rPr>
        <w:t>they</w:t>
      </w:r>
      <w:r>
        <w:rPr>
          <w:spacing w:val="-3"/>
        </w:rPr>
        <w:t xml:space="preserve"> </w:t>
      </w:r>
      <w:r>
        <w:t>are;</w:t>
      </w:r>
    </w:p>
    <w:p w14:paraId="70231559" w14:textId="77777777" w:rsidR="003C0C1E" w:rsidRDefault="003C0C1E">
      <w:pPr>
        <w:spacing w:before="2"/>
        <w:rPr>
          <w:rFonts w:ascii="Arial" w:eastAsia="Arial" w:hAnsi="Arial" w:cs="Arial"/>
          <w:sz w:val="26"/>
          <w:szCs w:val="26"/>
        </w:rPr>
      </w:pPr>
    </w:p>
    <w:p w14:paraId="0CF6FCEF" w14:textId="77777777" w:rsidR="003C0C1E" w:rsidRDefault="00B9291B">
      <w:pPr>
        <w:pStyle w:val="BodyText"/>
        <w:numPr>
          <w:ilvl w:val="0"/>
          <w:numId w:val="1"/>
        </w:numPr>
        <w:tabs>
          <w:tab w:val="left" w:pos="1194"/>
        </w:tabs>
      </w:pPr>
      <w:r>
        <w:t xml:space="preserve">Forced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mental</w:t>
      </w:r>
      <w:r>
        <w:t xml:space="preserve"> or</w:t>
      </w:r>
      <w:r>
        <w:rPr>
          <w:spacing w:val="2"/>
        </w:rPr>
        <w:t xml:space="preserve"> </w:t>
      </w:r>
      <w:r>
        <w:rPr>
          <w:spacing w:val="-1"/>
        </w:rPr>
        <w:t>physical</w:t>
      </w:r>
      <w:r>
        <w:rPr>
          <w:spacing w:val="-14"/>
        </w:rPr>
        <w:t xml:space="preserve"> </w:t>
      </w:r>
      <w:r>
        <w:t>threat</w:t>
      </w:r>
    </w:p>
    <w:p w14:paraId="7A520B34" w14:textId="77777777" w:rsidR="003C0C1E" w:rsidRDefault="00B9291B">
      <w:pPr>
        <w:pStyle w:val="BodyText"/>
        <w:numPr>
          <w:ilvl w:val="0"/>
          <w:numId w:val="1"/>
        </w:numPr>
        <w:tabs>
          <w:tab w:val="left" w:pos="1194"/>
        </w:tabs>
        <w:spacing w:before="26"/>
      </w:pPr>
      <w:r>
        <w:rPr>
          <w:rFonts w:cs="Arial"/>
          <w:spacing w:val="-1"/>
        </w:rPr>
        <w:t>Owned</w:t>
      </w:r>
      <w:r>
        <w:rPr>
          <w:rFonts w:cs="Arial"/>
        </w:rPr>
        <w:t xml:space="preserve"> or </w:t>
      </w:r>
      <w:r>
        <w:rPr>
          <w:rFonts w:cs="Arial"/>
          <w:spacing w:val="-1"/>
        </w:rPr>
        <w:t>controlled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by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an </w:t>
      </w:r>
      <w:r>
        <w:rPr>
          <w:rFonts w:cs="Arial"/>
          <w:spacing w:val="-1"/>
        </w:rPr>
        <w:t>“employer”,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usually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through</w:t>
      </w:r>
      <w:r>
        <w:rPr>
          <w:rFonts w:cs="Arial"/>
        </w:rPr>
        <w:t xml:space="preserve"> mental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physical</w:t>
      </w:r>
      <w:r>
        <w:rPr>
          <w:rFonts w:cs="Arial"/>
          <w:spacing w:val="-15"/>
        </w:rPr>
        <w:t xml:space="preserve"> </w:t>
      </w:r>
      <w:r>
        <w:t>abuse</w:t>
      </w:r>
    </w:p>
    <w:p w14:paraId="3884B470" w14:textId="77777777" w:rsidR="003C0C1E" w:rsidRDefault="00B9291B">
      <w:pPr>
        <w:pStyle w:val="BodyText"/>
        <w:numPr>
          <w:ilvl w:val="0"/>
          <w:numId w:val="1"/>
        </w:numPr>
        <w:tabs>
          <w:tab w:val="left" w:pos="1194"/>
        </w:tabs>
        <w:spacing w:before="31"/>
        <w:rPr>
          <w:rFonts w:cs="Arial"/>
        </w:rPr>
      </w:pPr>
      <w:proofErr w:type="spellStart"/>
      <w:r>
        <w:rPr>
          <w:spacing w:val="-1"/>
        </w:rPr>
        <w:t>Dehumani</w:t>
      </w:r>
      <w:bookmarkStart w:id="0" w:name="_GoBack"/>
      <w:bookmarkEnd w:id="0"/>
      <w:r>
        <w:rPr>
          <w:spacing w:val="-1"/>
        </w:rPr>
        <w:t>sed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treated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commodity</w:t>
      </w:r>
      <w:r>
        <w:rPr>
          <w:spacing w:val="-3"/>
        </w:rPr>
        <w:t xml:space="preserve"> </w:t>
      </w:r>
      <w:r>
        <w:t xml:space="preserve">or sold or </w:t>
      </w:r>
      <w:r>
        <w:rPr>
          <w:spacing w:val="-1"/>
        </w:rPr>
        <w:t>bought</w:t>
      </w:r>
      <w:r>
        <w:rPr>
          <w:spacing w:val="-2"/>
        </w:rPr>
        <w:t xml:space="preserve"> </w:t>
      </w:r>
      <w:r>
        <w:t>as</w:t>
      </w:r>
      <w:r>
        <w:rPr>
          <w:spacing w:val="-20"/>
        </w:rPr>
        <w:t xml:space="preserve"> </w:t>
      </w:r>
      <w:r>
        <w:rPr>
          <w:rFonts w:cs="Arial"/>
          <w:spacing w:val="-1"/>
        </w:rPr>
        <w:t>“property”</w:t>
      </w:r>
    </w:p>
    <w:p w14:paraId="560B11EA" w14:textId="77777777" w:rsidR="003C0C1E" w:rsidRDefault="00B9291B">
      <w:pPr>
        <w:pStyle w:val="BodyText"/>
        <w:numPr>
          <w:ilvl w:val="0"/>
          <w:numId w:val="1"/>
        </w:numPr>
        <w:tabs>
          <w:tab w:val="left" w:pos="1194"/>
        </w:tabs>
        <w:spacing w:before="24"/>
      </w:pPr>
      <w:r>
        <w:rPr>
          <w:spacing w:val="-1"/>
        </w:rPr>
        <w:t>Physically</w:t>
      </w:r>
      <w:r>
        <w:rPr>
          <w:spacing w:val="-3"/>
        </w:rPr>
        <w:t xml:space="preserve"> </w:t>
      </w:r>
      <w:r>
        <w:rPr>
          <w:spacing w:val="-1"/>
        </w:rPr>
        <w:t>constrained</w:t>
      </w:r>
      <w:r>
        <w:rPr>
          <w:spacing w:val="-2"/>
        </w:rPr>
        <w:t xml:space="preserve"> </w:t>
      </w:r>
      <w:r>
        <w:t xml:space="preserve">or has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placed</w:t>
      </w:r>
      <w: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1"/>
        </w:rPr>
        <w:t>their</w:t>
      </w:r>
      <w:r>
        <w:rPr>
          <w:spacing w:val="-4"/>
        </w:rPr>
        <w:t xml:space="preserve"> </w:t>
      </w:r>
      <w:r>
        <w:rPr>
          <w:spacing w:val="-1"/>
        </w:rPr>
        <w:t>freedom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4"/>
        </w:rPr>
        <w:t xml:space="preserve"> </w:t>
      </w:r>
      <w:r>
        <w:rPr>
          <w:spacing w:val="-1"/>
        </w:rPr>
        <w:t>movement</w:t>
      </w:r>
    </w:p>
    <w:p w14:paraId="01BB2710" w14:textId="77777777" w:rsidR="003C0C1E" w:rsidRDefault="003C0C1E">
      <w:pPr>
        <w:spacing w:before="8"/>
        <w:rPr>
          <w:rFonts w:ascii="Arial" w:eastAsia="Arial" w:hAnsi="Arial" w:cs="Arial"/>
          <w:sz w:val="28"/>
          <w:szCs w:val="28"/>
        </w:rPr>
      </w:pPr>
    </w:p>
    <w:p w14:paraId="03D63741" w14:textId="77777777" w:rsidR="007A1894" w:rsidRDefault="007A1894">
      <w:pPr>
        <w:spacing w:before="8"/>
        <w:rPr>
          <w:rFonts w:ascii="Arial" w:eastAsia="Arial" w:hAnsi="Arial" w:cs="Arial"/>
          <w:sz w:val="28"/>
          <w:szCs w:val="28"/>
        </w:rPr>
      </w:pPr>
    </w:p>
    <w:p w14:paraId="4C12730F" w14:textId="77777777" w:rsidR="003C0C1E" w:rsidRDefault="00D661E9">
      <w:pPr>
        <w:pStyle w:val="Heading2"/>
        <w:ind w:right="270"/>
        <w:rPr>
          <w:b w:val="0"/>
          <w:bCs w:val="0"/>
        </w:rPr>
      </w:pPr>
      <w:r>
        <w:rPr>
          <w:spacing w:val="-2"/>
        </w:rPr>
        <w:t xml:space="preserve">Telford </w:t>
      </w:r>
      <w:r w:rsidR="00436B41">
        <w:rPr>
          <w:spacing w:val="-2"/>
        </w:rPr>
        <w:t xml:space="preserve">and </w:t>
      </w:r>
      <w:r>
        <w:rPr>
          <w:spacing w:val="-2"/>
        </w:rPr>
        <w:t>Wrekin</w:t>
      </w:r>
      <w:r w:rsidR="00B9291B">
        <w:rPr>
          <w:spacing w:val="1"/>
        </w:rPr>
        <w:t xml:space="preserve"> </w:t>
      </w:r>
      <w:r w:rsidR="00B9291B">
        <w:rPr>
          <w:spacing w:val="-1"/>
        </w:rPr>
        <w:t>S</w:t>
      </w:r>
      <w:r w:rsidR="00B9291B">
        <w:rPr>
          <w:rFonts w:cs="Arial"/>
          <w:spacing w:val="-1"/>
        </w:rPr>
        <w:t xml:space="preserve">afeguarding </w:t>
      </w:r>
      <w:r w:rsidR="00436B41">
        <w:rPr>
          <w:rFonts w:cs="Arial"/>
          <w:spacing w:val="-1"/>
        </w:rPr>
        <w:t>Partnership</w:t>
      </w:r>
    </w:p>
    <w:p w14:paraId="7AD4EAFE" w14:textId="77777777" w:rsidR="003C0C1E" w:rsidRDefault="003C0C1E">
      <w:pPr>
        <w:spacing w:before="10"/>
        <w:rPr>
          <w:rFonts w:ascii="Arial" w:eastAsia="Arial" w:hAnsi="Arial" w:cs="Arial"/>
          <w:b/>
          <w:bCs/>
          <w:sz w:val="33"/>
          <w:szCs w:val="33"/>
        </w:rPr>
      </w:pPr>
    </w:p>
    <w:p w14:paraId="5547FA0C" w14:textId="77777777" w:rsidR="003C0C1E" w:rsidRDefault="00B9291B">
      <w:pPr>
        <w:pStyle w:val="BodyText"/>
        <w:spacing w:line="264" w:lineRule="auto"/>
        <w:ind w:left="141" w:right="270"/>
        <w:rPr>
          <w:spacing w:val="-1"/>
        </w:rPr>
      </w:pPr>
      <w:r>
        <w:t>As</w:t>
      </w:r>
      <w:r>
        <w:rPr>
          <w:spacing w:val="1"/>
        </w:rPr>
        <w:t xml:space="preserve"> </w:t>
      </w:r>
      <w:r>
        <w:rPr>
          <w:spacing w:val="-1"/>
        </w:rPr>
        <w:t>multi</w:t>
      </w:r>
      <w:r w:rsidR="00D661E9">
        <w:rPr>
          <w:spacing w:val="-1"/>
        </w:rPr>
        <w:t>-</w:t>
      </w:r>
      <w:r>
        <w:rPr>
          <w:spacing w:val="-1"/>
        </w:rPr>
        <w:t>agency</w:t>
      </w:r>
      <w:r>
        <w:rPr>
          <w:spacing w:val="-3"/>
        </w:rPr>
        <w:t xml:space="preserve"> </w:t>
      </w:r>
      <w:r w:rsidR="004325E4">
        <w:rPr>
          <w:spacing w:val="-3"/>
        </w:rPr>
        <w:t>Partnerships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responsibility</w:t>
      </w:r>
      <w:r>
        <w:rPr>
          <w:spacing w:val="-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coordinate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monitor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of</w:t>
      </w:r>
      <w:r>
        <w:rPr>
          <w:spacing w:val="81"/>
        </w:rPr>
        <w:t xml:space="preserve"> </w:t>
      </w:r>
      <w:r>
        <w:rPr>
          <w:spacing w:val="-1"/>
        </w:rPr>
        <w:t>agencies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Telford and Wrekin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safeguard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promote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welfare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5"/>
        </w:rPr>
        <w:t xml:space="preserve"> </w:t>
      </w:r>
      <w:r>
        <w:t xml:space="preserve">children, </w:t>
      </w:r>
      <w:r>
        <w:rPr>
          <w:spacing w:val="-1"/>
        </w:rPr>
        <w:t>young</w:t>
      </w:r>
      <w:r>
        <w:rPr>
          <w:spacing w:val="-2"/>
        </w:rPr>
        <w:t xml:space="preserve"> </w:t>
      </w:r>
      <w:r>
        <w:rPr>
          <w:spacing w:val="-1"/>
        </w:rPr>
        <w:t>people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adults</w:t>
      </w:r>
      <w:r>
        <w:t xml:space="preserve"> </w:t>
      </w:r>
      <w:r>
        <w:rPr>
          <w:spacing w:val="-1"/>
        </w:rPr>
        <w:t>with</w:t>
      </w:r>
      <w:r>
        <w:t xml:space="preserve"> care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support</w:t>
      </w:r>
      <w:r>
        <w:rPr>
          <w:spacing w:val="-3"/>
        </w:rPr>
        <w:t xml:space="preserve"> </w:t>
      </w:r>
      <w:r>
        <w:rPr>
          <w:spacing w:val="-1"/>
        </w:rPr>
        <w:t>needs.</w:t>
      </w:r>
    </w:p>
    <w:p w14:paraId="45508E3A" w14:textId="77777777" w:rsidR="00D661E9" w:rsidRDefault="00D661E9">
      <w:pPr>
        <w:pStyle w:val="BodyText"/>
        <w:spacing w:line="264" w:lineRule="auto"/>
        <w:ind w:left="141" w:right="270"/>
      </w:pPr>
    </w:p>
    <w:p w14:paraId="3E6D282E" w14:textId="77777777" w:rsidR="003C0C1E" w:rsidRDefault="00B9291B">
      <w:pPr>
        <w:pStyle w:val="BodyText"/>
        <w:spacing w:line="264" w:lineRule="auto"/>
        <w:ind w:left="141" w:right="134"/>
        <w:rPr>
          <w:spacing w:val="-1"/>
        </w:rPr>
      </w:pPr>
      <w:r>
        <w:rPr>
          <w:rFonts w:cs="Arial"/>
          <w:spacing w:val="3"/>
        </w:rPr>
        <w:t>We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aim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to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ensure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that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people’s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rights</w:t>
      </w:r>
      <w:r>
        <w:rPr>
          <w:rFonts w:cs="Arial"/>
        </w:rPr>
        <w:t xml:space="preserve"> are </w:t>
      </w:r>
      <w:r>
        <w:rPr>
          <w:rFonts w:cs="Arial"/>
          <w:spacing w:val="-1"/>
        </w:rPr>
        <w:t>respected</w:t>
      </w:r>
      <w:r>
        <w:rPr>
          <w:rFonts w:cs="Arial"/>
        </w:rPr>
        <w:t xml:space="preserve"> in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process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-1"/>
        </w:rPr>
        <w:t>of</w:t>
      </w:r>
      <w:r>
        <w:rPr>
          <w:rFonts w:cs="Arial"/>
          <w:spacing w:val="2"/>
        </w:rPr>
        <w:t xml:space="preserve"> </w:t>
      </w:r>
      <w:r>
        <w:rPr>
          <w:rFonts w:cs="Arial"/>
          <w:spacing w:val="-1"/>
        </w:rPr>
        <w:t>them being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offered</w:t>
      </w:r>
      <w:r>
        <w:rPr>
          <w:rFonts w:cs="Arial"/>
          <w:spacing w:val="69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protection.</w:t>
      </w:r>
    </w:p>
    <w:p w14:paraId="7CAB2FC5" w14:textId="77777777" w:rsidR="00D661E9" w:rsidRDefault="00D661E9">
      <w:pPr>
        <w:pStyle w:val="BodyText"/>
        <w:spacing w:line="264" w:lineRule="auto"/>
        <w:ind w:left="141" w:right="134"/>
      </w:pPr>
    </w:p>
    <w:p w14:paraId="4E548836" w14:textId="77777777" w:rsidR="003C0C1E" w:rsidRDefault="00B9291B">
      <w:pPr>
        <w:pStyle w:val="BodyText"/>
        <w:spacing w:line="264" w:lineRule="auto"/>
        <w:ind w:left="141" w:right="270"/>
      </w:pPr>
      <w:r>
        <w:rPr>
          <w:spacing w:val="3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2"/>
        </w:rPr>
        <w:t>to</w:t>
      </w:r>
      <w:r>
        <w:t xml:space="preserve"> raise</w:t>
      </w:r>
      <w:r>
        <w:rPr>
          <w:spacing w:val="-2"/>
        </w:rPr>
        <w:t xml:space="preserve"> </w:t>
      </w:r>
      <w:r>
        <w:rPr>
          <w:spacing w:val="-1"/>
        </w:rPr>
        <w:t>awareness</w:t>
      </w:r>
      <w:r>
        <w:t xml:space="preserve"> </w:t>
      </w:r>
      <w:r>
        <w:rPr>
          <w:spacing w:val="-1"/>
        </w:rPr>
        <w:t>within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wider</w:t>
      </w:r>
      <w:r>
        <w:t xml:space="preserve"> </w:t>
      </w:r>
      <w:r>
        <w:rPr>
          <w:spacing w:val="-1"/>
        </w:rPr>
        <w:t>community,</w:t>
      </w:r>
      <w:r>
        <w:t xml:space="preserve"> including</w:t>
      </w:r>
      <w:r>
        <w:rPr>
          <w:spacing w:val="-1"/>
        </w:rPr>
        <w:t xml:space="preserve"> statutory,</w:t>
      </w:r>
      <w:r>
        <w:t xml:space="preserve"> </w:t>
      </w:r>
      <w:r>
        <w:rPr>
          <w:spacing w:val="-1"/>
        </w:rPr>
        <w:t>voluntary</w:t>
      </w:r>
      <w:r>
        <w:rPr>
          <w:spacing w:val="75"/>
        </w:rPr>
        <w:t xml:space="preserve"> </w:t>
      </w:r>
      <w:r>
        <w:t xml:space="preserve">and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agencies,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1"/>
        </w:rPr>
        <w:t>everybody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1"/>
        </w:rPr>
        <w:t>contribute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safeguarding and</w:t>
      </w:r>
      <w:r>
        <w:rPr>
          <w:spacing w:val="71"/>
        </w:rPr>
        <w:t xml:space="preserve"> </w:t>
      </w:r>
      <w:r>
        <w:t>promotion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welfare.</w:t>
      </w:r>
    </w:p>
    <w:p w14:paraId="1BFA4BF9" w14:textId="77777777" w:rsidR="003C0C1E" w:rsidRDefault="003C0C1E">
      <w:pPr>
        <w:spacing w:before="5"/>
        <w:rPr>
          <w:rFonts w:ascii="Arial" w:eastAsia="Arial" w:hAnsi="Arial" w:cs="Arial"/>
          <w:sz w:val="26"/>
          <w:szCs w:val="26"/>
        </w:rPr>
      </w:pPr>
    </w:p>
    <w:p w14:paraId="6C414674" w14:textId="77777777" w:rsidR="003C0C1E" w:rsidRDefault="00B9291B">
      <w:pPr>
        <w:pStyle w:val="BodyText"/>
        <w:spacing w:line="263" w:lineRule="auto"/>
        <w:ind w:left="112" w:right="270"/>
      </w:pPr>
      <w:r>
        <w:t>The</w:t>
      </w:r>
      <w:r>
        <w:rPr>
          <w:spacing w:val="1"/>
        </w:rPr>
        <w:t xml:space="preserve"> </w:t>
      </w:r>
      <w:r w:rsidR="00D661E9">
        <w:rPr>
          <w:spacing w:val="-1"/>
        </w:rPr>
        <w:t>TW</w:t>
      </w:r>
      <w:r>
        <w:rPr>
          <w:spacing w:val="-1"/>
        </w:rPr>
        <w:t>S</w:t>
      </w:r>
      <w:r w:rsidR="004325E4">
        <w:rPr>
          <w:spacing w:val="-1"/>
        </w:rPr>
        <w:t>P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t>statement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respect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t>commitment</w:t>
      </w:r>
      <w:r>
        <w:rPr>
          <w:spacing w:val="-2"/>
        </w:rPr>
        <w:t xml:space="preserve"> </w:t>
      </w:r>
      <w:r>
        <w:t>to,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efforts</w:t>
      </w:r>
      <w:r>
        <w:t xml:space="preserve"> in, </w:t>
      </w:r>
      <w:r>
        <w:rPr>
          <w:spacing w:val="-1"/>
        </w:rPr>
        <w:t>preventing</w:t>
      </w:r>
      <w:r>
        <w:rPr>
          <w:spacing w:val="-2"/>
        </w:rPr>
        <w:t xml:space="preserve"> </w:t>
      </w:r>
      <w:r>
        <w:t>slavery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trafficking</w:t>
      </w:r>
      <w:r>
        <w:rPr>
          <w:spacing w:val="-2"/>
        </w:rPr>
        <w:t xml:space="preserve"> </w:t>
      </w:r>
      <w:r>
        <w:t>practices in</w:t>
      </w:r>
      <w:r>
        <w:rPr>
          <w:spacing w:val="-2"/>
        </w:rPr>
        <w:t xml:space="preserve"> </w:t>
      </w:r>
      <w:r>
        <w:t>the</w:t>
      </w:r>
      <w:r>
        <w:rPr>
          <w:spacing w:val="45"/>
        </w:rPr>
        <w:t xml:space="preserve"> </w:t>
      </w:r>
      <w:r>
        <w:t>supply</w:t>
      </w:r>
      <w:r>
        <w:rPr>
          <w:spacing w:val="-3"/>
        </w:rPr>
        <w:t xml:space="preserve"> </w:t>
      </w:r>
      <w:r>
        <w:t>chain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rPr>
          <w:spacing w:val="-2"/>
        </w:rPr>
        <w:t xml:space="preserve"> </w:t>
      </w:r>
      <w:r>
        <w:t>practices.</w:t>
      </w:r>
      <w:r>
        <w:rPr>
          <w:spacing w:val="-2"/>
        </w:rPr>
        <w:t xml:space="preserve"> </w:t>
      </w:r>
      <w:r>
        <w:rPr>
          <w:spacing w:val="4"/>
        </w:rPr>
        <w:t>We</w:t>
      </w:r>
      <w:r>
        <w:rPr>
          <w:spacing w:val="-6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our </w:t>
      </w:r>
      <w:r>
        <w:rPr>
          <w:spacing w:val="-1"/>
        </w:rPr>
        <w:t>colleague</w:t>
      </w:r>
      <w:r>
        <w:t xml:space="preserve"> </w:t>
      </w:r>
      <w:r>
        <w:rPr>
          <w:spacing w:val="-1"/>
        </w:rPr>
        <w:t>agencies</w:t>
      </w:r>
      <w:r>
        <w:rPr>
          <w:spacing w:val="-2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commitment</w:t>
      </w:r>
      <w:r>
        <w:t xml:space="preserve"> is met</w:t>
      </w:r>
    </w:p>
    <w:p w14:paraId="1F38B66C" w14:textId="77777777" w:rsidR="003C0C1E" w:rsidRDefault="003C0C1E">
      <w:pPr>
        <w:spacing w:before="8"/>
        <w:rPr>
          <w:rFonts w:ascii="Arial" w:eastAsia="Arial" w:hAnsi="Arial" w:cs="Arial"/>
          <w:sz w:val="26"/>
          <w:szCs w:val="26"/>
        </w:rPr>
      </w:pPr>
    </w:p>
    <w:p w14:paraId="5DBAFE76" w14:textId="77777777" w:rsidR="003C0C1E" w:rsidRDefault="00B9291B" w:rsidP="004325E4">
      <w:pPr>
        <w:pStyle w:val="BodyText"/>
        <w:spacing w:line="263" w:lineRule="auto"/>
        <w:ind w:left="112" w:right="436"/>
      </w:pPr>
      <w:r>
        <w:t>T</w:t>
      </w:r>
      <w:r w:rsidR="00D661E9">
        <w:t>WS</w:t>
      </w:r>
      <w:r w:rsidR="004325E4">
        <w:t>P</w:t>
      </w:r>
      <w:r>
        <w:rPr>
          <w:spacing w:val="3"/>
        </w:rPr>
        <w:t xml:space="preserve"> </w:t>
      </w:r>
      <w:r>
        <w:rPr>
          <w:spacing w:val="-1"/>
        </w:rPr>
        <w:t>believe</w:t>
      </w:r>
      <w:r>
        <w:t xml:space="preserve"> there is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room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our</w:t>
      </w:r>
      <w:r>
        <w:rPr>
          <w:spacing w:val="3"/>
        </w:rPr>
        <w:t xml:space="preserve"> </w:t>
      </w:r>
      <w:r>
        <w:t>society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slavery</w:t>
      </w:r>
      <w:r>
        <w:rPr>
          <w:spacing w:val="-4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rPr>
          <w:spacing w:val="-1"/>
        </w:rPr>
        <w:t>human</w:t>
      </w:r>
      <w:r>
        <w:rPr>
          <w:spacing w:val="-2"/>
        </w:rPr>
        <w:t xml:space="preserve"> </w:t>
      </w:r>
      <w:r>
        <w:rPr>
          <w:spacing w:val="-1"/>
        </w:rPr>
        <w:t>trafficking.</w:t>
      </w:r>
      <w:r>
        <w:rPr>
          <w:spacing w:val="-7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zero</w:t>
      </w:r>
      <w:r>
        <w:t xml:space="preserve"> </w:t>
      </w:r>
      <w:r>
        <w:rPr>
          <w:spacing w:val="-1"/>
        </w:rPr>
        <w:t>tolerance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slavery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breaches</w:t>
      </w:r>
      <w:r>
        <w:t xml:space="preserve"> in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 w:rsidR="004325E4">
        <w:rPr>
          <w:spacing w:val="-1"/>
        </w:rPr>
        <w:t xml:space="preserve"> </w:t>
      </w:r>
      <w:r>
        <w:rPr>
          <w:spacing w:val="-1"/>
        </w:rPr>
        <w:t>rights</w:t>
      </w:r>
      <w:r>
        <w:t xml:space="preserve"> and </w:t>
      </w:r>
      <w:r>
        <w:rPr>
          <w:spacing w:val="-1"/>
        </w:rPr>
        <w:t>will</w:t>
      </w:r>
      <w:r>
        <w:t xml:space="preserve"> ensure </w:t>
      </w:r>
      <w:r>
        <w:rPr>
          <w:spacing w:val="-1"/>
        </w:rPr>
        <w:t>this</w:t>
      </w:r>
      <w:r>
        <w:t xml:space="preserve"> is </w:t>
      </w:r>
      <w:r>
        <w:rPr>
          <w:spacing w:val="-1"/>
        </w:rPr>
        <w:t>built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processes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practices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we</w:t>
      </w:r>
      <w:r>
        <w:rPr>
          <w:spacing w:val="10"/>
        </w:rPr>
        <w:t xml:space="preserve"> </w:t>
      </w:r>
      <w:r>
        <w:rPr>
          <w:spacing w:val="-1"/>
        </w:rPr>
        <w:t>and</w:t>
      </w:r>
      <w:r w:rsidR="004325E4">
        <w:rPr>
          <w:spacing w:val="71"/>
        </w:rPr>
        <w:t xml:space="preserve"> </w:t>
      </w:r>
      <w:r>
        <w:t xml:space="preserve">our </w:t>
      </w:r>
      <w:r>
        <w:rPr>
          <w:spacing w:val="-1"/>
        </w:rPr>
        <w:t>partners</w:t>
      </w:r>
      <w:r>
        <w:t xml:space="preserve"> </w:t>
      </w:r>
      <w:r>
        <w:rPr>
          <w:spacing w:val="-1"/>
        </w:rPr>
        <w:t>use.</w:t>
      </w:r>
    </w:p>
    <w:p w14:paraId="69C0DBAB" w14:textId="77777777" w:rsidR="003C0C1E" w:rsidRDefault="003C0C1E">
      <w:pPr>
        <w:spacing w:before="2"/>
        <w:rPr>
          <w:rFonts w:ascii="Arial" w:eastAsia="Arial" w:hAnsi="Arial" w:cs="Arial"/>
          <w:sz w:val="26"/>
          <w:szCs w:val="26"/>
        </w:rPr>
      </w:pPr>
    </w:p>
    <w:p w14:paraId="26B8110E" w14:textId="77777777" w:rsidR="007A1894" w:rsidRPr="007A1894" w:rsidRDefault="007A1894">
      <w:pPr>
        <w:spacing w:before="2"/>
        <w:rPr>
          <w:rFonts w:ascii="Arial" w:eastAsia="Arial" w:hAnsi="Arial" w:cs="Arial"/>
          <w:sz w:val="26"/>
          <w:szCs w:val="26"/>
        </w:rPr>
      </w:pPr>
    </w:p>
    <w:p w14:paraId="7E730911" w14:textId="77777777" w:rsidR="003C0C1E" w:rsidRPr="007A1894" w:rsidRDefault="00B9291B">
      <w:pPr>
        <w:pStyle w:val="Heading2"/>
        <w:rPr>
          <w:b w:val="0"/>
          <w:bCs w:val="0"/>
        </w:rPr>
      </w:pPr>
      <w:r w:rsidRPr="007A1894">
        <w:rPr>
          <w:spacing w:val="-1"/>
        </w:rPr>
        <w:t>Our</w:t>
      </w:r>
      <w:r w:rsidRPr="007A1894">
        <w:rPr>
          <w:spacing w:val="1"/>
        </w:rPr>
        <w:t xml:space="preserve"> </w:t>
      </w:r>
      <w:r w:rsidRPr="007A1894">
        <w:rPr>
          <w:spacing w:val="-1"/>
        </w:rPr>
        <w:t>commitment</w:t>
      </w:r>
      <w:r w:rsidRPr="007A1894">
        <w:rPr>
          <w:spacing w:val="1"/>
        </w:rPr>
        <w:t xml:space="preserve"> </w:t>
      </w:r>
      <w:r w:rsidRPr="007A1894">
        <w:rPr>
          <w:spacing w:val="-2"/>
        </w:rPr>
        <w:t>to</w:t>
      </w:r>
      <w:r w:rsidRPr="007A1894">
        <w:rPr>
          <w:spacing w:val="-1"/>
        </w:rPr>
        <w:t xml:space="preserve"> prevent</w:t>
      </w:r>
      <w:r w:rsidRPr="007A1894">
        <w:rPr>
          <w:spacing w:val="1"/>
        </w:rPr>
        <w:t xml:space="preserve"> </w:t>
      </w:r>
      <w:r w:rsidRPr="007A1894">
        <w:t>slavery</w:t>
      </w:r>
      <w:r w:rsidRPr="007A1894">
        <w:rPr>
          <w:spacing w:val="-7"/>
        </w:rPr>
        <w:t xml:space="preserve"> </w:t>
      </w:r>
      <w:r w:rsidRPr="007A1894">
        <w:rPr>
          <w:spacing w:val="-1"/>
        </w:rPr>
        <w:t>and human trafficking</w:t>
      </w:r>
    </w:p>
    <w:p w14:paraId="1E2FE037" w14:textId="77777777" w:rsidR="003C0C1E" w:rsidRDefault="00B9291B">
      <w:pPr>
        <w:pStyle w:val="BodyText"/>
        <w:spacing w:before="243" w:line="265" w:lineRule="auto"/>
        <w:ind w:left="112" w:right="134"/>
      </w:pPr>
      <w:r>
        <w:t>T</w:t>
      </w:r>
      <w:r w:rsidR="00D661E9">
        <w:t>WS</w:t>
      </w:r>
      <w:r w:rsidR="004325E4">
        <w:t>P</w:t>
      </w:r>
      <w:r>
        <w:t xml:space="preserve"> </w:t>
      </w:r>
      <w:r>
        <w:rPr>
          <w:spacing w:val="-1"/>
        </w:rPr>
        <w:t>and</w:t>
      </w:r>
      <w:r>
        <w:t xml:space="preserve"> all</w:t>
      </w:r>
      <w:r>
        <w:rPr>
          <w:spacing w:val="-3"/>
        </w:rPr>
        <w:t xml:space="preserve"> </w:t>
      </w:r>
      <w:r>
        <w:t xml:space="preserve">our </w:t>
      </w:r>
      <w:r>
        <w:rPr>
          <w:spacing w:val="-1"/>
        </w:rPr>
        <w:t>partners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committed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ensuring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is no</w:t>
      </w:r>
      <w:r>
        <w:rPr>
          <w:spacing w:val="55"/>
        </w:rPr>
        <w:t xml:space="preserve">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slavery</w:t>
      </w:r>
      <w:r>
        <w:rPr>
          <w:spacing w:val="-4"/>
        </w:rPr>
        <w:t xml:space="preserve"> </w:t>
      </w:r>
      <w:r>
        <w:t xml:space="preserve">or human </w:t>
      </w:r>
      <w:r>
        <w:rPr>
          <w:spacing w:val="-1"/>
        </w:rPr>
        <w:t>trafficking</w:t>
      </w:r>
      <w:r>
        <w:rPr>
          <w:spacing w:val="-2"/>
        </w:rPr>
        <w:t xml:space="preserve"> </w:t>
      </w:r>
      <w:r>
        <w:t>in any</w:t>
      </w:r>
      <w:r>
        <w:rPr>
          <w:spacing w:val="-3"/>
        </w:rPr>
        <w:t xml:space="preserve">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business</w:t>
      </w:r>
      <w:r>
        <w:t xml:space="preserve"> activity.</w:t>
      </w:r>
    </w:p>
    <w:p w14:paraId="2DB96E61" w14:textId="77777777" w:rsidR="003C0C1E" w:rsidRDefault="003C0C1E">
      <w:pPr>
        <w:spacing w:before="11"/>
        <w:rPr>
          <w:rFonts w:ascii="Arial" w:eastAsia="Arial" w:hAnsi="Arial" w:cs="Arial"/>
          <w:sz w:val="25"/>
          <w:szCs w:val="25"/>
        </w:rPr>
      </w:pPr>
    </w:p>
    <w:p w14:paraId="3DCC5542" w14:textId="77777777" w:rsidR="007A1894" w:rsidRDefault="007A1894">
      <w:pPr>
        <w:spacing w:before="11"/>
        <w:rPr>
          <w:rFonts w:ascii="Arial" w:eastAsia="Arial" w:hAnsi="Arial" w:cs="Arial"/>
          <w:sz w:val="25"/>
          <w:szCs w:val="25"/>
        </w:rPr>
      </w:pPr>
    </w:p>
    <w:p w14:paraId="62EF8C88" w14:textId="77777777" w:rsidR="003C0C1E" w:rsidRPr="007A1894" w:rsidRDefault="00B9291B">
      <w:pPr>
        <w:pStyle w:val="Heading2"/>
        <w:rPr>
          <w:b w:val="0"/>
          <w:bCs w:val="0"/>
        </w:rPr>
      </w:pPr>
      <w:r w:rsidRPr="007A1894">
        <w:rPr>
          <w:spacing w:val="-1"/>
        </w:rPr>
        <w:t>Our</w:t>
      </w:r>
      <w:r w:rsidRPr="007A1894">
        <w:rPr>
          <w:spacing w:val="1"/>
        </w:rPr>
        <w:t xml:space="preserve"> </w:t>
      </w:r>
      <w:r w:rsidRPr="007A1894">
        <w:rPr>
          <w:spacing w:val="-1"/>
        </w:rPr>
        <w:t>approach</w:t>
      </w:r>
    </w:p>
    <w:p w14:paraId="1AEF2928" w14:textId="77777777" w:rsidR="003C0C1E" w:rsidRDefault="00B9291B">
      <w:pPr>
        <w:pStyle w:val="BodyText"/>
        <w:spacing w:before="243" w:line="264" w:lineRule="auto"/>
        <w:ind w:left="112" w:right="885"/>
        <w:jc w:val="both"/>
      </w:pPr>
      <w:r>
        <w:t xml:space="preserve">Our </w:t>
      </w:r>
      <w:r>
        <w:rPr>
          <w:spacing w:val="-1"/>
        </w:rPr>
        <w:t xml:space="preserve">overall </w:t>
      </w:r>
      <w:r>
        <w:t>approach</w:t>
      </w:r>
      <w:r>
        <w:rPr>
          <w:spacing w:val="-2"/>
        </w:rPr>
        <w:t xml:space="preserve"> </w:t>
      </w:r>
      <w:r>
        <w:rPr>
          <w:spacing w:val="-1"/>
        </w:rPr>
        <w:t xml:space="preserve">will </w:t>
      </w:r>
      <w:r>
        <w:t xml:space="preserve">be </w:t>
      </w:r>
      <w:r>
        <w:rPr>
          <w:spacing w:val="-1"/>
        </w:rPr>
        <w:t>governed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compliance</w:t>
      </w:r>
      <w: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 xml:space="preserve">legislative and </w:t>
      </w:r>
      <w:r>
        <w:rPr>
          <w:spacing w:val="-1"/>
        </w:rPr>
        <w:t>regulatory</w:t>
      </w:r>
      <w:r>
        <w:rPr>
          <w:spacing w:val="71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maintenance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development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best</w:t>
      </w:r>
      <w:r>
        <w:t xml:space="preserve"> </w:t>
      </w:r>
      <w:r>
        <w:rPr>
          <w:spacing w:val="-1"/>
        </w:rPr>
        <w:t>practice</w:t>
      </w:r>
      <w:r>
        <w:t xml:space="preserve"> in the</w:t>
      </w:r>
      <w:r>
        <w:rPr>
          <w:spacing w:val="-2"/>
        </w:rPr>
        <w:t xml:space="preserve"> </w:t>
      </w:r>
      <w:r>
        <w:rPr>
          <w:spacing w:val="-1"/>
        </w:rPr>
        <w:t>fields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75"/>
        </w:rPr>
        <w:t xml:space="preserve"> </w:t>
      </w:r>
      <w:r>
        <w:t>contracting</w:t>
      </w:r>
      <w:r>
        <w:rPr>
          <w:spacing w:val="-1"/>
        </w:rP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we</w:t>
      </w:r>
      <w:r>
        <w:t xml:space="preserve"> </w:t>
      </w:r>
      <w:r>
        <w:rPr>
          <w:spacing w:val="-1"/>
        </w:rPr>
        <w:t>will:</w:t>
      </w:r>
    </w:p>
    <w:p w14:paraId="640A9EA6" w14:textId="77777777" w:rsidR="003C0C1E" w:rsidRDefault="003C0C1E">
      <w:pPr>
        <w:spacing w:before="5"/>
        <w:rPr>
          <w:rFonts w:ascii="Arial" w:eastAsia="Arial" w:hAnsi="Arial" w:cs="Arial"/>
          <w:sz w:val="26"/>
          <w:szCs w:val="26"/>
        </w:rPr>
      </w:pPr>
    </w:p>
    <w:p w14:paraId="06752C36" w14:textId="77777777" w:rsidR="00A813A6" w:rsidRPr="00A813A6" w:rsidRDefault="00A813A6" w:rsidP="00D50EEE">
      <w:pPr>
        <w:pStyle w:val="ListParagraph"/>
        <w:numPr>
          <w:ilvl w:val="0"/>
          <w:numId w:val="2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13A6">
        <w:rPr>
          <w:rFonts w:ascii="Arial" w:hAnsi="Arial" w:cs="Arial"/>
          <w:b/>
          <w:bCs/>
          <w:sz w:val="24"/>
          <w:szCs w:val="24"/>
        </w:rPr>
        <w:t>Pursue</w:t>
      </w:r>
    </w:p>
    <w:p w14:paraId="582DC84A" w14:textId="77777777" w:rsidR="00D50EEE" w:rsidRDefault="00D50EEE" w:rsidP="00D50EEE">
      <w:pPr>
        <w:rPr>
          <w:rFonts w:ascii="Arial" w:hAnsi="Arial" w:cs="Arial"/>
          <w:sz w:val="24"/>
          <w:szCs w:val="24"/>
        </w:rPr>
      </w:pPr>
    </w:p>
    <w:p w14:paraId="6F69B352" w14:textId="77777777" w:rsidR="00A813A6" w:rsidRPr="00A813A6" w:rsidRDefault="00A813A6" w:rsidP="00D50EEE">
      <w:p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Prosecute and Disrupt individuals and groups res</w:t>
      </w:r>
      <w:r w:rsidR="00D50EEE">
        <w:rPr>
          <w:rFonts w:ascii="Arial" w:hAnsi="Arial" w:cs="Arial"/>
          <w:sz w:val="24"/>
          <w:szCs w:val="24"/>
        </w:rPr>
        <w:t xml:space="preserve">ponsible for modern slavery </w:t>
      </w:r>
      <w:r>
        <w:rPr>
          <w:rFonts w:ascii="Arial" w:hAnsi="Arial" w:cs="Arial"/>
          <w:sz w:val="24"/>
          <w:szCs w:val="24"/>
        </w:rPr>
        <w:t>through the:</w:t>
      </w:r>
    </w:p>
    <w:p w14:paraId="451134F8" w14:textId="77777777" w:rsidR="00A813A6" w:rsidRP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proofErr w:type="spellStart"/>
      <w:r w:rsidRPr="00A813A6">
        <w:rPr>
          <w:rFonts w:ascii="Arial" w:hAnsi="Arial" w:cs="Arial"/>
          <w:sz w:val="24"/>
          <w:szCs w:val="24"/>
        </w:rPr>
        <w:t>Utilis</w:t>
      </w:r>
      <w:r>
        <w:rPr>
          <w:rFonts w:ascii="Arial" w:hAnsi="Arial" w:cs="Arial"/>
          <w:sz w:val="24"/>
          <w:szCs w:val="24"/>
        </w:rPr>
        <w:t>ation</w:t>
      </w:r>
      <w:proofErr w:type="spellEnd"/>
      <w:r>
        <w:rPr>
          <w:rFonts w:ascii="Arial" w:hAnsi="Arial" w:cs="Arial"/>
          <w:sz w:val="24"/>
          <w:szCs w:val="24"/>
        </w:rPr>
        <w:t xml:space="preserve"> of</w:t>
      </w:r>
      <w:r w:rsidRPr="00A813A6">
        <w:rPr>
          <w:rFonts w:ascii="Arial" w:hAnsi="Arial" w:cs="Arial"/>
          <w:sz w:val="24"/>
          <w:szCs w:val="24"/>
        </w:rPr>
        <w:t xml:space="preserve"> strong </w:t>
      </w:r>
      <w:proofErr w:type="spellStart"/>
      <w:r w:rsidRPr="00A813A6">
        <w:rPr>
          <w:rFonts w:ascii="Arial" w:hAnsi="Arial" w:cs="Arial"/>
          <w:sz w:val="24"/>
          <w:szCs w:val="24"/>
        </w:rPr>
        <w:t>organisations</w:t>
      </w:r>
      <w:proofErr w:type="spellEnd"/>
      <w:r w:rsidR="0091595B">
        <w:rPr>
          <w:rFonts w:ascii="Arial" w:hAnsi="Arial" w:cs="Arial"/>
          <w:sz w:val="24"/>
          <w:szCs w:val="24"/>
        </w:rPr>
        <w:t xml:space="preserve"> (such as Telford &amp; Wrekin Council, West Mercia Police and the NHS) </w:t>
      </w:r>
      <w:r w:rsidRPr="00A813A6">
        <w:rPr>
          <w:rFonts w:ascii="Arial" w:hAnsi="Arial" w:cs="Arial"/>
          <w:sz w:val="24"/>
          <w:szCs w:val="24"/>
        </w:rPr>
        <w:t xml:space="preserve"> and effective collaboration</w:t>
      </w:r>
      <w:r>
        <w:rPr>
          <w:rFonts w:ascii="Arial" w:hAnsi="Arial" w:cs="Arial"/>
          <w:sz w:val="24"/>
          <w:szCs w:val="24"/>
        </w:rPr>
        <w:t>;</w:t>
      </w:r>
    </w:p>
    <w:p w14:paraId="4029E263" w14:textId="77777777" w:rsidR="00A813A6" w:rsidRP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Develop</w:t>
      </w:r>
      <w:r>
        <w:rPr>
          <w:rFonts w:ascii="Arial" w:hAnsi="Arial" w:cs="Arial"/>
          <w:sz w:val="24"/>
          <w:szCs w:val="24"/>
        </w:rPr>
        <w:t>ment</w:t>
      </w:r>
      <w:r w:rsidRPr="00A813A6">
        <w:rPr>
          <w:rFonts w:ascii="Arial" w:hAnsi="Arial" w:cs="Arial"/>
          <w:sz w:val="24"/>
          <w:szCs w:val="24"/>
        </w:rPr>
        <w:t xml:space="preserve"> and </w:t>
      </w:r>
      <w:r>
        <w:rPr>
          <w:rFonts w:ascii="Arial" w:hAnsi="Arial" w:cs="Arial"/>
          <w:sz w:val="24"/>
          <w:szCs w:val="24"/>
        </w:rPr>
        <w:t>utilization of</w:t>
      </w:r>
      <w:r w:rsidRPr="00A813A6">
        <w:rPr>
          <w:rFonts w:ascii="Arial" w:hAnsi="Arial" w:cs="Arial"/>
          <w:sz w:val="24"/>
          <w:szCs w:val="24"/>
        </w:rPr>
        <w:t xml:space="preserve"> new and existing</w:t>
      </w:r>
      <w:r>
        <w:rPr>
          <w:rFonts w:ascii="Arial" w:hAnsi="Arial" w:cs="Arial"/>
          <w:sz w:val="24"/>
          <w:szCs w:val="24"/>
        </w:rPr>
        <w:t xml:space="preserve"> resources;</w:t>
      </w:r>
    </w:p>
    <w:p w14:paraId="21DED711" w14:textId="77777777" w:rsidR="00A813A6" w:rsidRP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 xml:space="preserve">Proactive targeting of modern slavery </w:t>
      </w:r>
      <w:proofErr w:type="spellStart"/>
      <w:r w:rsidRPr="00A813A6">
        <w:rPr>
          <w:rFonts w:ascii="Arial" w:hAnsi="Arial" w:cs="Arial"/>
          <w:sz w:val="24"/>
          <w:szCs w:val="24"/>
        </w:rPr>
        <w:t>organised</w:t>
      </w:r>
      <w:proofErr w:type="spellEnd"/>
      <w:r w:rsidRPr="00A813A6">
        <w:rPr>
          <w:rFonts w:ascii="Arial" w:hAnsi="Arial" w:cs="Arial"/>
          <w:sz w:val="24"/>
          <w:szCs w:val="24"/>
        </w:rPr>
        <w:t xml:space="preserve"> crime groups</w:t>
      </w:r>
      <w:r>
        <w:rPr>
          <w:rFonts w:ascii="Arial" w:hAnsi="Arial" w:cs="Arial"/>
          <w:sz w:val="24"/>
          <w:szCs w:val="24"/>
        </w:rPr>
        <w:t>;</w:t>
      </w:r>
    </w:p>
    <w:p w14:paraId="7CED7E9D" w14:textId="77777777" w:rsidR="00A813A6" w:rsidRP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 xml:space="preserve">Attack </w:t>
      </w:r>
      <w:r>
        <w:rPr>
          <w:rFonts w:ascii="Arial" w:hAnsi="Arial" w:cs="Arial"/>
          <w:sz w:val="24"/>
          <w:szCs w:val="24"/>
        </w:rPr>
        <w:t xml:space="preserve">on </w:t>
      </w:r>
      <w:r w:rsidRPr="00A813A6">
        <w:rPr>
          <w:rFonts w:ascii="Arial" w:hAnsi="Arial" w:cs="Arial"/>
          <w:sz w:val="24"/>
          <w:szCs w:val="24"/>
        </w:rPr>
        <w:t>criminal finances</w:t>
      </w:r>
      <w:r>
        <w:rPr>
          <w:rFonts w:ascii="Arial" w:hAnsi="Arial" w:cs="Arial"/>
          <w:sz w:val="24"/>
          <w:szCs w:val="24"/>
        </w:rPr>
        <w:t>;</w:t>
      </w:r>
    </w:p>
    <w:p w14:paraId="3E1F4C44" w14:textId="77777777" w:rsidR="00A813A6" w:rsidRP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Improve</w:t>
      </w:r>
      <w:r>
        <w:rPr>
          <w:rFonts w:ascii="Arial" w:hAnsi="Arial" w:cs="Arial"/>
          <w:sz w:val="24"/>
          <w:szCs w:val="24"/>
        </w:rPr>
        <w:t>d</w:t>
      </w:r>
      <w:r w:rsidRPr="00A813A6">
        <w:rPr>
          <w:rFonts w:ascii="Arial" w:hAnsi="Arial" w:cs="Arial"/>
          <w:sz w:val="24"/>
          <w:szCs w:val="24"/>
        </w:rPr>
        <w:t xml:space="preserve"> capabilities and cooperation with partners</w:t>
      </w:r>
      <w:r>
        <w:rPr>
          <w:rFonts w:ascii="Arial" w:hAnsi="Arial" w:cs="Arial"/>
          <w:sz w:val="24"/>
          <w:szCs w:val="24"/>
        </w:rPr>
        <w:t>;</w:t>
      </w:r>
    </w:p>
    <w:p w14:paraId="51BD90AA" w14:textId="77777777" w:rsidR="00A813A6" w:rsidRDefault="00A813A6" w:rsidP="00A813A6">
      <w:pPr>
        <w:pStyle w:val="ListParagraph"/>
        <w:numPr>
          <w:ilvl w:val="1"/>
          <w:numId w:val="4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Embed</w:t>
      </w:r>
      <w:r>
        <w:rPr>
          <w:rFonts w:ascii="Arial" w:hAnsi="Arial" w:cs="Arial"/>
          <w:sz w:val="24"/>
          <w:szCs w:val="24"/>
        </w:rPr>
        <w:t xml:space="preserve">ding of </w:t>
      </w:r>
      <w:r w:rsidRPr="00A813A6">
        <w:rPr>
          <w:rFonts w:ascii="Arial" w:hAnsi="Arial" w:cs="Arial"/>
          <w:sz w:val="24"/>
          <w:szCs w:val="24"/>
        </w:rPr>
        <w:t>the N</w:t>
      </w:r>
      <w:r>
        <w:rPr>
          <w:rFonts w:ascii="Arial" w:hAnsi="Arial" w:cs="Arial"/>
          <w:sz w:val="24"/>
          <w:szCs w:val="24"/>
        </w:rPr>
        <w:t xml:space="preserve">ational </w:t>
      </w:r>
      <w:r w:rsidRPr="00A813A6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eferral </w:t>
      </w:r>
      <w:r w:rsidRPr="00A813A6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echanism (</w:t>
      </w:r>
      <w:proofErr w:type="spellStart"/>
      <w:r>
        <w:rPr>
          <w:rFonts w:ascii="Arial" w:hAnsi="Arial" w:cs="Arial"/>
          <w:sz w:val="24"/>
          <w:szCs w:val="24"/>
        </w:rPr>
        <w:t>NRM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A813A6">
        <w:rPr>
          <w:rFonts w:ascii="Arial" w:hAnsi="Arial" w:cs="Arial"/>
          <w:sz w:val="24"/>
          <w:szCs w:val="24"/>
        </w:rPr>
        <w:t xml:space="preserve"> process across the partnership in order to increase and </w:t>
      </w:r>
      <w:proofErr w:type="spellStart"/>
      <w:r w:rsidRPr="00A813A6">
        <w:rPr>
          <w:rFonts w:ascii="Arial" w:hAnsi="Arial" w:cs="Arial"/>
          <w:sz w:val="24"/>
          <w:szCs w:val="24"/>
        </w:rPr>
        <w:t>maximise</w:t>
      </w:r>
      <w:proofErr w:type="spellEnd"/>
      <w:r w:rsidRPr="00A813A6">
        <w:rPr>
          <w:rFonts w:ascii="Arial" w:hAnsi="Arial" w:cs="Arial"/>
          <w:sz w:val="24"/>
          <w:szCs w:val="24"/>
        </w:rPr>
        <w:t xml:space="preserve"> its use</w:t>
      </w:r>
      <w:r>
        <w:rPr>
          <w:rFonts w:ascii="Arial" w:hAnsi="Arial" w:cs="Arial"/>
          <w:sz w:val="24"/>
          <w:szCs w:val="24"/>
        </w:rPr>
        <w:t>.</w:t>
      </w:r>
    </w:p>
    <w:p w14:paraId="706399EE" w14:textId="77777777" w:rsidR="00A813A6" w:rsidRPr="00A813A6" w:rsidRDefault="00A813A6" w:rsidP="00A813A6">
      <w:pPr>
        <w:rPr>
          <w:rFonts w:ascii="Arial" w:hAnsi="Arial" w:cs="Arial"/>
          <w:sz w:val="24"/>
          <w:szCs w:val="24"/>
        </w:rPr>
      </w:pPr>
    </w:p>
    <w:p w14:paraId="381526F0" w14:textId="77777777" w:rsidR="00A813A6" w:rsidRPr="00A813A6" w:rsidRDefault="00A813A6" w:rsidP="00D50EE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13A6">
        <w:rPr>
          <w:rFonts w:ascii="Arial" w:hAnsi="Arial" w:cs="Arial"/>
          <w:b/>
          <w:bCs/>
          <w:sz w:val="24"/>
          <w:szCs w:val="24"/>
        </w:rPr>
        <w:t>Prevent</w:t>
      </w:r>
    </w:p>
    <w:p w14:paraId="1E83992F" w14:textId="77777777" w:rsidR="00D50EEE" w:rsidRDefault="00D50EEE" w:rsidP="00D50EEE">
      <w:pPr>
        <w:rPr>
          <w:rFonts w:ascii="Arial" w:hAnsi="Arial" w:cs="Arial"/>
          <w:sz w:val="24"/>
          <w:szCs w:val="24"/>
        </w:rPr>
      </w:pPr>
    </w:p>
    <w:p w14:paraId="39986B4E" w14:textId="77777777" w:rsidR="00A813A6" w:rsidRPr="00A813A6" w:rsidRDefault="00A813A6" w:rsidP="00D50EEE">
      <w:p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Prevent people from engaging in modern slavery of children and adults</w:t>
      </w:r>
      <w:r>
        <w:rPr>
          <w:rFonts w:ascii="Arial" w:hAnsi="Arial" w:cs="Arial"/>
          <w:sz w:val="24"/>
          <w:szCs w:val="24"/>
        </w:rPr>
        <w:t xml:space="preserve"> by:</w:t>
      </w:r>
    </w:p>
    <w:p w14:paraId="275950E6" w14:textId="77777777" w:rsidR="00A813A6" w:rsidRP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Improving</w:t>
      </w:r>
      <w:r w:rsidRPr="00A813A6">
        <w:rPr>
          <w:rFonts w:ascii="Arial" w:hAnsi="Arial" w:cs="Arial"/>
          <w:sz w:val="24"/>
          <w:szCs w:val="24"/>
        </w:rPr>
        <w:t xml:space="preserve"> our </w:t>
      </w:r>
      <w:r w:rsidR="00D50EEE">
        <w:rPr>
          <w:rFonts w:ascii="Arial" w:hAnsi="Arial" w:cs="Arial"/>
          <w:sz w:val="24"/>
          <w:szCs w:val="24"/>
        </w:rPr>
        <w:t>evidence base on modern slavery</w:t>
      </w:r>
      <w:r>
        <w:rPr>
          <w:rFonts w:ascii="Arial" w:hAnsi="Arial" w:cs="Arial"/>
          <w:sz w:val="24"/>
          <w:szCs w:val="24"/>
        </w:rPr>
        <w:t xml:space="preserve"> offenders;</w:t>
      </w:r>
    </w:p>
    <w:p w14:paraId="28815EEC" w14:textId="77777777" w:rsidR="00A813A6" w:rsidRP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Deter people from engaging in modern slavery through raising awareness of the reality and consequences</w:t>
      </w:r>
      <w:r>
        <w:rPr>
          <w:rFonts w:ascii="Arial" w:hAnsi="Arial" w:cs="Arial"/>
          <w:sz w:val="24"/>
          <w:szCs w:val="24"/>
        </w:rPr>
        <w:t>;</w:t>
      </w:r>
    </w:p>
    <w:p w14:paraId="062355A3" w14:textId="77777777" w:rsidR="00A813A6" w:rsidRP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Prevent the</w:t>
      </w:r>
      <w:r w:rsidR="00D50EEE">
        <w:rPr>
          <w:rFonts w:ascii="Arial" w:hAnsi="Arial" w:cs="Arial"/>
          <w:sz w:val="24"/>
          <w:szCs w:val="24"/>
        </w:rPr>
        <w:t xml:space="preserve"> facilitation of modern slavery</w:t>
      </w:r>
      <w:r>
        <w:rPr>
          <w:rFonts w:ascii="Arial" w:hAnsi="Arial" w:cs="Arial"/>
          <w:sz w:val="24"/>
          <w:szCs w:val="24"/>
        </w:rPr>
        <w:t>;</w:t>
      </w:r>
    </w:p>
    <w:p w14:paraId="1498EFC9" w14:textId="77777777" w:rsidR="00A813A6" w:rsidRP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Use interventions to stop people from being drawn in to modern slavery</w:t>
      </w:r>
      <w:r>
        <w:rPr>
          <w:rFonts w:ascii="Arial" w:hAnsi="Arial" w:cs="Arial"/>
          <w:sz w:val="24"/>
          <w:szCs w:val="24"/>
        </w:rPr>
        <w:t>;</w:t>
      </w:r>
    </w:p>
    <w:p w14:paraId="4A33B3E2" w14:textId="77777777" w:rsidR="00A813A6" w:rsidRP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proofErr w:type="spellStart"/>
      <w:r w:rsidRPr="00A813A6">
        <w:rPr>
          <w:rFonts w:ascii="Arial" w:hAnsi="Arial" w:cs="Arial"/>
          <w:sz w:val="24"/>
          <w:szCs w:val="24"/>
        </w:rPr>
        <w:t>Utilise</w:t>
      </w:r>
      <w:proofErr w:type="spellEnd"/>
      <w:r w:rsidRPr="00A813A6">
        <w:rPr>
          <w:rFonts w:ascii="Arial" w:hAnsi="Arial" w:cs="Arial"/>
          <w:sz w:val="24"/>
          <w:szCs w:val="24"/>
        </w:rPr>
        <w:t xml:space="preserve"> both established offender management framework and new tools to deter reoffending</w:t>
      </w:r>
      <w:r>
        <w:rPr>
          <w:rFonts w:ascii="Arial" w:hAnsi="Arial" w:cs="Arial"/>
          <w:sz w:val="24"/>
          <w:szCs w:val="24"/>
        </w:rPr>
        <w:t>;</w:t>
      </w:r>
    </w:p>
    <w:p w14:paraId="3C88B1FB" w14:textId="77777777" w:rsidR="00A813A6" w:rsidRDefault="00A813A6" w:rsidP="00A813A6">
      <w:pPr>
        <w:pStyle w:val="ListParagraph"/>
        <w:numPr>
          <w:ilvl w:val="1"/>
          <w:numId w:val="3"/>
        </w:numPr>
        <w:ind w:left="1134" w:hanging="425"/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 xml:space="preserve">Provide training to front line staff in </w:t>
      </w:r>
      <w:proofErr w:type="spellStart"/>
      <w:r w:rsidRPr="00A813A6">
        <w:rPr>
          <w:rFonts w:ascii="Arial" w:hAnsi="Arial" w:cs="Arial"/>
          <w:sz w:val="24"/>
          <w:szCs w:val="24"/>
        </w:rPr>
        <w:t>recognising</w:t>
      </w:r>
      <w:proofErr w:type="spellEnd"/>
      <w:r w:rsidRPr="00A813A6">
        <w:rPr>
          <w:rFonts w:ascii="Arial" w:hAnsi="Arial" w:cs="Arial"/>
          <w:sz w:val="24"/>
          <w:szCs w:val="24"/>
        </w:rPr>
        <w:t xml:space="preserve"> vulnerable people and provide guidance on how to support them into appropriate pathways and or the </w:t>
      </w:r>
      <w:proofErr w:type="spellStart"/>
      <w:r w:rsidRPr="00A813A6">
        <w:rPr>
          <w:rFonts w:ascii="Arial" w:hAnsi="Arial" w:cs="Arial"/>
          <w:sz w:val="24"/>
          <w:szCs w:val="24"/>
        </w:rPr>
        <w:t>NRM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6320AB98" w14:textId="77777777" w:rsidR="00A813A6" w:rsidRPr="00A813A6" w:rsidRDefault="00A813A6" w:rsidP="00A813A6">
      <w:pPr>
        <w:pStyle w:val="ListParagraph"/>
        <w:ind w:left="1134"/>
        <w:rPr>
          <w:rFonts w:ascii="Arial" w:hAnsi="Arial" w:cs="Arial"/>
          <w:sz w:val="24"/>
          <w:szCs w:val="24"/>
        </w:rPr>
      </w:pPr>
    </w:p>
    <w:p w14:paraId="7763D602" w14:textId="77777777" w:rsidR="00A813A6" w:rsidRPr="00A813A6" w:rsidRDefault="00A813A6" w:rsidP="00D50EE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A813A6">
        <w:rPr>
          <w:rFonts w:ascii="Arial" w:hAnsi="Arial" w:cs="Arial"/>
          <w:b/>
          <w:bCs/>
          <w:sz w:val="24"/>
          <w:szCs w:val="24"/>
        </w:rPr>
        <w:t>Protect</w:t>
      </w:r>
    </w:p>
    <w:p w14:paraId="4C160B3A" w14:textId="77777777" w:rsidR="00A813A6" w:rsidRPr="00A813A6" w:rsidRDefault="00A813A6" w:rsidP="00A813A6">
      <w:pPr>
        <w:pStyle w:val="ListParagraph"/>
        <w:ind w:left="1193"/>
        <w:rPr>
          <w:rFonts w:ascii="Arial" w:hAnsi="Arial" w:cs="Arial"/>
          <w:sz w:val="24"/>
          <w:szCs w:val="24"/>
        </w:rPr>
      </w:pPr>
    </w:p>
    <w:p w14:paraId="04B99DB2" w14:textId="77777777" w:rsidR="00A813A6" w:rsidRPr="00D50EEE" w:rsidRDefault="00A813A6" w:rsidP="00D50EEE">
      <w:p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>Strengthen safeguards against modern slavery by protecting vulnerable people from exploitation and increasing awareness of and resilience against these crimes</w:t>
      </w:r>
      <w:r w:rsidR="00D50EEE">
        <w:rPr>
          <w:rFonts w:ascii="Arial" w:hAnsi="Arial" w:cs="Arial"/>
          <w:sz w:val="24"/>
          <w:szCs w:val="24"/>
        </w:rPr>
        <w:t>:</w:t>
      </w:r>
    </w:p>
    <w:p w14:paraId="5FE35F2C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Protect people at risk of becoming victims</w:t>
      </w:r>
      <w:r w:rsidR="00D50EEE">
        <w:rPr>
          <w:rFonts w:ascii="Arial" w:hAnsi="Arial" w:cs="Arial"/>
          <w:sz w:val="24"/>
          <w:szCs w:val="24"/>
        </w:rPr>
        <w:t>;</w:t>
      </w:r>
    </w:p>
    <w:p w14:paraId="30C70CF4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Strengthen security and improve ability to detect victims, offences and offenders of these crimes</w:t>
      </w:r>
      <w:r w:rsidR="00D50EEE">
        <w:rPr>
          <w:rFonts w:ascii="Arial" w:hAnsi="Arial" w:cs="Arial"/>
          <w:sz w:val="24"/>
          <w:szCs w:val="24"/>
        </w:rPr>
        <w:t>;</w:t>
      </w:r>
    </w:p>
    <w:p w14:paraId="5F48AAAE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Improve awareness of the signs of modern slavery amongst members of the public</w:t>
      </w:r>
      <w:r w:rsidR="00D50EEE">
        <w:rPr>
          <w:rFonts w:ascii="Arial" w:hAnsi="Arial" w:cs="Arial"/>
          <w:sz w:val="24"/>
          <w:szCs w:val="24"/>
        </w:rPr>
        <w:t>;</w:t>
      </w:r>
    </w:p>
    <w:p w14:paraId="01C8BE57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Improve partnership awareness of and resilience to modern slavery</w:t>
      </w:r>
      <w:r w:rsidR="00D50EEE">
        <w:rPr>
          <w:rFonts w:ascii="Arial" w:hAnsi="Arial" w:cs="Arial"/>
          <w:sz w:val="24"/>
          <w:szCs w:val="24"/>
        </w:rPr>
        <w:t>;</w:t>
      </w:r>
    </w:p>
    <w:p w14:paraId="0D3ABD04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>Develop a partnership intelligence collection plan upon modern slavery to feature at management meetings across the partnership</w:t>
      </w:r>
      <w:r w:rsidR="00D50EEE">
        <w:rPr>
          <w:rFonts w:ascii="Arial" w:hAnsi="Arial" w:cs="Arial"/>
          <w:sz w:val="24"/>
          <w:szCs w:val="24"/>
        </w:rPr>
        <w:t>;</w:t>
      </w:r>
    </w:p>
    <w:p w14:paraId="2171F8C8" w14:textId="77777777" w:rsidR="00A813A6" w:rsidRPr="00A813A6" w:rsidRDefault="00A813A6" w:rsidP="00A813A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813A6">
        <w:rPr>
          <w:rFonts w:ascii="Arial" w:hAnsi="Arial" w:cs="Arial"/>
          <w:sz w:val="24"/>
          <w:szCs w:val="24"/>
        </w:rPr>
        <w:t xml:space="preserve">Forge relationships with NGO’s and charitable </w:t>
      </w:r>
      <w:proofErr w:type="spellStart"/>
      <w:r w:rsidRPr="00A813A6">
        <w:rPr>
          <w:rFonts w:ascii="Arial" w:hAnsi="Arial" w:cs="Arial"/>
          <w:sz w:val="24"/>
          <w:szCs w:val="24"/>
        </w:rPr>
        <w:t>organisations</w:t>
      </w:r>
      <w:proofErr w:type="spellEnd"/>
      <w:r w:rsidRPr="00A813A6">
        <w:rPr>
          <w:rFonts w:ascii="Arial" w:hAnsi="Arial" w:cs="Arial"/>
          <w:sz w:val="24"/>
          <w:szCs w:val="24"/>
        </w:rPr>
        <w:t xml:space="preserve"> who support victims of modern slavery and or criminal exploitation, to identify victims and disrupt offenders</w:t>
      </w:r>
      <w:r w:rsidR="00282A31">
        <w:rPr>
          <w:rFonts w:ascii="Arial" w:hAnsi="Arial" w:cs="Arial"/>
          <w:sz w:val="24"/>
          <w:szCs w:val="24"/>
        </w:rPr>
        <w:t>.</w:t>
      </w:r>
    </w:p>
    <w:p w14:paraId="2C61CF37" w14:textId="77777777" w:rsidR="00A813A6" w:rsidRPr="00A813A6" w:rsidRDefault="00A813A6" w:rsidP="00D50EEE">
      <w:pPr>
        <w:pStyle w:val="ListParagraph"/>
        <w:ind w:left="1193"/>
        <w:rPr>
          <w:rFonts w:ascii="Arial" w:hAnsi="Arial" w:cs="Arial"/>
          <w:sz w:val="24"/>
          <w:szCs w:val="24"/>
        </w:rPr>
      </w:pPr>
    </w:p>
    <w:p w14:paraId="3F572EE9" w14:textId="77777777" w:rsidR="00D50EEE" w:rsidRPr="00D50EEE" w:rsidRDefault="00D50EEE" w:rsidP="00D50EEE">
      <w:pPr>
        <w:pStyle w:val="ListParagraph"/>
        <w:numPr>
          <w:ilvl w:val="0"/>
          <w:numId w:val="1"/>
        </w:numPr>
        <w:ind w:left="284" w:hanging="284"/>
        <w:rPr>
          <w:rFonts w:ascii="Arial" w:hAnsi="Arial" w:cs="Arial"/>
          <w:b/>
          <w:bCs/>
          <w:sz w:val="24"/>
          <w:szCs w:val="24"/>
        </w:rPr>
      </w:pPr>
      <w:r w:rsidRPr="00D50EEE">
        <w:rPr>
          <w:rFonts w:ascii="Arial" w:hAnsi="Arial" w:cs="Arial"/>
          <w:b/>
          <w:bCs/>
          <w:sz w:val="24"/>
          <w:szCs w:val="24"/>
        </w:rPr>
        <w:t>Prepare</w:t>
      </w:r>
    </w:p>
    <w:p w14:paraId="0EAF6C23" w14:textId="77777777" w:rsidR="00D50EEE" w:rsidRPr="00D50EEE" w:rsidRDefault="00D50EEE" w:rsidP="00D50EEE">
      <w:pPr>
        <w:pStyle w:val="ListParagraph"/>
        <w:ind w:left="1193"/>
        <w:rPr>
          <w:rFonts w:ascii="Arial" w:hAnsi="Arial" w:cs="Arial"/>
          <w:sz w:val="24"/>
          <w:szCs w:val="24"/>
        </w:rPr>
      </w:pPr>
    </w:p>
    <w:p w14:paraId="7AD44172" w14:textId="77777777" w:rsidR="00D50EEE" w:rsidRPr="00D50EEE" w:rsidRDefault="00D50EEE" w:rsidP="00D50EEE">
      <w:p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>Reduce the harm caused by modern slavery through improved victim identification and enhanced support</w:t>
      </w:r>
      <w:r>
        <w:rPr>
          <w:rFonts w:ascii="Arial" w:hAnsi="Arial" w:cs="Arial"/>
          <w:sz w:val="24"/>
          <w:szCs w:val="24"/>
        </w:rPr>
        <w:t xml:space="preserve"> by:</w:t>
      </w:r>
    </w:p>
    <w:p w14:paraId="3BDF9E3D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 xml:space="preserve">Proactively identify and </w:t>
      </w:r>
      <w:proofErr w:type="spellStart"/>
      <w:r w:rsidRPr="00D50EEE">
        <w:rPr>
          <w:rFonts w:ascii="Arial" w:hAnsi="Arial" w:cs="Arial"/>
          <w:sz w:val="24"/>
          <w:szCs w:val="24"/>
        </w:rPr>
        <w:t>recognise</w:t>
      </w:r>
      <w:proofErr w:type="spellEnd"/>
      <w:r w:rsidRPr="00D50EEE">
        <w:rPr>
          <w:rFonts w:ascii="Arial" w:hAnsi="Arial" w:cs="Arial"/>
          <w:sz w:val="24"/>
          <w:szCs w:val="24"/>
        </w:rPr>
        <w:t xml:space="preserve"> victims of modern slavery</w:t>
      </w:r>
      <w:r>
        <w:rPr>
          <w:rFonts w:ascii="Arial" w:hAnsi="Arial" w:cs="Arial"/>
          <w:sz w:val="24"/>
          <w:szCs w:val="24"/>
        </w:rPr>
        <w:t>;</w:t>
      </w:r>
    </w:p>
    <w:p w14:paraId="0CC64C53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>Provide victims of modern slavery with appropriate and effective support</w:t>
      </w:r>
      <w:r>
        <w:rPr>
          <w:rFonts w:ascii="Arial" w:hAnsi="Arial" w:cs="Arial"/>
          <w:sz w:val="24"/>
          <w:szCs w:val="24"/>
        </w:rPr>
        <w:t>;</w:t>
      </w:r>
    </w:p>
    <w:p w14:paraId="2E6ACE8A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 xml:space="preserve">Provide specialist support to </w:t>
      </w:r>
      <w:r w:rsidR="00282A31">
        <w:rPr>
          <w:rFonts w:ascii="Arial" w:hAnsi="Arial" w:cs="Arial"/>
          <w:sz w:val="24"/>
          <w:szCs w:val="24"/>
        </w:rPr>
        <w:t>child victims of modern slavery;</w:t>
      </w:r>
    </w:p>
    <w:p w14:paraId="52825B6C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>Provide specialist support to vulnerable adult victims of modern slavery</w:t>
      </w:r>
      <w:r w:rsidR="00282A31">
        <w:rPr>
          <w:rFonts w:ascii="Arial" w:hAnsi="Arial" w:cs="Arial"/>
          <w:sz w:val="24"/>
          <w:szCs w:val="24"/>
        </w:rPr>
        <w:t>;</w:t>
      </w:r>
      <w:r w:rsidRPr="00D50EEE">
        <w:rPr>
          <w:rFonts w:ascii="Arial" w:hAnsi="Arial" w:cs="Arial"/>
          <w:sz w:val="24"/>
          <w:szCs w:val="24"/>
        </w:rPr>
        <w:t xml:space="preserve">   </w:t>
      </w:r>
    </w:p>
    <w:p w14:paraId="6DFA2F86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lastRenderedPageBreak/>
        <w:t>Support the re-integration of victims into society</w:t>
      </w:r>
      <w:r w:rsidR="00282A31">
        <w:rPr>
          <w:rFonts w:ascii="Arial" w:hAnsi="Arial" w:cs="Arial"/>
          <w:sz w:val="24"/>
          <w:szCs w:val="24"/>
        </w:rPr>
        <w:t>;</w:t>
      </w:r>
      <w:r w:rsidRPr="00D50EEE">
        <w:rPr>
          <w:rFonts w:ascii="Arial" w:hAnsi="Arial" w:cs="Arial"/>
          <w:sz w:val="24"/>
          <w:szCs w:val="24"/>
        </w:rPr>
        <w:t xml:space="preserve"> </w:t>
      </w:r>
    </w:p>
    <w:p w14:paraId="31FE1A19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>Support victims and witnesses of modern slavery</w:t>
      </w:r>
      <w:r w:rsidR="00282A31">
        <w:rPr>
          <w:rFonts w:ascii="Arial" w:hAnsi="Arial" w:cs="Arial"/>
          <w:sz w:val="24"/>
          <w:szCs w:val="24"/>
        </w:rPr>
        <w:t>;</w:t>
      </w:r>
    </w:p>
    <w:p w14:paraId="7C3BF2A4" w14:textId="77777777" w:rsidR="00D50EEE" w:rsidRPr="00D50EEE" w:rsidRDefault="00D50EEE" w:rsidP="00D50EE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50EEE">
        <w:rPr>
          <w:rFonts w:ascii="Arial" w:hAnsi="Arial" w:cs="Arial"/>
          <w:sz w:val="24"/>
          <w:szCs w:val="24"/>
        </w:rPr>
        <w:t xml:space="preserve"> Ensure effective safeguards to prevent victims being </w:t>
      </w:r>
      <w:proofErr w:type="spellStart"/>
      <w:r w:rsidR="00282A31">
        <w:rPr>
          <w:rFonts w:ascii="Arial" w:hAnsi="Arial" w:cs="Arial"/>
          <w:sz w:val="24"/>
          <w:szCs w:val="24"/>
        </w:rPr>
        <w:t>criminalised</w:t>
      </w:r>
      <w:proofErr w:type="spellEnd"/>
      <w:r w:rsidR="00282A31">
        <w:rPr>
          <w:rFonts w:ascii="Arial" w:hAnsi="Arial" w:cs="Arial"/>
          <w:sz w:val="24"/>
          <w:szCs w:val="24"/>
        </w:rPr>
        <w:t>.</w:t>
      </w:r>
    </w:p>
    <w:p w14:paraId="22D87B4F" w14:textId="77777777" w:rsidR="003C0C1E" w:rsidRPr="00282A31" w:rsidRDefault="003C0C1E" w:rsidP="00282A31">
      <w:pPr>
        <w:pStyle w:val="BodyText"/>
        <w:tabs>
          <w:tab w:val="left" w:pos="567"/>
        </w:tabs>
        <w:ind w:left="709" w:right="508"/>
      </w:pPr>
    </w:p>
    <w:p w14:paraId="65FF57BE" w14:textId="4AB11EAA" w:rsidR="003C0C1E" w:rsidRDefault="00B9291B">
      <w:pPr>
        <w:pStyle w:val="BodyText"/>
        <w:spacing w:line="264" w:lineRule="auto"/>
        <w:ind w:left="112" w:right="134"/>
      </w:pPr>
      <w:r>
        <w:t xml:space="preserve">This </w:t>
      </w:r>
      <w:r>
        <w:rPr>
          <w:spacing w:val="-1"/>
        </w:rPr>
        <w:t>statement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-1"/>
        </w:rPr>
        <w:t>pursuant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54(1)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t xml:space="preserve"> Modern</w:t>
      </w:r>
      <w:r>
        <w:rPr>
          <w:spacing w:val="-2"/>
        </w:rPr>
        <w:t xml:space="preserve"> </w:t>
      </w:r>
      <w:r>
        <w:rPr>
          <w:spacing w:val="-1"/>
        </w:rPr>
        <w:t>Slavery</w:t>
      </w:r>
      <w:r>
        <w:rPr>
          <w:spacing w:val="-3"/>
        </w:rPr>
        <w:t xml:space="preserve"> </w:t>
      </w:r>
      <w:r>
        <w:t xml:space="preserve">Act </w:t>
      </w:r>
      <w:r>
        <w:rPr>
          <w:spacing w:val="-1"/>
        </w:rPr>
        <w:t>2015</w:t>
      </w:r>
      <w:r>
        <w:t xml:space="preserve"> </w:t>
      </w:r>
      <w:r>
        <w:rPr>
          <w:spacing w:val="-1"/>
        </w:rPr>
        <w:t>and</w:t>
      </w:r>
      <w:r>
        <w:rPr>
          <w:spacing w:val="65"/>
        </w:rPr>
        <w:t xml:space="preserve"> </w:t>
      </w:r>
      <w:r>
        <w:t>constitutes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 xml:space="preserve">slavery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trafficking</w:t>
      </w:r>
      <w:r>
        <w:rPr>
          <w:spacing w:val="-4"/>
        </w:rPr>
        <w:t xml:space="preserve"> </w:t>
      </w:r>
      <w:r>
        <w:rPr>
          <w:spacing w:val="-1"/>
        </w:rPr>
        <w:t>statement</w:t>
      </w:r>
      <w:r>
        <w:rPr>
          <w:spacing w:val="-2"/>
        </w:rPr>
        <w:t xml:space="preserve"> </w:t>
      </w:r>
      <w:r>
        <w:t xml:space="preserve">for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financial</w:t>
      </w:r>
      <w:r>
        <w:t xml:space="preserve"> </w:t>
      </w:r>
      <w:r>
        <w:rPr>
          <w:spacing w:val="-1"/>
        </w:rPr>
        <w:t>year</w:t>
      </w:r>
      <w:r>
        <w:t xml:space="preserve"> </w:t>
      </w:r>
      <w:r w:rsidR="00473D23">
        <w:t>commencing 1 April 2024</w:t>
      </w:r>
      <w:r>
        <w:rPr>
          <w:spacing w:val="-1"/>
        </w:rPr>
        <w:t>.</w:t>
      </w:r>
    </w:p>
    <w:p w14:paraId="0FD61042" w14:textId="77777777" w:rsidR="003C0C1E" w:rsidRDefault="003C0C1E">
      <w:pPr>
        <w:spacing w:before="4"/>
        <w:rPr>
          <w:rFonts w:ascii="Arial" w:eastAsia="Arial" w:hAnsi="Arial" w:cs="Arial"/>
          <w:sz w:val="26"/>
          <w:szCs w:val="26"/>
        </w:rPr>
      </w:pPr>
    </w:p>
    <w:p w14:paraId="223A6D99" w14:textId="77777777" w:rsidR="00073E53" w:rsidRDefault="00073E53">
      <w:pPr>
        <w:spacing w:before="4"/>
        <w:rPr>
          <w:rFonts w:ascii="Arial" w:eastAsia="Arial" w:hAnsi="Arial" w:cs="Arial"/>
          <w:sz w:val="26"/>
          <w:szCs w:val="26"/>
        </w:rPr>
      </w:pPr>
    </w:p>
    <w:p w14:paraId="368B5435" w14:textId="3CA39FD4" w:rsidR="003C0C1E" w:rsidRDefault="00B9291B">
      <w:pPr>
        <w:pStyle w:val="Heading2"/>
        <w:rPr>
          <w:spacing w:val="-1"/>
        </w:rPr>
      </w:pPr>
      <w:r w:rsidRPr="00073E53">
        <w:rPr>
          <w:spacing w:val="-1"/>
        </w:rPr>
        <w:t>What</w:t>
      </w:r>
      <w:r w:rsidRPr="00073E53">
        <w:rPr>
          <w:spacing w:val="3"/>
        </w:rPr>
        <w:t xml:space="preserve"> </w:t>
      </w:r>
      <w:r w:rsidRPr="00073E53">
        <w:rPr>
          <w:spacing w:val="-3"/>
        </w:rPr>
        <w:t>you</w:t>
      </w:r>
      <w:r w:rsidRPr="00073E53">
        <w:rPr>
          <w:spacing w:val="-1"/>
        </w:rPr>
        <w:t xml:space="preserve"> </w:t>
      </w:r>
      <w:r w:rsidRPr="00073E53">
        <w:t>can</w:t>
      </w:r>
      <w:r w:rsidRPr="00073E53">
        <w:rPr>
          <w:spacing w:val="-1"/>
        </w:rPr>
        <w:t xml:space="preserve"> do</w:t>
      </w:r>
    </w:p>
    <w:p w14:paraId="6C375ACF" w14:textId="0DC0472F" w:rsidR="00473D23" w:rsidRDefault="00473D23">
      <w:pPr>
        <w:pStyle w:val="Heading2"/>
        <w:rPr>
          <w:spacing w:val="-1"/>
        </w:rPr>
      </w:pPr>
    </w:p>
    <w:p w14:paraId="6B15B3F8" w14:textId="77777777" w:rsidR="00473D23" w:rsidRDefault="00473D23" w:rsidP="00473D23">
      <w:pPr>
        <w:pStyle w:val="BodyText"/>
        <w:spacing w:before="243" w:line="264" w:lineRule="auto"/>
        <w:ind w:left="112" w:right="124"/>
      </w:pPr>
      <w:r>
        <w:t xml:space="preserve">Specified public authorities have a duty to notify the Home Office of any individual encountered (England and Wales) who is a suspected victim of slavery or human trafficking. Other </w:t>
      </w:r>
      <w:proofErr w:type="spellStart"/>
      <w:r>
        <w:t>organisations</w:t>
      </w:r>
      <w:proofErr w:type="spellEnd"/>
      <w:r>
        <w:t>, are encouraged to put forward notifications where they encounter a potential victim of modern slavery who does not want to enter the National Referral Mechanism (</w:t>
      </w:r>
      <w:proofErr w:type="spellStart"/>
      <w:r>
        <w:t>NRM</w:t>
      </w:r>
      <w:proofErr w:type="spellEnd"/>
      <w:r>
        <w:t xml:space="preserve">. </w:t>
      </w:r>
    </w:p>
    <w:p w14:paraId="7CB8EDB2" w14:textId="4D3B771B" w:rsidR="00473D23" w:rsidRDefault="00473D23" w:rsidP="00473D23">
      <w:pPr>
        <w:pStyle w:val="BodyText"/>
        <w:spacing w:before="243" w:line="264" w:lineRule="auto"/>
        <w:ind w:left="112" w:right="124"/>
      </w:pPr>
      <w:r>
        <w:t xml:space="preserve">The information that must be provided is set out in the Modern Slavery Act 2015 (Duty to Notify) Regulations 2015: </w:t>
      </w:r>
      <w:hyperlink r:id="rId12" w:history="1">
        <w:r w:rsidRPr="00B323A0">
          <w:rPr>
            <w:rStyle w:val="Hyperlink"/>
          </w:rPr>
          <w:t>https://www.legislation.gov.uk/uksi/2015/1743/pdfs/uksi_20151743_en.pdf</w:t>
        </w:r>
      </w:hyperlink>
      <w:r>
        <w:t xml:space="preserve">. </w:t>
      </w:r>
    </w:p>
    <w:p w14:paraId="2477911F" w14:textId="6F814427" w:rsidR="00473D23" w:rsidRPr="00073E53" w:rsidRDefault="00473D23" w:rsidP="00473D23">
      <w:pPr>
        <w:pStyle w:val="BodyText"/>
        <w:spacing w:before="243" w:line="264" w:lineRule="auto"/>
        <w:ind w:left="112" w:right="124"/>
        <w:rPr>
          <w:b/>
          <w:bCs/>
        </w:rPr>
      </w:pPr>
      <w:r>
        <w:t>The information would be provided via the completion of the National Referral Mechanism (</w:t>
      </w:r>
      <w:proofErr w:type="spellStart"/>
      <w:r>
        <w:t>NRM</w:t>
      </w:r>
      <w:proofErr w:type="spellEnd"/>
      <w:r>
        <w:t xml:space="preserve">) form (where an adult is not consenting to a </w:t>
      </w:r>
      <w:proofErr w:type="spellStart"/>
      <w:r>
        <w:t>NRM</w:t>
      </w:r>
      <w:proofErr w:type="spellEnd"/>
      <w:r>
        <w:t xml:space="preserve"> referral on the online system automatically become a Duty to Notify referral): </w:t>
      </w:r>
      <w:hyperlink r:id="rId13" w:history="1">
        <w:r w:rsidRPr="00B71F51">
          <w:rPr>
            <w:rStyle w:val="Hyperlink"/>
          </w:rPr>
          <w:t>https://www.modernslavery.gov.uk/start?hof-cookie-check</w:t>
        </w:r>
      </w:hyperlink>
    </w:p>
    <w:p w14:paraId="1A2A55FD" w14:textId="77777777" w:rsidR="00D661E9" w:rsidRDefault="00B9291B">
      <w:pPr>
        <w:pStyle w:val="BodyText"/>
        <w:spacing w:before="243" w:line="264" w:lineRule="auto"/>
        <w:ind w:left="112" w:right="124"/>
      </w:pPr>
      <w:r>
        <w:t xml:space="preserve">If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identify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victim</w:t>
      </w:r>
      <w:r>
        <w:t xml:space="preserve"> they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referred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National</w:t>
      </w:r>
      <w:r>
        <w:rPr>
          <w:spacing w:val="-3"/>
        </w:rPr>
        <w:t xml:space="preserve"> </w:t>
      </w:r>
      <w:r>
        <w:rPr>
          <w:spacing w:val="-1"/>
        </w:rPr>
        <w:t>Referral</w:t>
      </w:r>
      <w:r>
        <w:t xml:space="preserve"> </w:t>
      </w:r>
      <w:r>
        <w:rPr>
          <w:spacing w:val="-1"/>
        </w:rPr>
        <w:t xml:space="preserve">Mechanism </w:t>
      </w:r>
      <w:r>
        <w:t>to</w:t>
      </w:r>
      <w:r>
        <w:rPr>
          <w:spacing w:val="8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formally</w:t>
      </w:r>
      <w:r>
        <w:rPr>
          <w:spacing w:val="-3"/>
        </w:rPr>
        <w:t xml:space="preserve"> </w:t>
      </w:r>
      <w:r>
        <w:rPr>
          <w:spacing w:val="-1"/>
        </w:rPr>
        <w:t>identified</w:t>
      </w:r>
      <w: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victim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modern</w:t>
      </w:r>
      <w:r>
        <w:t xml:space="preserve"> </w:t>
      </w:r>
      <w:r>
        <w:rPr>
          <w:spacing w:val="-1"/>
        </w:rPr>
        <w:t>slavery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offered</w:t>
      </w:r>
      <w:r>
        <w:t xml:space="preserve"> </w:t>
      </w:r>
      <w:r>
        <w:rPr>
          <w:spacing w:val="-1"/>
        </w:rPr>
        <w:t>Government-funded</w:t>
      </w:r>
      <w:r>
        <w:rPr>
          <w:spacing w:val="85"/>
        </w:rPr>
        <w:t xml:space="preserve"> </w:t>
      </w:r>
      <w:r>
        <w:rPr>
          <w:spacing w:val="-1"/>
        </w:rPr>
        <w:t>support.</w:t>
      </w:r>
      <w:r>
        <w:t xml:space="preserve"> </w:t>
      </w:r>
    </w:p>
    <w:p w14:paraId="6531917E" w14:textId="77777777" w:rsidR="00D661E9" w:rsidRDefault="00B9291B">
      <w:pPr>
        <w:pStyle w:val="BodyText"/>
        <w:spacing w:before="243" w:line="264" w:lineRule="auto"/>
        <w:ind w:left="112" w:right="124"/>
        <w:rPr>
          <w:spacing w:val="-1"/>
        </w:rPr>
      </w:pPr>
      <w:r>
        <w:rPr>
          <w:spacing w:val="-1"/>
        </w:rPr>
        <w:t>Referral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potential</w:t>
      </w:r>
      <w:r>
        <w:t xml:space="preserve">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victims</w:t>
      </w:r>
      <w:r>
        <w:t xml:space="preserve"> is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consent.</w:t>
      </w:r>
      <w:r>
        <w:t xml:space="preserve"> </w:t>
      </w:r>
      <w:r>
        <w:rPr>
          <w:spacing w:val="-1"/>
        </w:rPr>
        <w:t>Government-funded</w:t>
      </w:r>
      <w:r>
        <w:t xml:space="preserve"> </w:t>
      </w:r>
      <w:r>
        <w:rPr>
          <w:spacing w:val="-1"/>
        </w:rPr>
        <w:t>support</w:t>
      </w:r>
      <w:r>
        <w:t xml:space="preserve"> is</w:t>
      </w:r>
      <w:r>
        <w:rPr>
          <w:spacing w:val="107"/>
        </w:rPr>
        <w:t xml:space="preserve"> </w:t>
      </w:r>
      <w:r>
        <w:rPr>
          <w:spacing w:val="-1"/>
        </w:rPr>
        <w:t>provided</w:t>
      </w:r>
      <w:r>
        <w:t xml:space="preserve"> </w:t>
      </w:r>
      <w:r>
        <w:rPr>
          <w:spacing w:val="-1"/>
        </w:rPr>
        <w:t>through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range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specialist</w:t>
      </w:r>
      <w:r>
        <w:t xml:space="preserve"> </w:t>
      </w:r>
      <w:r>
        <w:rPr>
          <w:spacing w:val="-1"/>
        </w:rPr>
        <w:t>providers</w:t>
      </w:r>
      <w:r>
        <w:t xml:space="preserve"> across </w:t>
      </w:r>
      <w:r>
        <w:rPr>
          <w:spacing w:val="-1"/>
        </w:rPr>
        <w:t>the</w:t>
      </w:r>
      <w:r>
        <w:t xml:space="preserve"> UK.</w:t>
      </w:r>
      <w:r>
        <w:rPr>
          <w:spacing w:val="-1"/>
        </w:rPr>
        <w:t xml:space="preserve"> </w:t>
      </w:r>
    </w:p>
    <w:p w14:paraId="39A76CA9" w14:textId="77777777" w:rsidR="008D336C" w:rsidRDefault="00B9291B">
      <w:pPr>
        <w:pStyle w:val="BodyText"/>
        <w:spacing w:before="243" w:line="264" w:lineRule="auto"/>
        <w:ind w:left="112" w:right="124"/>
        <w:rPr>
          <w:spacing w:val="-2"/>
        </w:rPr>
      </w:pPr>
      <w:r>
        <w:rPr>
          <w:spacing w:val="-1"/>
        </w:rPr>
        <w:t>There</w:t>
      </w:r>
      <w:r>
        <w:t xml:space="preserve"> is also </w:t>
      </w:r>
      <w:r w:rsidRPr="00473D23">
        <w:rPr>
          <w:b/>
          <w:spacing w:val="-1"/>
        </w:rPr>
        <w:t>Modern</w:t>
      </w:r>
      <w:r w:rsidR="004325E4" w:rsidRPr="00473D23">
        <w:rPr>
          <w:b/>
          <w:spacing w:val="-1"/>
        </w:rPr>
        <w:t xml:space="preserve"> </w:t>
      </w:r>
      <w:r w:rsidRPr="00473D23">
        <w:rPr>
          <w:b/>
          <w:spacing w:val="-1"/>
        </w:rPr>
        <w:t>Slavery</w:t>
      </w:r>
      <w:r w:rsidRPr="00473D23">
        <w:rPr>
          <w:b/>
          <w:spacing w:val="-4"/>
        </w:rPr>
        <w:t xml:space="preserve"> </w:t>
      </w:r>
      <w:r w:rsidRPr="00473D23">
        <w:rPr>
          <w:b/>
        </w:rPr>
        <w:t>Helpline</w:t>
      </w:r>
      <w:r w:rsidRPr="00473D23">
        <w:rPr>
          <w:b/>
          <w:spacing w:val="3"/>
        </w:rPr>
        <w:t xml:space="preserve"> </w:t>
      </w:r>
      <w:r w:rsidRPr="00473D23">
        <w:rPr>
          <w:b/>
        </w:rPr>
        <w:t xml:space="preserve">on </w:t>
      </w:r>
      <w:r w:rsidRPr="00473D23">
        <w:rPr>
          <w:b/>
          <w:spacing w:val="-1"/>
        </w:rPr>
        <w:t>0800</w:t>
      </w:r>
      <w:r w:rsidRPr="00473D23">
        <w:rPr>
          <w:b/>
        </w:rPr>
        <w:t xml:space="preserve"> </w:t>
      </w:r>
      <w:r w:rsidRPr="00473D23">
        <w:rPr>
          <w:b/>
          <w:spacing w:val="-1"/>
        </w:rPr>
        <w:t>0121</w:t>
      </w:r>
      <w:r w:rsidRPr="00473D23">
        <w:rPr>
          <w:b/>
          <w:spacing w:val="-2"/>
        </w:rPr>
        <w:t xml:space="preserve"> </w:t>
      </w:r>
      <w:r w:rsidRPr="00473D23">
        <w:rPr>
          <w:b/>
          <w:spacing w:val="-1"/>
        </w:rPr>
        <w:t>700</w:t>
      </w:r>
      <w:r>
        <w:rPr>
          <w:spacing w:val="-1"/>
        </w:rPr>
        <w:t>.</w:t>
      </w:r>
      <w:r>
        <w:rPr>
          <w:spacing w:val="-2"/>
        </w:rPr>
        <w:t xml:space="preserve"> </w:t>
      </w:r>
    </w:p>
    <w:p w14:paraId="670059B9" w14:textId="208CC880" w:rsidR="003C0C1E" w:rsidRPr="00473D23" w:rsidRDefault="00B9291B">
      <w:pPr>
        <w:pStyle w:val="BodyText"/>
        <w:spacing w:before="243" w:line="264" w:lineRule="auto"/>
        <w:ind w:left="112" w:right="124"/>
        <w:rPr>
          <w:b/>
        </w:rPr>
      </w:pPr>
      <w:r>
        <w:t>Also, in</w:t>
      </w:r>
      <w:r>
        <w:rPr>
          <w:spacing w:val="-4"/>
        </w:rPr>
        <w:t xml:space="preserve"> </w:t>
      </w:r>
      <w:r>
        <w:rPr>
          <w:spacing w:val="-1"/>
        </w:rPr>
        <w:t>England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Wales </w:t>
      </w:r>
      <w:r>
        <w:rPr>
          <w:spacing w:val="-2"/>
        </w:rPr>
        <w:t>if</w:t>
      </w:r>
      <w:r>
        <w:t xml:space="preserve"> an </w:t>
      </w:r>
      <w:r>
        <w:rPr>
          <w:spacing w:val="-1"/>
        </w:rPr>
        <w:t>adult</w:t>
      </w:r>
      <w:r>
        <w:t xml:space="preserve"> </w:t>
      </w:r>
      <w:r>
        <w:rPr>
          <w:spacing w:val="-1"/>
        </w:rPr>
        <w:t>victim</w:t>
      </w:r>
      <w:r>
        <w:t xml:space="preserve"> </w:t>
      </w:r>
      <w:r>
        <w:rPr>
          <w:spacing w:val="-1"/>
        </w:rPr>
        <w:t>indicates</w:t>
      </w:r>
      <w:r>
        <w:rPr>
          <w:spacing w:val="75"/>
        </w:rPr>
        <w:t xml:space="preserve"> </w:t>
      </w:r>
      <w:r>
        <w:rPr>
          <w:rFonts w:cs="Arial"/>
        </w:rPr>
        <w:t>they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require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support</w:t>
      </w:r>
      <w:r>
        <w:rPr>
          <w:rFonts w:cs="Arial"/>
        </w:rPr>
        <w:t xml:space="preserve"> or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safe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accommodation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please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contact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2"/>
        </w:rPr>
        <w:t xml:space="preserve"> </w:t>
      </w:r>
      <w:r w:rsidRPr="00473D23">
        <w:rPr>
          <w:rFonts w:cs="Arial"/>
          <w:b/>
          <w:spacing w:val="-1"/>
        </w:rPr>
        <w:t>Salvation</w:t>
      </w:r>
      <w:r w:rsidRPr="00473D23">
        <w:rPr>
          <w:rFonts w:cs="Arial"/>
          <w:b/>
        </w:rPr>
        <w:t xml:space="preserve"> </w:t>
      </w:r>
      <w:r w:rsidRPr="00473D23">
        <w:rPr>
          <w:rFonts w:cs="Arial"/>
          <w:b/>
          <w:spacing w:val="-1"/>
        </w:rPr>
        <w:t>Army’s</w:t>
      </w:r>
      <w:r w:rsidRPr="00473D23">
        <w:rPr>
          <w:rFonts w:cs="Arial"/>
          <w:b/>
        </w:rPr>
        <w:t xml:space="preserve"> 24 </w:t>
      </w:r>
      <w:r w:rsidRPr="00473D23">
        <w:rPr>
          <w:rFonts w:cs="Arial"/>
          <w:b/>
          <w:spacing w:val="-1"/>
        </w:rPr>
        <w:t>hour</w:t>
      </w:r>
      <w:r w:rsidR="00473D23">
        <w:rPr>
          <w:rFonts w:cs="Arial"/>
          <w:b/>
          <w:spacing w:val="-1"/>
        </w:rPr>
        <w:t xml:space="preserve"> </w:t>
      </w:r>
      <w:r w:rsidRPr="00473D23">
        <w:rPr>
          <w:b/>
          <w:spacing w:val="-1"/>
        </w:rPr>
        <w:t>referral</w:t>
      </w:r>
      <w:r w:rsidRPr="00473D23">
        <w:rPr>
          <w:b/>
        </w:rPr>
        <w:t xml:space="preserve"> </w:t>
      </w:r>
      <w:r w:rsidRPr="00473D23">
        <w:rPr>
          <w:b/>
          <w:spacing w:val="-1"/>
        </w:rPr>
        <w:t>line</w:t>
      </w:r>
      <w:r w:rsidRPr="00473D23">
        <w:rPr>
          <w:b/>
        </w:rPr>
        <w:t xml:space="preserve"> </w:t>
      </w:r>
      <w:r w:rsidRPr="00473D23">
        <w:rPr>
          <w:b/>
          <w:spacing w:val="-1"/>
        </w:rPr>
        <w:t>on</w:t>
      </w:r>
      <w:r w:rsidRPr="00473D23">
        <w:rPr>
          <w:b/>
        </w:rPr>
        <w:t xml:space="preserve"> </w:t>
      </w:r>
      <w:r w:rsidRPr="00473D23">
        <w:rPr>
          <w:b/>
          <w:spacing w:val="-1"/>
        </w:rPr>
        <w:t>0300</w:t>
      </w:r>
      <w:r w:rsidRPr="00473D23">
        <w:rPr>
          <w:b/>
          <w:spacing w:val="-2"/>
        </w:rPr>
        <w:t xml:space="preserve"> </w:t>
      </w:r>
      <w:r w:rsidRPr="00473D23">
        <w:rPr>
          <w:b/>
          <w:spacing w:val="-1"/>
        </w:rPr>
        <w:t>303</w:t>
      </w:r>
      <w:r w:rsidRPr="00473D23">
        <w:rPr>
          <w:b/>
        </w:rPr>
        <w:t xml:space="preserve"> </w:t>
      </w:r>
      <w:r w:rsidRPr="00473D23">
        <w:rPr>
          <w:b/>
          <w:spacing w:val="-1"/>
        </w:rPr>
        <w:t>8151</w:t>
      </w:r>
      <w:r w:rsidR="008D336C" w:rsidRPr="00473D23">
        <w:rPr>
          <w:b/>
          <w:spacing w:val="-1"/>
        </w:rPr>
        <w:t>.</w:t>
      </w:r>
    </w:p>
    <w:sectPr w:rsidR="003C0C1E" w:rsidRPr="00473D23">
      <w:pgSz w:w="11920" w:h="16850"/>
      <w:pgMar w:top="1520" w:right="1020" w:bottom="900" w:left="102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6336C0" w14:textId="77777777" w:rsidR="00896EA4" w:rsidRDefault="00B9291B">
      <w:r>
        <w:separator/>
      </w:r>
    </w:p>
  </w:endnote>
  <w:endnote w:type="continuationSeparator" w:id="0">
    <w:p w14:paraId="0C134466" w14:textId="77777777" w:rsidR="00896EA4" w:rsidRDefault="00B9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8DFC7" w14:textId="77777777" w:rsidR="00102DFC" w:rsidRDefault="00102DFC">
    <w:pPr>
      <w:spacing w:line="14" w:lineRule="auto"/>
      <w:rPr>
        <w:sz w:val="20"/>
        <w:szCs w:val="20"/>
      </w:rPr>
    </w:pPr>
  </w:p>
  <w:p w14:paraId="484D7BCE" w14:textId="77777777" w:rsidR="003C0C1E" w:rsidRDefault="00102DFC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4240" behindDoc="1" locked="0" layoutInCell="1" allowOverlap="1" wp14:anchorId="0E579C5F" wp14:editId="5216AFB1">
              <wp:simplePos x="0" y="0"/>
              <wp:positionH relativeFrom="page">
                <wp:posOffset>908050</wp:posOffset>
              </wp:positionH>
              <wp:positionV relativeFrom="page">
                <wp:posOffset>10247630</wp:posOffset>
              </wp:positionV>
              <wp:extent cx="2952750" cy="17145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DCE6C6" w14:textId="70EEEB04" w:rsidR="00102DFC" w:rsidRDefault="00102DFC" w:rsidP="00102DFC">
                          <w:pPr>
                            <w:spacing w:line="204" w:lineRule="exact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 xml:space="preserve">Review Due: </w:t>
                          </w:r>
                          <w:r w:rsidR="00B10C24">
                            <w:rPr>
                              <w:rFonts w:ascii="Arial"/>
                              <w:spacing w:val="-1"/>
                              <w:sz w:val="18"/>
                            </w:rPr>
                            <w:t>February 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579C5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.5pt;margin-top:806.9pt;width:232.5pt;height:13.5pt;z-index:-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H+uqgIAAKk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" filled="f" stroked="f">
              <v:textbox inset="0,0,0,0">
                <w:txbxContent>
                  <w:p w14:paraId="1ADCE6C6" w14:textId="70EEEB04" w:rsidR="00102DFC" w:rsidRDefault="00102DFC" w:rsidP="00102DFC">
                    <w:pPr>
                      <w:spacing w:line="204" w:lineRule="exact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 xml:space="preserve">Review Due: </w:t>
                    </w:r>
                    <w:r w:rsidR="00B10C24">
                      <w:rPr>
                        <w:rFonts w:ascii="Arial"/>
                        <w:spacing w:val="-1"/>
                        <w:sz w:val="18"/>
                      </w:rPr>
                      <w:t>February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291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168" behindDoc="1" locked="0" layoutInCell="1" allowOverlap="1" wp14:anchorId="4B5F0892" wp14:editId="17D898C4">
              <wp:simplePos x="0" y="0"/>
              <wp:positionH relativeFrom="page">
                <wp:posOffset>885825</wp:posOffset>
              </wp:positionH>
              <wp:positionV relativeFrom="page">
                <wp:posOffset>10106025</wp:posOffset>
              </wp:positionV>
              <wp:extent cx="2952750" cy="1714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52750" cy="171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1586B8" w14:textId="77777777" w:rsidR="003C0C1E" w:rsidRDefault="00B9291B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Modern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Slavery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Act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2015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 w:rsidR="00436B41">
                            <w:rPr>
                              <w:rFonts w:ascii="Arial"/>
                              <w:sz w:val="18"/>
                            </w:rPr>
                            <w:t>TWSP</w:t>
                          </w:r>
                          <w:r w:rsidR="007A1894">
                            <w:rPr>
                              <w:rFonts w:ascii="Arial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Statement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F0892" id="_x0000_s1027" type="#_x0000_t202" style="position:absolute;margin-left:69.75pt;margin-top:795.75pt;width:232.5pt;height:13.5pt;z-index:-4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8NvrgIAALA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" filled="f" stroked="f">
              <v:textbox inset="0,0,0,0">
                <w:txbxContent>
                  <w:p w14:paraId="0D1586B8" w14:textId="77777777" w:rsidR="003C0C1E" w:rsidRDefault="00B9291B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pacing w:val="-1"/>
                        <w:sz w:val="18"/>
                      </w:rPr>
                      <w:t>Modern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Slavery</w:t>
                    </w:r>
                    <w:r>
                      <w:rPr>
                        <w:rFonts w:ascii="Arial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 xml:space="preserve">Act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2015</w:t>
                    </w:r>
                    <w:r>
                      <w:rPr>
                        <w:rFonts w:ascii="Arial"/>
                        <w:sz w:val="18"/>
                      </w:rPr>
                      <w:t xml:space="preserve"> </w:t>
                    </w:r>
                    <w:r w:rsidR="00436B41">
                      <w:rPr>
                        <w:rFonts w:ascii="Arial"/>
                        <w:sz w:val="18"/>
                      </w:rPr>
                      <w:t>TWSP</w:t>
                    </w:r>
                    <w:r w:rsidR="007A1894">
                      <w:rPr>
                        <w:rFonts w:ascii="Arial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pacing w:val="-1"/>
                        <w:sz w:val="18"/>
                      </w:rPr>
                      <w:t>Statement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9291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2192" behindDoc="1" locked="0" layoutInCell="1" allowOverlap="1" wp14:anchorId="6B6954DE" wp14:editId="42E9B54B">
              <wp:simplePos x="0" y="0"/>
              <wp:positionH relativeFrom="page">
                <wp:posOffset>6244590</wp:posOffset>
              </wp:positionH>
              <wp:positionV relativeFrom="page">
                <wp:posOffset>10105390</wp:posOffset>
              </wp:positionV>
              <wp:extent cx="612140" cy="139700"/>
              <wp:effectExtent l="0" t="0" r="1270" b="381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21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676FC" w14:textId="6C10F108" w:rsidR="003C0C1E" w:rsidRDefault="00B9291B">
                          <w:pPr>
                            <w:spacing w:line="204" w:lineRule="exact"/>
                            <w:ind w:left="20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0C24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 w:rsidR="00473D23">
                            <w:rPr>
                              <w:rFonts w:ascii="Arial"/>
                              <w:sz w:val="18"/>
                            </w:rPr>
                            <w:t xml:space="preserve"> 4</w:t>
                          </w:r>
                        </w:p>
                        <w:p w14:paraId="6CB444D8" w14:textId="77777777" w:rsidR="00473D23" w:rsidRDefault="00473D23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6954DE" id="Text Box 1" o:spid="_x0000_s1028" type="#_x0000_t202" style="position:absolute;margin-left:491.7pt;margin-top:795.7pt;width:48.2pt;height:11pt;z-index:-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" filled="f" stroked="f">
              <v:textbox inset="0,0,0,0">
                <w:txbxContent>
                  <w:p w14:paraId="1A7676FC" w14:textId="6C10F108" w:rsidR="003C0C1E" w:rsidRDefault="00B9291B">
                    <w:pPr>
                      <w:spacing w:line="204" w:lineRule="exact"/>
                      <w:ind w:left="20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Page</w:t>
                    </w:r>
                    <w:r>
                      <w:rPr>
                        <w:rFonts w:ascii="Arial"/>
                        <w:spacing w:val="1"/>
                        <w:sz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0C24">
                      <w:rPr>
                        <w:rFonts w:ascii="Arial"/>
                        <w:b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"/>
                        <w:sz w:val="18"/>
                      </w:rPr>
                      <w:t>of</w:t>
                    </w:r>
                    <w:r w:rsidR="00473D23">
                      <w:rPr>
                        <w:rFonts w:ascii="Arial"/>
                        <w:sz w:val="18"/>
                      </w:rPr>
                      <w:t xml:space="preserve"> 4</w:t>
                    </w:r>
                  </w:p>
                  <w:p w14:paraId="6CB444D8" w14:textId="77777777" w:rsidR="00473D23" w:rsidRDefault="00473D23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B2E37" w14:textId="77777777" w:rsidR="00896EA4" w:rsidRDefault="00B9291B">
      <w:r>
        <w:separator/>
      </w:r>
    </w:p>
  </w:footnote>
  <w:footnote w:type="continuationSeparator" w:id="0">
    <w:p w14:paraId="1E2CD384" w14:textId="77777777" w:rsidR="00896EA4" w:rsidRDefault="00B92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7D50"/>
    <w:multiLevelType w:val="hybridMultilevel"/>
    <w:tmpl w:val="69B4C0A8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w w:val="97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2" w:tplc="8EBE89BA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1A84804C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6964B57C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FB0EE68A">
      <w:start w:val="1"/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CB4844C8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066C990E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3F8437BA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1" w15:restartNumberingAfterBreak="0">
    <w:nsid w:val="072B243A"/>
    <w:multiLevelType w:val="hybridMultilevel"/>
    <w:tmpl w:val="0478A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7258D2"/>
    <w:multiLevelType w:val="hybridMultilevel"/>
    <w:tmpl w:val="2890860C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w w:val="97"/>
        <w:sz w:val="24"/>
        <w:szCs w:val="24"/>
      </w:rPr>
    </w:lvl>
    <w:lvl w:ilvl="1" w:tplc="6C10FDD6">
      <w:start w:val="1"/>
      <w:numFmt w:val="bullet"/>
      <w:lvlText w:val="•"/>
      <w:lvlJc w:val="left"/>
      <w:pPr>
        <w:ind w:left="2061" w:hanging="360"/>
      </w:pPr>
      <w:rPr>
        <w:rFonts w:hint="default"/>
      </w:rPr>
    </w:lvl>
    <w:lvl w:ilvl="2" w:tplc="8EBE89BA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1A84804C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6964B57C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FB0EE68A">
      <w:start w:val="1"/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CB4844C8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066C990E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3F8437BA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abstractNum w:abstractNumId="3" w15:restartNumberingAfterBreak="0">
    <w:nsid w:val="7ED453CF"/>
    <w:multiLevelType w:val="hybridMultilevel"/>
    <w:tmpl w:val="E9BEDCBA"/>
    <w:lvl w:ilvl="0" w:tplc="08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  <w:w w:val="97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2" w:tplc="8EBE89BA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3" w:tplc="1A84804C">
      <w:start w:val="1"/>
      <w:numFmt w:val="bullet"/>
      <w:lvlText w:val="•"/>
      <w:lvlJc w:val="left"/>
      <w:pPr>
        <w:ind w:left="3796" w:hanging="360"/>
      </w:pPr>
      <w:rPr>
        <w:rFonts w:hint="default"/>
      </w:rPr>
    </w:lvl>
    <w:lvl w:ilvl="4" w:tplc="6964B57C">
      <w:start w:val="1"/>
      <w:numFmt w:val="bullet"/>
      <w:lvlText w:val="•"/>
      <w:lvlJc w:val="left"/>
      <w:pPr>
        <w:ind w:left="4664" w:hanging="360"/>
      </w:pPr>
      <w:rPr>
        <w:rFonts w:hint="default"/>
      </w:rPr>
    </w:lvl>
    <w:lvl w:ilvl="5" w:tplc="FB0EE68A">
      <w:start w:val="1"/>
      <w:numFmt w:val="bullet"/>
      <w:lvlText w:val="•"/>
      <w:lvlJc w:val="left"/>
      <w:pPr>
        <w:ind w:left="5532" w:hanging="360"/>
      </w:pPr>
      <w:rPr>
        <w:rFonts w:hint="default"/>
      </w:rPr>
    </w:lvl>
    <w:lvl w:ilvl="6" w:tplc="CB4844C8">
      <w:start w:val="1"/>
      <w:numFmt w:val="bullet"/>
      <w:lvlText w:val="•"/>
      <w:lvlJc w:val="left"/>
      <w:pPr>
        <w:ind w:left="6400" w:hanging="360"/>
      </w:pPr>
      <w:rPr>
        <w:rFonts w:hint="default"/>
      </w:rPr>
    </w:lvl>
    <w:lvl w:ilvl="7" w:tplc="066C990E">
      <w:start w:val="1"/>
      <w:numFmt w:val="bullet"/>
      <w:lvlText w:val="•"/>
      <w:lvlJc w:val="left"/>
      <w:pPr>
        <w:ind w:left="7267" w:hanging="360"/>
      </w:pPr>
      <w:rPr>
        <w:rFonts w:hint="default"/>
      </w:rPr>
    </w:lvl>
    <w:lvl w:ilvl="8" w:tplc="3F8437BA">
      <w:start w:val="1"/>
      <w:numFmt w:val="bullet"/>
      <w:lvlText w:val="•"/>
      <w:lvlJc w:val="left"/>
      <w:pPr>
        <w:ind w:left="8135" w:hanging="3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C1E"/>
    <w:rsid w:val="00073E53"/>
    <w:rsid w:val="000A06FA"/>
    <w:rsid w:val="000B526C"/>
    <w:rsid w:val="00102DFC"/>
    <w:rsid w:val="00282A31"/>
    <w:rsid w:val="003C0C1E"/>
    <w:rsid w:val="004325E4"/>
    <w:rsid w:val="00436B41"/>
    <w:rsid w:val="00473D23"/>
    <w:rsid w:val="005577B1"/>
    <w:rsid w:val="005E2969"/>
    <w:rsid w:val="007A1894"/>
    <w:rsid w:val="00896EA4"/>
    <w:rsid w:val="008D336C"/>
    <w:rsid w:val="00901380"/>
    <w:rsid w:val="0091595B"/>
    <w:rsid w:val="00A813A6"/>
    <w:rsid w:val="00B10C24"/>
    <w:rsid w:val="00B9291B"/>
    <w:rsid w:val="00D50EEE"/>
    <w:rsid w:val="00D661E9"/>
    <w:rsid w:val="00ED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072AA3"/>
  <w15:docId w15:val="{E175B951-8CEF-433F-83B9-6ADFE836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2"/>
      <w:outlineLvl w:val="0"/>
    </w:pPr>
    <w:rPr>
      <w:rFonts w:ascii="Arial" w:eastAsia="Arial" w:hAnsi="Arial"/>
      <w:b/>
      <w:bCs/>
      <w:sz w:val="56"/>
      <w:szCs w:val="56"/>
    </w:rPr>
  </w:style>
  <w:style w:type="paragraph" w:styleId="Heading2">
    <w:name w:val="heading 2"/>
    <w:basedOn w:val="Normal"/>
    <w:uiPriority w:val="1"/>
    <w:qFormat/>
    <w:pPr>
      <w:ind w:left="112"/>
      <w:outlineLvl w:val="1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3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18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894"/>
  </w:style>
  <w:style w:type="paragraph" w:styleId="Footer">
    <w:name w:val="footer"/>
    <w:basedOn w:val="Normal"/>
    <w:link w:val="FooterChar"/>
    <w:uiPriority w:val="99"/>
    <w:unhideWhenUsed/>
    <w:rsid w:val="007A18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894"/>
  </w:style>
  <w:style w:type="character" w:styleId="CommentReference">
    <w:name w:val="annotation reference"/>
    <w:basedOn w:val="DefaultParagraphFont"/>
    <w:uiPriority w:val="99"/>
    <w:semiHidden/>
    <w:unhideWhenUsed/>
    <w:rsid w:val="005577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7B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7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7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7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B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577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modernslavery.gov.uk/start?hof-cookie-che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legislation.gov.uk/uksi/2015/1743/pdfs/uksi_20151743_e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Telford &amp; Wrekin Council</Company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timroe</dc:creator>
  <cp:lastModifiedBy>Jones, Lisa</cp:lastModifiedBy>
  <cp:revision>7</cp:revision>
  <dcterms:created xsi:type="dcterms:W3CDTF">2020-11-25T15:25:00Z</dcterms:created>
  <dcterms:modified xsi:type="dcterms:W3CDTF">2024-02-07T09:50:00Z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LastSaved">
    <vt:filetime>2018-06-27T00:00:00Z</vt:filetime>
  </property>
</Properties>
</file>