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403" w:rsidRDefault="00E01403" w:rsidP="001C3469">
      <w:pPr>
        <w:rPr>
          <w:b/>
          <w:color w:val="76923C" w:themeColor="accent3" w:themeShade="BF"/>
          <w:sz w:val="40"/>
          <w:szCs w:val="40"/>
        </w:rPr>
      </w:pPr>
      <w:r w:rsidRPr="00E01403">
        <w:rPr>
          <w:b/>
          <w:color w:val="76923C" w:themeColor="accent3" w:themeShade="BF"/>
          <w:sz w:val="40"/>
          <w:szCs w:val="40"/>
        </w:rPr>
        <w:drawing>
          <wp:anchor distT="0" distB="0" distL="114300" distR="114300" simplePos="0" relativeHeight="251659264" behindDoc="0" locked="0" layoutInCell="1" allowOverlap="1" wp14:anchorId="5A2D9A5B" wp14:editId="2287745F">
            <wp:simplePos x="0" y="0"/>
            <wp:positionH relativeFrom="column">
              <wp:posOffset>3171825</wp:posOffset>
            </wp:positionH>
            <wp:positionV relativeFrom="paragraph">
              <wp:posOffset>-179070</wp:posOffset>
            </wp:positionV>
            <wp:extent cx="1238250" cy="847162"/>
            <wp:effectExtent l="0" t="0" r="0" b="0"/>
            <wp:wrapNone/>
            <wp:docPr id="1" name="Picture 1" descr="P:\ODD\Partnership Management Team - 2016 onwards\Safeguarding Adult Board (TWSAB)\SAB logo\T&amp;W Safeguarding Adults Board.jpg"/>
            <wp:cNvGraphicFramePr/>
            <a:graphic xmlns:a="http://schemas.openxmlformats.org/drawingml/2006/main">
              <a:graphicData uri="http://schemas.openxmlformats.org/drawingml/2006/picture">
                <pic:pic xmlns:pic="http://schemas.openxmlformats.org/drawingml/2006/picture">
                  <pic:nvPicPr>
                    <pic:cNvPr id="1" name="Picture 1" descr="P:\ODD\Partnership Management Team - 2016 onwards\Safeguarding Adult Board (TWSAB)\SAB logo\T&amp;W Safeguarding Adults Board.jpg"/>
                    <pic:cNvPicPr/>
                  </pic:nvPicPr>
                  <pic:blipFill>
                    <a:blip r:embed="rId6" cstate="print"/>
                    <a:srcRect/>
                    <a:stretch>
                      <a:fillRect/>
                    </a:stretch>
                  </pic:blipFill>
                  <pic:spPr bwMode="auto">
                    <a:xfrm>
                      <a:off x="0" y="0"/>
                      <a:ext cx="1238250" cy="84716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01403">
        <w:rPr>
          <w:b/>
          <w:color w:val="76923C" w:themeColor="accent3" w:themeShade="BF"/>
          <w:sz w:val="40"/>
          <w:szCs w:val="40"/>
        </w:rPr>
        <w:drawing>
          <wp:anchor distT="0" distB="0" distL="114300" distR="114300" simplePos="0" relativeHeight="251660288" behindDoc="0" locked="0" layoutInCell="1" allowOverlap="1" wp14:anchorId="1CB89F7B" wp14:editId="71CAF4E4">
            <wp:simplePos x="0" y="0"/>
            <wp:positionH relativeFrom="margin">
              <wp:posOffset>2343150</wp:posOffset>
            </wp:positionH>
            <wp:positionV relativeFrom="paragraph">
              <wp:posOffset>-60325</wp:posOffset>
            </wp:positionV>
            <wp:extent cx="808759" cy="727334"/>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srcRect/>
                    <a:stretch>
                      <a:fillRect/>
                    </a:stretch>
                  </pic:blipFill>
                  <pic:spPr bwMode="auto">
                    <a:xfrm>
                      <a:off x="0" y="0"/>
                      <a:ext cx="808759" cy="727334"/>
                    </a:xfrm>
                    <a:prstGeom prst="rect">
                      <a:avLst/>
                    </a:prstGeom>
                    <a:noFill/>
                  </pic:spPr>
                </pic:pic>
              </a:graphicData>
            </a:graphic>
            <wp14:sizeRelH relativeFrom="margin">
              <wp14:pctWidth>0</wp14:pctWidth>
            </wp14:sizeRelH>
            <wp14:sizeRelV relativeFrom="margin">
              <wp14:pctHeight>0</wp14:pctHeight>
            </wp14:sizeRelV>
          </wp:anchor>
        </w:drawing>
      </w:r>
      <w:r>
        <w:rPr>
          <w:b/>
          <w:noProof/>
          <w:color w:val="76923C" w:themeColor="accent3" w:themeShade="BF"/>
          <w:sz w:val="36"/>
          <w:szCs w:val="36"/>
          <w:lang w:eastAsia="en-GB"/>
        </w:rPr>
        <w:drawing>
          <wp:anchor distT="0" distB="0" distL="114300" distR="114300" simplePos="0" relativeHeight="251661312" behindDoc="0" locked="0" layoutInCell="1" allowOverlap="1">
            <wp:simplePos x="0" y="0"/>
            <wp:positionH relativeFrom="column">
              <wp:posOffset>1600200</wp:posOffset>
            </wp:positionH>
            <wp:positionV relativeFrom="paragraph">
              <wp:posOffset>-12065</wp:posOffset>
            </wp:positionV>
            <wp:extent cx="609600" cy="657860"/>
            <wp:effectExtent l="0" t="0" r="0" b="8890"/>
            <wp:wrapNone/>
            <wp:docPr id="3" name="Picture 2" descr="Ollie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lie smal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9600" cy="657860"/>
                    </a:xfrm>
                    <a:prstGeom prst="rect">
                      <a:avLst/>
                    </a:prstGeom>
                  </pic:spPr>
                </pic:pic>
              </a:graphicData>
            </a:graphic>
            <wp14:sizeRelH relativeFrom="page">
              <wp14:pctWidth>0</wp14:pctWidth>
            </wp14:sizeRelH>
            <wp14:sizeRelV relativeFrom="page">
              <wp14:pctHeight>0</wp14:pctHeight>
            </wp14:sizeRelV>
          </wp:anchor>
        </w:drawing>
      </w:r>
      <w:r w:rsidR="001C3469">
        <w:rPr>
          <w:b/>
          <w:color w:val="76923C" w:themeColor="accent3" w:themeShade="BF"/>
          <w:sz w:val="40"/>
          <w:szCs w:val="40"/>
        </w:rPr>
        <w:t xml:space="preserve">         </w:t>
      </w:r>
    </w:p>
    <w:p w:rsidR="00E01403" w:rsidRDefault="00E01403" w:rsidP="001C3469">
      <w:pPr>
        <w:rPr>
          <w:b/>
          <w:color w:val="76923C" w:themeColor="accent3" w:themeShade="BF"/>
          <w:sz w:val="40"/>
          <w:szCs w:val="40"/>
        </w:rPr>
      </w:pPr>
    </w:p>
    <w:p w:rsidR="00E01403" w:rsidRPr="00E01403" w:rsidRDefault="00E01403" w:rsidP="00E01403">
      <w:pPr>
        <w:jc w:val="center"/>
        <w:rPr>
          <w:b/>
          <w:color w:val="76923C" w:themeColor="accent3" w:themeShade="BF"/>
          <w:sz w:val="18"/>
          <w:szCs w:val="40"/>
        </w:rPr>
      </w:pPr>
    </w:p>
    <w:p w:rsidR="00CD032A" w:rsidRPr="000224CA" w:rsidRDefault="00856AE0" w:rsidP="00E01403">
      <w:pPr>
        <w:jc w:val="center"/>
        <w:rPr>
          <w:rFonts w:ascii="Arial" w:hAnsi="Arial" w:cs="Arial"/>
          <w:b/>
          <w:color w:val="76923C" w:themeColor="accent3" w:themeShade="BF"/>
          <w:sz w:val="24"/>
          <w:szCs w:val="36"/>
        </w:rPr>
      </w:pPr>
      <w:r w:rsidRPr="000224CA">
        <w:rPr>
          <w:rFonts w:ascii="Arial" w:hAnsi="Arial" w:cs="Arial"/>
          <w:b/>
          <w:color w:val="76923C" w:themeColor="accent3" w:themeShade="BF"/>
          <w:sz w:val="28"/>
          <w:szCs w:val="40"/>
        </w:rPr>
        <w:t xml:space="preserve">Volunteer </w:t>
      </w:r>
      <w:r w:rsidR="00CD032A" w:rsidRPr="000224CA">
        <w:rPr>
          <w:rFonts w:ascii="Arial" w:hAnsi="Arial" w:cs="Arial"/>
          <w:b/>
          <w:color w:val="76923C" w:themeColor="accent3" w:themeShade="BF"/>
          <w:sz w:val="28"/>
          <w:szCs w:val="40"/>
        </w:rPr>
        <w:t>Request for an account on Ollie</w:t>
      </w:r>
    </w:p>
    <w:p w:rsidR="00CD032A" w:rsidRPr="000224CA" w:rsidRDefault="00CD032A">
      <w:pPr>
        <w:rPr>
          <w:sz w:val="10"/>
        </w:rPr>
      </w:pPr>
    </w:p>
    <w:p w:rsidR="000F2892" w:rsidRPr="00E01403" w:rsidRDefault="00856AE0" w:rsidP="00CD032A">
      <w:pPr>
        <w:rPr>
          <w:rFonts w:ascii="Arial" w:hAnsi="Arial"/>
        </w:rPr>
      </w:pPr>
      <w:r w:rsidRPr="00E01403">
        <w:rPr>
          <w:rFonts w:ascii="Arial" w:hAnsi="Arial"/>
        </w:rPr>
        <w:t>Completion of this form will register t</w:t>
      </w:r>
      <w:r w:rsidR="00E01403" w:rsidRPr="00E01403">
        <w:rPr>
          <w:rFonts w:ascii="Arial" w:hAnsi="Arial"/>
        </w:rPr>
        <w:t>he named individual with the Telford &amp; Wrekin</w:t>
      </w:r>
      <w:r w:rsidRPr="00E01403">
        <w:rPr>
          <w:rFonts w:ascii="Arial" w:hAnsi="Arial"/>
        </w:rPr>
        <w:t xml:space="preserve"> Council’s online learning portal – Ollie.</w:t>
      </w:r>
    </w:p>
    <w:p w:rsidR="000F2892" w:rsidRPr="000224CA" w:rsidRDefault="000F2892" w:rsidP="00CD032A">
      <w:pPr>
        <w:rPr>
          <w:rFonts w:ascii="Arial" w:hAnsi="Arial"/>
          <w:sz w:val="10"/>
        </w:rPr>
      </w:pPr>
    </w:p>
    <w:p w:rsidR="00CD032A" w:rsidRPr="000224CA" w:rsidRDefault="00CD032A" w:rsidP="00CD032A">
      <w:pPr>
        <w:rPr>
          <w:rFonts w:ascii="Arial" w:hAnsi="Arial"/>
        </w:rPr>
      </w:pPr>
      <w:r w:rsidRPr="000224CA">
        <w:rPr>
          <w:rFonts w:ascii="Arial" w:hAnsi="Arial"/>
        </w:rPr>
        <w:t>You will receive confirmation when the account has been set up.</w:t>
      </w:r>
    </w:p>
    <w:p w:rsidR="00CD032A" w:rsidRPr="000224CA" w:rsidRDefault="00CD032A" w:rsidP="000224CA">
      <w:pPr>
        <w:pStyle w:val="NoSpacing"/>
        <w:rPr>
          <w:sz w:val="10"/>
        </w:rPr>
      </w:pPr>
    </w:p>
    <w:tbl>
      <w:tblPr>
        <w:tblStyle w:val="TableGrid"/>
        <w:tblW w:w="0" w:type="auto"/>
        <w:tblInd w:w="-5" w:type="dxa"/>
        <w:tblLook w:val="04A0" w:firstRow="1" w:lastRow="0" w:firstColumn="1" w:lastColumn="0" w:noHBand="0" w:noVBand="1"/>
      </w:tblPr>
      <w:tblGrid>
        <w:gridCol w:w="4111"/>
        <w:gridCol w:w="6095"/>
      </w:tblGrid>
      <w:tr w:rsidR="00CD032A" w:rsidTr="000224CA">
        <w:trPr>
          <w:trHeight w:val="437"/>
        </w:trPr>
        <w:tc>
          <w:tcPr>
            <w:tcW w:w="4111" w:type="dxa"/>
            <w:vAlign w:val="center"/>
          </w:tcPr>
          <w:p w:rsidR="00A7598B" w:rsidRPr="000224CA" w:rsidRDefault="000224CA" w:rsidP="00E01403">
            <w:pPr>
              <w:rPr>
                <w:rFonts w:ascii="Arial" w:hAnsi="Arial"/>
                <w:b/>
                <w:color w:val="76923C" w:themeColor="accent3" w:themeShade="BF"/>
              </w:rPr>
            </w:pPr>
            <w:r>
              <w:rPr>
                <w:rFonts w:ascii="Arial" w:hAnsi="Arial"/>
                <w:b/>
                <w:color w:val="76923C" w:themeColor="accent3" w:themeShade="BF"/>
              </w:rPr>
              <w:t>First n</w:t>
            </w:r>
            <w:r w:rsidR="00CD032A" w:rsidRPr="000224CA">
              <w:rPr>
                <w:rFonts w:ascii="Arial" w:hAnsi="Arial"/>
                <w:b/>
                <w:color w:val="76923C" w:themeColor="accent3" w:themeShade="BF"/>
              </w:rPr>
              <w:t>ame</w:t>
            </w:r>
          </w:p>
        </w:tc>
        <w:tc>
          <w:tcPr>
            <w:tcW w:w="6095" w:type="dxa"/>
            <w:vAlign w:val="center"/>
          </w:tcPr>
          <w:p w:rsidR="00CD032A" w:rsidRPr="000224CA" w:rsidRDefault="00CD032A" w:rsidP="00E01403">
            <w:pPr>
              <w:rPr>
                <w:rFonts w:ascii="Arial" w:hAnsi="Arial"/>
                <w:color w:val="000000" w:themeColor="text1"/>
              </w:rPr>
            </w:pPr>
          </w:p>
        </w:tc>
      </w:tr>
      <w:tr w:rsidR="00CD032A" w:rsidTr="000224CA">
        <w:trPr>
          <w:trHeight w:val="415"/>
        </w:trPr>
        <w:tc>
          <w:tcPr>
            <w:tcW w:w="4111" w:type="dxa"/>
            <w:vAlign w:val="center"/>
          </w:tcPr>
          <w:p w:rsidR="00A7598B" w:rsidRPr="000224CA" w:rsidRDefault="00CD032A" w:rsidP="00E01403">
            <w:pPr>
              <w:rPr>
                <w:rFonts w:ascii="Arial" w:hAnsi="Arial"/>
                <w:b/>
                <w:color w:val="76923C" w:themeColor="accent3" w:themeShade="BF"/>
              </w:rPr>
            </w:pPr>
            <w:r w:rsidRPr="000224CA">
              <w:rPr>
                <w:rFonts w:ascii="Arial" w:hAnsi="Arial"/>
                <w:b/>
                <w:color w:val="76923C" w:themeColor="accent3" w:themeShade="BF"/>
              </w:rPr>
              <w:t>Surname</w:t>
            </w:r>
          </w:p>
        </w:tc>
        <w:tc>
          <w:tcPr>
            <w:tcW w:w="6095" w:type="dxa"/>
            <w:vAlign w:val="center"/>
          </w:tcPr>
          <w:p w:rsidR="00CD032A" w:rsidRPr="000224CA" w:rsidRDefault="00CD032A" w:rsidP="00E01403">
            <w:pPr>
              <w:rPr>
                <w:rFonts w:ascii="Arial" w:hAnsi="Arial"/>
                <w:color w:val="000000" w:themeColor="text1"/>
              </w:rPr>
            </w:pPr>
          </w:p>
        </w:tc>
      </w:tr>
      <w:tr w:rsidR="00895FDB" w:rsidTr="000224CA">
        <w:trPr>
          <w:trHeight w:val="420"/>
        </w:trPr>
        <w:tc>
          <w:tcPr>
            <w:tcW w:w="4111" w:type="dxa"/>
            <w:vAlign w:val="center"/>
          </w:tcPr>
          <w:p w:rsidR="00A7598B" w:rsidRPr="000224CA" w:rsidRDefault="00895FDB" w:rsidP="00E01403">
            <w:pPr>
              <w:rPr>
                <w:rFonts w:ascii="Arial" w:hAnsi="Arial"/>
                <w:b/>
                <w:color w:val="76923C" w:themeColor="accent3" w:themeShade="BF"/>
              </w:rPr>
            </w:pPr>
            <w:r w:rsidRPr="000224CA">
              <w:rPr>
                <w:rFonts w:ascii="Arial" w:hAnsi="Arial"/>
                <w:b/>
                <w:color w:val="76923C" w:themeColor="accent3" w:themeShade="BF"/>
              </w:rPr>
              <w:t>Email address</w:t>
            </w:r>
          </w:p>
        </w:tc>
        <w:tc>
          <w:tcPr>
            <w:tcW w:w="6095" w:type="dxa"/>
            <w:vAlign w:val="center"/>
          </w:tcPr>
          <w:p w:rsidR="00895FDB" w:rsidRPr="000224CA" w:rsidRDefault="00895FDB" w:rsidP="00E01403">
            <w:pPr>
              <w:rPr>
                <w:rFonts w:ascii="Arial" w:hAnsi="Arial"/>
                <w:color w:val="000000" w:themeColor="text1"/>
              </w:rPr>
            </w:pPr>
          </w:p>
        </w:tc>
      </w:tr>
      <w:tr w:rsidR="000224CA" w:rsidTr="000224CA">
        <w:trPr>
          <w:trHeight w:val="685"/>
        </w:trPr>
        <w:tc>
          <w:tcPr>
            <w:tcW w:w="10206" w:type="dxa"/>
            <w:gridSpan w:val="2"/>
            <w:vAlign w:val="center"/>
          </w:tcPr>
          <w:p w:rsidR="000224CA" w:rsidRPr="000224CA" w:rsidRDefault="000224CA" w:rsidP="000224CA">
            <w:pPr>
              <w:rPr>
                <w:rFonts w:ascii="Arial" w:hAnsi="Arial"/>
                <w:b/>
                <w:i/>
              </w:rPr>
            </w:pPr>
            <w:r w:rsidRPr="000224CA">
              <w:rPr>
                <w:rFonts w:ascii="Arial" w:hAnsi="Arial"/>
                <w:b/>
                <w:i/>
                <w:color w:val="76923C" w:themeColor="accent3" w:themeShade="BF"/>
              </w:rPr>
              <w:t>For internal audit purposes and generic support the individual must be connected to and employee within TWC</w:t>
            </w:r>
          </w:p>
        </w:tc>
      </w:tr>
      <w:tr w:rsidR="00CD032A" w:rsidTr="000224CA">
        <w:trPr>
          <w:trHeight w:val="567"/>
        </w:trPr>
        <w:tc>
          <w:tcPr>
            <w:tcW w:w="4111" w:type="dxa"/>
            <w:vAlign w:val="center"/>
          </w:tcPr>
          <w:p w:rsidR="00A7598B" w:rsidRPr="000224CA" w:rsidRDefault="003E4010" w:rsidP="00E01403">
            <w:pPr>
              <w:rPr>
                <w:rFonts w:ascii="Arial" w:hAnsi="Arial"/>
                <w:b/>
                <w:color w:val="76923C" w:themeColor="accent3" w:themeShade="BF"/>
              </w:rPr>
            </w:pPr>
            <w:r w:rsidRPr="000224CA">
              <w:rPr>
                <w:rFonts w:ascii="Arial" w:hAnsi="Arial"/>
                <w:b/>
                <w:color w:val="76923C" w:themeColor="accent3" w:themeShade="BF"/>
              </w:rPr>
              <w:t>Name</w:t>
            </w:r>
            <w:r w:rsidR="000224CA" w:rsidRPr="000224CA">
              <w:rPr>
                <w:rFonts w:ascii="Arial" w:hAnsi="Arial"/>
                <w:b/>
                <w:color w:val="76923C" w:themeColor="accent3" w:themeShade="BF"/>
              </w:rPr>
              <w:t xml:space="preserve"> of TWC contact</w:t>
            </w:r>
          </w:p>
        </w:tc>
        <w:tc>
          <w:tcPr>
            <w:tcW w:w="6095" w:type="dxa"/>
            <w:vAlign w:val="center"/>
          </w:tcPr>
          <w:p w:rsidR="00CD032A" w:rsidRPr="000224CA" w:rsidRDefault="00CD032A" w:rsidP="00E01403">
            <w:pPr>
              <w:rPr>
                <w:rFonts w:ascii="Arial" w:hAnsi="Arial"/>
                <w:color w:val="000000" w:themeColor="text1"/>
              </w:rPr>
            </w:pPr>
          </w:p>
        </w:tc>
      </w:tr>
      <w:tr w:rsidR="00011962" w:rsidTr="000224CA">
        <w:trPr>
          <w:trHeight w:val="689"/>
        </w:trPr>
        <w:tc>
          <w:tcPr>
            <w:tcW w:w="4111" w:type="dxa"/>
            <w:vAlign w:val="center"/>
          </w:tcPr>
          <w:p w:rsidR="00A7598B" w:rsidRPr="000224CA" w:rsidRDefault="00A7598B" w:rsidP="00E01403">
            <w:pPr>
              <w:rPr>
                <w:rFonts w:ascii="Arial" w:hAnsi="Arial"/>
                <w:b/>
                <w:color w:val="76923C" w:themeColor="accent3" w:themeShade="BF"/>
              </w:rPr>
            </w:pPr>
            <w:r w:rsidRPr="000224CA">
              <w:rPr>
                <w:rFonts w:ascii="Arial" w:hAnsi="Arial"/>
                <w:b/>
                <w:color w:val="76923C" w:themeColor="accent3" w:themeShade="BF"/>
              </w:rPr>
              <w:t>How lon</w:t>
            </w:r>
            <w:r w:rsidR="000224CA" w:rsidRPr="000224CA">
              <w:rPr>
                <w:rFonts w:ascii="Arial" w:hAnsi="Arial"/>
                <w:b/>
                <w:color w:val="76923C" w:themeColor="accent3" w:themeShade="BF"/>
              </w:rPr>
              <w:t>g will this account be required?</w:t>
            </w:r>
          </w:p>
        </w:tc>
        <w:tc>
          <w:tcPr>
            <w:tcW w:w="6095" w:type="dxa"/>
            <w:vAlign w:val="center"/>
          </w:tcPr>
          <w:p w:rsidR="00011962" w:rsidRPr="000224CA" w:rsidRDefault="00011962" w:rsidP="00E01403">
            <w:pPr>
              <w:rPr>
                <w:rFonts w:ascii="Arial" w:hAnsi="Arial"/>
                <w:color w:val="000000" w:themeColor="text1"/>
              </w:rPr>
            </w:pPr>
          </w:p>
        </w:tc>
      </w:tr>
      <w:tr w:rsidR="00D74826" w:rsidTr="000224CA">
        <w:trPr>
          <w:trHeight w:val="415"/>
        </w:trPr>
        <w:tc>
          <w:tcPr>
            <w:tcW w:w="10206" w:type="dxa"/>
            <w:gridSpan w:val="2"/>
            <w:shd w:val="clear" w:color="auto" w:fill="D9D9D9" w:themeFill="background1" w:themeFillShade="D9"/>
            <w:vAlign w:val="center"/>
          </w:tcPr>
          <w:p w:rsidR="00D74826" w:rsidRPr="00E01403" w:rsidRDefault="00D74826" w:rsidP="00E01403">
            <w:pPr>
              <w:rPr>
                <w:rFonts w:ascii="Arial" w:hAnsi="Arial"/>
                <w:color w:val="76923C" w:themeColor="accent3" w:themeShade="BF"/>
              </w:rPr>
            </w:pPr>
            <w:r w:rsidRPr="00E01403">
              <w:rPr>
                <w:rFonts w:ascii="Arial" w:hAnsi="Arial"/>
                <w:b/>
                <w:color w:val="76923C" w:themeColor="accent3" w:themeShade="BF"/>
              </w:rPr>
              <w:t>Confirm Job/ Volunteer Role:</w:t>
            </w:r>
          </w:p>
        </w:tc>
      </w:tr>
      <w:tr w:rsidR="00DF7A99" w:rsidTr="000224CA">
        <w:trPr>
          <w:trHeight w:val="407"/>
        </w:trPr>
        <w:tc>
          <w:tcPr>
            <w:tcW w:w="4111" w:type="dxa"/>
            <w:vAlign w:val="center"/>
          </w:tcPr>
          <w:p w:rsidR="00DF7A99" w:rsidRPr="000224CA" w:rsidRDefault="00DF7A99" w:rsidP="00E01403">
            <w:pPr>
              <w:rPr>
                <w:rFonts w:ascii="Arial" w:hAnsi="Arial"/>
                <w:b/>
                <w:color w:val="76923C" w:themeColor="accent3" w:themeShade="BF"/>
              </w:rPr>
            </w:pPr>
            <w:r w:rsidRPr="000224CA">
              <w:rPr>
                <w:rFonts w:ascii="Arial" w:hAnsi="Arial"/>
                <w:b/>
                <w:color w:val="76923C" w:themeColor="accent3" w:themeShade="BF"/>
              </w:rPr>
              <w:t>Health Champion</w:t>
            </w:r>
          </w:p>
        </w:tc>
        <w:tc>
          <w:tcPr>
            <w:tcW w:w="6095" w:type="dxa"/>
            <w:vAlign w:val="center"/>
          </w:tcPr>
          <w:p w:rsidR="00DF7A99" w:rsidRPr="000224CA" w:rsidRDefault="00DF7A99" w:rsidP="00E01403">
            <w:pPr>
              <w:rPr>
                <w:rFonts w:ascii="Arial" w:hAnsi="Arial"/>
                <w:color w:val="000000" w:themeColor="text1"/>
              </w:rPr>
            </w:pPr>
          </w:p>
        </w:tc>
      </w:tr>
      <w:tr w:rsidR="00DF7A99" w:rsidTr="000224CA">
        <w:trPr>
          <w:trHeight w:val="412"/>
        </w:trPr>
        <w:tc>
          <w:tcPr>
            <w:tcW w:w="4111" w:type="dxa"/>
            <w:vAlign w:val="center"/>
          </w:tcPr>
          <w:p w:rsidR="00DF7A99" w:rsidRPr="000224CA" w:rsidRDefault="000224CA" w:rsidP="00E01403">
            <w:pPr>
              <w:rPr>
                <w:rFonts w:ascii="Arial" w:hAnsi="Arial"/>
                <w:b/>
                <w:i/>
                <w:color w:val="76923C" w:themeColor="accent3" w:themeShade="BF"/>
                <w:szCs w:val="20"/>
              </w:rPr>
            </w:pPr>
            <w:r w:rsidRPr="000224CA">
              <w:rPr>
                <w:rFonts w:ascii="Arial" w:hAnsi="Arial"/>
                <w:b/>
                <w:color w:val="76923C" w:themeColor="accent3" w:themeShade="BF"/>
              </w:rPr>
              <w:t>Voluntary Youth W</w:t>
            </w:r>
            <w:r w:rsidR="00DF7A99" w:rsidRPr="000224CA">
              <w:rPr>
                <w:rFonts w:ascii="Arial" w:hAnsi="Arial"/>
                <w:b/>
                <w:color w:val="76923C" w:themeColor="accent3" w:themeShade="BF"/>
              </w:rPr>
              <w:t>orker</w:t>
            </w:r>
          </w:p>
        </w:tc>
        <w:tc>
          <w:tcPr>
            <w:tcW w:w="6095" w:type="dxa"/>
            <w:vAlign w:val="center"/>
          </w:tcPr>
          <w:p w:rsidR="00DF7A99" w:rsidRPr="000224CA" w:rsidRDefault="00DF7A99" w:rsidP="00E01403">
            <w:pPr>
              <w:rPr>
                <w:rFonts w:ascii="Arial" w:hAnsi="Arial"/>
                <w:color w:val="000000" w:themeColor="text1"/>
              </w:rPr>
            </w:pPr>
          </w:p>
        </w:tc>
      </w:tr>
      <w:tr w:rsidR="00DF7A99" w:rsidTr="000224CA">
        <w:trPr>
          <w:trHeight w:val="419"/>
        </w:trPr>
        <w:tc>
          <w:tcPr>
            <w:tcW w:w="4111" w:type="dxa"/>
            <w:vAlign w:val="center"/>
          </w:tcPr>
          <w:p w:rsidR="00DF7A99" w:rsidRPr="000224CA" w:rsidRDefault="000224CA" w:rsidP="00E01403">
            <w:pPr>
              <w:rPr>
                <w:rFonts w:ascii="Arial" w:hAnsi="Arial"/>
                <w:b/>
                <w:color w:val="76923C" w:themeColor="accent3" w:themeShade="BF"/>
              </w:rPr>
            </w:pPr>
            <w:r w:rsidRPr="000224CA">
              <w:rPr>
                <w:rFonts w:ascii="Arial" w:hAnsi="Arial"/>
                <w:b/>
                <w:color w:val="76923C" w:themeColor="accent3" w:themeShade="BF"/>
              </w:rPr>
              <w:t>Community C</w:t>
            </w:r>
            <w:r w:rsidR="00DF7A99" w:rsidRPr="000224CA">
              <w:rPr>
                <w:rFonts w:ascii="Arial" w:hAnsi="Arial"/>
                <w:b/>
                <w:color w:val="76923C" w:themeColor="accent3" w:themeShade="BF"/>
              </w:rPr>
              <w:t>entre volunteer</w:t>
            </w:r>
          </w:p>
        </w:tc>
        <w:tc>
          <w:tcPr>
            <w:tcW w:w="6095" w:type="dxa"/>
            <w:vAlign w:val="center"/>
          </w:tcPr>
          <w:p w:rsidR="00DF7A99" w:rsidRPr="000224CA" w:rsidRDefault="00DF7A99" w:rsidP="00E01403">
            <w:pPr>
              <w:rPr>
                <w:rFonts w:ascii="Arial" w:hAnsi="Arial"/>
                <w:color w:val="000000" w:themeColor="text1"/>
              </w:rPr>
            </w:pPr>
          </w:p>
        </w:tc>
      </w:tr>
      <w:tr w:rsidR="00DF7A99" w:rsidTr="000224CA">
        <w:trPr>
          <w:trHeight w:val="425"/>
        </w:trPr>
        <w:tc>
          <w:tcPr>
            <w:tcW w:w="4111" w:type="dxa"/>
            <w:vAlign w:val="center"/>
          </w:tcPr>
          <w:p w:rsidR="00DF7A99" w:rsidRPr="000224CA" w:rsidRDefault="00DF7A99" w:rsidP="00E01403">
            <w:pPr>
              <w:rPr>
                <w:rFonts w:ascii="Arial" w:hAnsi="Arial"/>
                <w:b/>
                <w:color w:val="76923C" w:themeColor="accent3" w:themeShade="BF"/>
              </w:rPr>
            </w:pPr>
            <w:r w:rsidRPr="000224CA">
              <w:rPr>
                <w:rFonts w:ascii="Arial" w:hAnsi="Arial"/>
                <w:b/>
                <w:color w:val="76923C" w:themeColor="accent3" w:themeShade="BF"/>
              </w:rPr>
              <w:t>Community Connector</w:t>
            </w:r>
          </w:p>
        </w:tc>
        <w:tc>
          <w:tcPr>
            <w:tcW w:w="6095" w:type="dxa"/>
            <w:vAlign w:val="center"/>
          </w:tcPr>
          <w:p w:rsidR="00DF7A99" w:rsidRPr="000224CA" w:rsidRDefault="00DF7A99" w:rsidP="00E01403">
            <w:pPr>
              <w:rPr>
                <w:rFonts w:ascii="Arial" w:hAnsi="Arial"/>
                <w:color w:val="000000" w:themeColor="text1"/>
              </w:rPr>
            </w:pPr>
          </w:p>
        </w:tc>
      </w:tr>
      <w:tr w:rsidR="00DF7A99" w:rsidTr="000224CA">
        <w:trPr>
          <w:trHeight w:val="701"/>
        </w:trPr>
        <w:tc>
          <w:tcPr>
            <w:tcW w:w="4111" w:type="dxa"/>
            <w:vAlign w:val="center"/>
          </w:tcPr>
          <w:p w:rsidR="00DF7A99" w:rsidRPr="000224CA" w:rsidRDefault="00DF7A99" w:rsidP="00E01403">
            <w:pPr>
              <w:rPr>
                <w:rFonts w:ascii="Arial" w:hAnsi="Arial"/>
                <w:b/>
                <w:color w:val="76923C" w:themeColor="accent3" w:themeShade="BF"/>
              </w:rPr>
            </w:pPr>
            <w:r w:rsidRPr="000224CA">
              <w:rPr>
                <w:rFonts w:ascii="Arial" w:hAnsi="Arial"/>
                <w:b/>
                <w:color w:val="76923C" w:themeColor="accent3" w:themeShade="BF"/>
              </w:rPr>
              <w:t>If none on the above, please state:</w:t>
            </w:r>
          </w:p>
        </w:tc>
        <w:tc>
          <w:tcPr>
            <w:tcW w:w="6095" w:type="dxa"/>
            <w:vAlign w:val="center"/>
          </w:tcPr>
          <w:p w:rsidR="00DF7A99" w:rsidRPr="000224CA" w:rsidRDefault="00DF7A99" w:rsidP="00E01403">
            <w:pPr>
              <w:rPr>
                <w:rFonts w:ascii="Arial" w:hAnsi="Arial"/>
                <w:color w:val="000000" w:themeColor="text1"/>
              </w:rPr>
            </w:pPr>
          </w:p>
        </w:tc>
      </w:tr>
      <w:tr w:rsidR="00DF7A99" w:rsidTr="000224CA">
        <w:trPr>
          <w:trHeight w:val="555"/>
        </w:trPr>
        <w:tc>
          <w:tcPr>
            <w:tcW w:w="10206" w:type="dxa"/>
            <w:gridSpan w:val="2"/>
            <w:shd w:val="clear" w:color="auto" w:fill="D9D9D9" w:themeFill="background1" w:themeFillShade="D9"/>
            <w:vAlign w:val="center"/>
          </w:tcPr>
          <w:p w:rsidR="00DF7A99" w:rsidRPr="00E01403" w:rsidRDefault="000224CA" w:rsidP="00E01403">
            <w:pPr>
              <w:rPr>
                <w:rFonts w:ascii="Arial" w:hAnsi="Arial"/>
                <w:b/>
              </w:rPr>
            </w:pPr>
            <w:r>
              <w:rPr>
                <w:rFonts w:ascii="Arial" w:hAnsi="Arial"/>
                <w:b/>
                <w:color w:val="76923C" w:themeColor="accent3" w:themeShade="BF"/>
              </w:rPr>
              <w:t xml:space="preserve">If member of a voluntary </w:t>
            </w:r>
            <w:r w:rsidR="00DF7A99" w:rsidRPr="00E01403">
              <w:rPr>
                <w:rFonts w:ascii="Arial" w:hAnsi="Arial"/>
                <w:b/>
                <w:color w:val="76923C" w:themeColor="accent3" w:themeShade="BF"/>
              </w:rPr>
              <w:t>organisat</w:t>
            </w:r>
            <w:r>
              <w:rPr>
                <w:rFonts w:ascii="Arial" w:hAnsi="Arial"/>
                <w:b/>
                <w:color w:val="76923C" w:themeColor="accent3" w:themeShade="BF"/>
              </w:rPr>
              <w:t>ion please give contact details</w:t>
            </w:r>
          </w:p>
        </w:tc>
      </w:tr>
      <w:tr w:rsidR="00DF7A99" w:rsidTr="000224CA">
        <w:trPr>
          <w:trHeight w:val="705"/>
        </w:trPr>
        <w:tc>
          <w:tcPr>
            <w:tcW w:w="4111" w:type="dxa"/>
            <w:vAlign w:val="center"/>
          </w:tcPr>
          <w:p w:rsidR="00DF7A99" w:rsidRPr="000224CA" w:rsidRDefault="000224CA" w:rsidP="00E01403">
            <w:pPr>
              <w:rPr>
                <w:rFonts w:ascii="Arial" w:hAnsi="Arial"/>
                <w:b/>
                <w:color w:val="76923C" w:themeColor="accent3" w:themeShade="BF"/>
              </w:rPr>
            </w:pPr>
            <w:r w:rsidRPr="000224CA">
              <w:rPr>
                <w:rFonts w:ascii="Arial" w:hAnsi="Arial"/>
                <w:b/>
                <w:color w:val="76923C" w:themeColor="accent3" w:themeShade="BF"/>
              </w:rPr>
              <w:t xml:space="preserve">Name of voluntary </w:t>
            </w:r>
            <w:r w:rsidR="00DF7A99" w:rsidRPr="000224CA">
              <w:rPr>
                <w:rFonts w:ascii="Arial" w:hAnsi="Arial"/>
                <w:b/>
                <w:color w:val="76923C" w:themeColor="accent3" w:themeShade="BF"/>
              </w:rPr>
              <w:t>organisation</w:t>
            </w:r>
          </w:p>
        </w:tc>
        <w:tc>
          <w:tcPr>
            <w:tcW w:w="6095" w:type="dxa"/>
            <w:vAlign w:val="center"/>
          </w:tcPr>
          <w:p w:rsidR="00DF7A99" w:rsidRPr="000224CA" w:rsidRDefault="00DF7A99" w:rsidP="000224CA">
            <w:pPr>
              <w:rPr>
                <w:rFonts w:ascii="Arial" w:hAnsi="Arial"/>
                <w:color w:val="000000" w:themeColor="text1"/>
              </w:rPr>
            </w:pPr>
          </w:p>
        </w:tc>
      </w:tr>
      <w:tr w:rsidR="00DF7A99" w:rsidTr="000224CA">
        <w:trPr>
          <w:trHeight w:val="686"/>
        </w:trPr>
        <w:tc>
          <w:tcPr>
            <w:tcW w:w="4111" w:type="dxa"/>
            <w:vAlign w:val="center"/>
          </w:tcPr>
          <w:p w:rsidR="00DF7A99" w:rsidRPr="000224CA" w:rsidRDefault="00DF7A99" w:rsidP="00E01403">
            <w:pPr>
              <w:rPr>
                <w:rFonts w:ascii="Arial" w:hAnsi="Arial"/>
                <w:b/>
                <w:color w:val="76923C" w:themeColor="accent3" w:themeShade="BF"/>
              </w:rPr>
            </w:pPr>
            <w:r w:rsidRPr="000224CA">
              <w:rPr>
                <w:rFonts w:ascii="Arial" w:hAnsi="Arial"/>
                <w:b/>
                <w:color w:val="76923C" w:themeColor="accent3" w:themeShade="BF"/>
              </w:rPr>
              <w:t>Contact address for organisation</w:t>
            </w:r>
          </w:p>
        </w:tc>
        <w:tc>
          <w:tcPr>
            <w:tcW w:w="6095" w:type="dxa"/>
            <w:vAlign w:val="center"/>
          </w:tcPr>
          <w:p w:rsidR="00DF7A99" w:rsidRPr="000224CA" w:rsidRDefault="00DF7A99" w:rsidP="000224CA">
            <w:pPr>
              <w:rPr>
                <w:rFonts w:ascii="Arial" w:hAnsi="Arial"/>
                <w:color w:val="000000" w:themeColor="text1"/>
              </w:rPr>
            </w:pPr>
          </w:p>
        </w:tc>
      </w:tr>
      <w:tr w:rsidR="00DF7A99" w:rsidTr="000224CA">
        <w:trPr>
          <w:trHeight w:val="710"/>
        </w:trPr>
        <w:tc>
          <w:tcPr>
            <w:tcW w:w="4111" w:type="dxa"/>
            <w:vAlign w:val="center"/>
          </w:tcPr>
          <w:p w:rsidR="00DF7A99" w:rsidRPr="000224CA" w:rsidRDefault="00DF7A99" w:rsidP="00E01403">
            <w:pPr>
              <w:rPr>
                <w:rFonts w:ascii="Arial" w:hAnsi="Arial"/>
                <w:b/>
                <w:color w:val="76923C" w:themeColor="accent3" w:themeShade="BF"/>
              </w:rPr>
            </w:pPr>
            <w:r w:rsidRPr="000224CA">
              <w:rPr>
                <w:rFonts w:ascii="Arial" w:hAnsi="Arial"/>
                <w:b/>
                <w:color w:val="76923C" w:themeColor="accent3" w:themeShade="BF"/>
              </w:rPr>
              <w:t xml:space="preserve">Lead contact name for organisation </w:t>
            </w:r>
          </w:p>
        </w:tc>
        <w:tc>
          <w:tcPr>
            <w:tcW w:w="6095" w:type="dxa"/>
            <w:vAlign w:val="center"/>
          </w:tcPr>
          <w:p w:rsidR="00DF7A99" w:rsidRPr="000224CA" w:rsidRDefault="00DF7A99" w:rsidP="000224CA">
            <w:pPr>
              <w:rPr>
                <w:rFonts w:ascii="Arial" w:hAnsi="Arial"/>
                <w:color w:val="000000" w:themeColor="text1"/>
              </w:rPr>
            </w:pPr>
          </w:p>
        </w:tc>
      </w:tr>
      <w:tr w:rsidR="00DF7A99" w:rsidTr="000224CA">
        <w:trPr>
          <w:trHeight w:val="565"/>
        </w:trPr>
        <w:tc>
          <w:tcPr>
            <w:tcW w:w="4111" w:type="dxa"/>
            <w:vAlign w:val="center"/>
          </w:tcPr>
          <w:p w:rsidR="00DF7A99" w:rsidRPr="000224CA" w:rsidRDefault="00DF7A99" w:rsidP="00E01403">
            <w:pPr>
              <w:rPr>
                <w:rFonts w:ascii="Arial" w:hAnsi="Arial"/>
                <w:b/>
                <w:color w:val="76923C" w:themeColor="accent3" w:themeShade="BF"/>
              </w:rPr>
            </w:pPr>
            <w:r w:rsidRPr="000224CA">
              <w:rPr>
                <w:rFonts w:ascii="Arial" w:hAnsi="Arial"/>
                <w:b/>
                <w:color w:val="76923C" w:themeColor="accent3" w:themeShade="BF"/>
              </w:rPr>
              <w:t>Email contact address</w:t>
            </w:r>
          </w:p>
        </w:tc>
        <w:tc>
          <w:tcPr>
            <w:tcW w:w="6095" w:type="dxa"/>
            <w:vAlign w:val="center"/>
          </w:tcPr>
          <w:p w:rsidR="00DF7A99" w:rsidRPr="000224CA" w:rsidRDefault="00DF7A99" w:rsidP="000224CA">
            <w:pPr>
              <w:rPr>
                <w:rFonts w:ascii="Arial" w:hAnsi="Arial"/>
                <w:color w:val="000000" w:themeColor="text1"/>
              </w:rPr>
            </w:pPr>
          </w:p>
        </w:tc>
      </w:tr>
    </w:tbl>
    <w:p w:rsidR="000224CA" w:rsidRPr="000224CA" w:rsidRDefault="000224CA" w:rsidP="000224CA">
      <w:pPr>
        <w:pStyle w:val="NoSpacing"/>
        <w:rPr>
          <w:sz w:val="10"/>
        </w:rPr>
      </w:pPr>
    </w:p>
    <w:p w:rsidR="004F6162" w:rsidRPr="000224CA" w:rsidRDefault="004F6162" w:rsidP="000224CA">
      <w:pPr>
        <w:pStyle w:val="NoSpacing"/>
        <w:rPr>
          <w:sz w:val="22"/>
        </w:rPr>
      </w:pPr>
      <w:r w:rsidRPr="000224CA">
        <w:rPr>
          <w:sz w:val="22"/>
        </w:rPr>
        <w:t>The account will last for 12 months from activation. After this time, if the individual requires further access they will have to request for their account to be reactivated.</w:t>
      </w:r>
    </w:p>
    <w:p w:rsidR="004F6162" w:rsidRPr="000224CA" w:rsidRDefault="004F6162" w:rsidP="000224CA">
      <w:pPr>
        <w:pStyle w:val="NoSpacing"/>
        <w:rPr>
          <w:sz w:val="22"/>
        </w:rPr>
      </w:pPr>
      <w:r w:rsidRPr="000224CA">
        <w:rPr>
          <w:sz w:val="22"/>
        </w:rPr>
        <w:t>The new user should check their browser settings to allow pop-ups from the site to ensure the courses load correctly.</w:t>
      </w:r>
    </w:p>
    <w:p w:rsidR="00E01403" w:rsidRPr="000224CA" w:rsidRDefault="00E01403" w:rsidP="000224CA">
      <w:pPr>
        <w:pStyle w:val="NoSpacing"/>
        <w:rPr>
          <w:sz w:val="10"/>
        </w:rPr>
      </w:pPr>
    </w:p>
    <w:p w:rsidR="00E01403" w:rsidRPr="000224CA" w:rsidRDefault="00E01403" w:rsidP="00E01403">
      <w:pPr>
        <w:rPr>
          <w:rFonts w:ascii="Arial" w:hAnsi="Arial" w:cs="Arial"/>
          <w:b/>
          <w:szCs w:val="32"/>
        </w:rPr>
      </w:pPr>
      <w:r w:rsidRPr="000224CA">
        <w:rPr>
          <w:rFonts w:ascii="Arial" w:hAnsi="Arial" w:cs="Arial"/>
          <w:b/>
        </w:rPr>
        <w:t>Privacy Statement – what we will do with the information you provide to us</w:t>
      </w:r>
    </w:p>
    <w:p w:rsidR="00E01403" w:rsidRPr="000224CA" w:rsidRDefault="00E01403" w:rsidP="00E01403">
      <w:pPr>
        <w:pStyle w:val="NoSpacing"/>
        <w:rPr>
          <w:sz w:val="10"/>
        </w:rPr>
      </w:pPr>
    </w:p>
    <w:p w:rsidR="00895FDB" w:rsidRPr="000224CA" w:rsidRDefault="00E01403" w:rsidP="000224CA">
      <w:pPr>
        <w:pStyle w:val="NoSpacing"/>
        <w:rPr>
          <w:rFonts w:cs="Arial"/>
          <w:sz w:val="22"/>
          <w:szCs w:val="24"/>
        </w:rPr>
      </w:pPr>
      <w:r w:rsidRPr="00953DB1">
        <w:rPr>
          <w:rFonts w:cs="Arial"/>
          <w:sz w:val="22"/>
          <w:szCs w:val="24"/>
        </w:rPr>
        <w:t xml:space="preserve">Telford &amp; Wrekin Council Safeguarding Children Board and Learning and Development team are collecting your personal data to enable you to be able to complete eLearning and face to face training to support your role under Article 6(1)(b) of the General Data Protection Regulations 2018 or equivalent United Kingdom legislation. Telford &amp; Wrekin Council will not share any of your personal data collected with external organisations unless required to do so by law. However, for further details on the council’s privacy arrangements please view the privacy page on the council’s </w:t>
      </w:r>
      <w:hyperlink r:id="rId9" w:history="1">
        <w:r w:rsidRPr="00953DB1">
          <w:rPr>
            <w:rFonts w:cs="Arial"/>
            <w:color w:val="0563C1"/>
            <w:sz w:val="22"/>
            <w:szCs w:val="24"/>
            <w:u w:val="single"/>
            <w:lang w:eastAsia="en-GB"/>
          </w:rPr>
          <w:t>website page</w:t>
        </w:r>
      </w:hyperlink>
      <w:r w:rsidRPr="00953DB1">
        <w:rPr>
          <w:rFonts w:cs="Arial"/>
          <w:sz w:val="22"/>
          <w:szCs w:val="24"/>
        </w:rPr>
        <w:t>. </w:t>
      </w:r>
      <w:bookmarkStart w:id="0" w:name="_GoBack"/>
      <w:bookmarkEnd w:id="0"/>
    </w:p>
    <w:sectPr w:rsidR="00895FDB" w:rsidRPr="000224CA" w:rsidSect="000224C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534" w:rsidRDefault="003A1534" w:rsidP="00C27A90">
      <w:r>
        <w:separator/>
      </w:r>
    </w:p>
  </w:endnote>
  <w:endnote w:type="continuationSeparator" w:id="0">
    <w:p w:rsidR="003A1534" w:rsidRDefault="003A1534" w:rsidP="00C27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534" w:rsidRDefault="003A1534" w:rsidP="00C27A90">
      <w:r>
        <w:separator/>
      </w:r>
    </w:p>
  </w:footnote>
  <w:footnote w:type="continuationSeparator" w:id="0">
    <w:p w:rsidR="003A1534" w:rsidRDefault="003A1534" w:rsidP="00C27A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32A"/>
    <w:rsid w:val="00011962"/>
    <w:rsid w:val="000224CA"/>
    <w:rsid w:val="000556ED"/>
    <w:rsid w:val="00074024"/>
    <w:rsid w:val="000E5B74"/>
    <w:rsid w:val="000F2892"/>
    <w:rsid w:val="001B258B"/>
    <w:rsid w:val="001C3469"/>
    <w:rsid w:val="001E0B25"/>
    <w:rsid w:val="00202D15"/>
    <w:rsid w:val="00321313"/>
    <w:rsid w:val="00347207"/>
    <w:rsid w:val="003A1534"/>
    <w:rsid w:val="003E4010"/>
    <w:rsid w:val="00403C82"/>
    <w:rsid w:val="0042420E"/>
    <w:rsid w:val="004C758B"/>
    <w:rsid w:val="004E44DE"/>
    <w:rsid w:val="004F6162"/>
    <w:rsid w:val="004F7001"/>
    <w:rsid w:val="00524A39"/>
    <w:rsid w:val="005B62F2"/>
    <w:rsid w:val="006169B8"/>
    <w:rsid w:val="00660FC1"/>
    <w:rsid w:val="00671DD6"/>
    <w:rsid w:val="00724DE5"/>
    <w:rsid w:val="007F0427"/>
    <w:rsid w:val="00804E84"/>
    <w:rsid w:val="00856AE0"/>
    <w:rsid w:val="00873D77"/>
    <w:rsid w:val="00895FDB"/>
    <w:rsid w:val="00906542"/>
    <w:rsid w:val="00916929"/>
    <w:rsid w:val="00921D11"/>
    <w:rsid w:val="00980708"/>
    <w:rsid w:val="00A7598B"/>
    <w:rsid w:val="00AC40AA"/>
    <w:rsid w:val="00B63F19"/>
    <w:rsid w:val="00B70256"/>
    <w:rsid w:val="00B86E03"/>
    <w:rsid w:val="00C27A90"/>
    <w:rsid w:val="00CD032A"/>
    <w:rsid w:val="00D15CD9"/>
    <w:rsid w:val="00D674C2"/>
    <w:rsid w:val="00D74826"/>
    <w:rsid w:val="00DF7A99"/>
    <w:rsid w:val="00E01403"/>
    <w:rsid w:val="00E4125D"/>
    <w:rsid w:val="00F57BC7"/>
    <w:rsid w:val="00F8086A"/>
    <w:rsid w:val="00F83466"/>
    <w:rsid w:val="00FD19E3"/>
    <w:rsid w:val="00FD5E01"/>
    <w:rsid w:val="00FE69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C9C683-1C26-4C96-8AF5-A7ECAA400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32A"/>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032A"/>
    <w:rPr>
      <w:color w:val="0000FF" w:themeColor="hyperlink"/>
      <w:u w:val="single"/>
    </w:rPr>
  </w:style>
  <w:style w:type="table" w:styleId="TableGrid">
    <w:name w:val="Table Grid"/>
    <w:basedOn w:val="TableNormal"/>
    <w:uiPriority w:val="59"/>
    <w:rsid w:val="00CD0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7A90"/>
    <w:pPr>
      <w:tabs>
        <w:tab w:val="center" w:pos="4513"/>
        <w:tab w:val="right" w:pos="9026"/>
      </w:tabs>
    </w:pPr>
  </w:style>
  <w:style w:type="character" w:customStyle="1" w:styleId="HeaderChar">
    <w:name w:val="Header Char"/>
    <w:basedOn w:val="DefaultParagraphFont"/>
    <w:link w:val="Header"/>
    <w:uiPriority w:val="99"/>
    <w:rsid w:val="00C27A90"/>
    <w:rPr>
      <w:rFonts w:asciiTheme="minorHAnsi" w:hAnsiTheme="minorHAnsi"/>
      <w:sz w:val="22"/>
    </w:rPr>
  </w:style>
  <w:style w:type="paragraph" w:styleId="Footer">
    <w:name w:val="footer"/>
    <w:basedOn w:val="Normal"/>
    <w:link w:val="FooterChar"/>
    <w:uiPriority w:val="99"/>
    <w:unhideWhenUsed/>
    <w:rsid w:val="00C27A90"/>
    <w:pPr>
      <w:tabs>
        <w:tab w:val="center" w:pos="4513"/>
        <w:tab w:val="right" w:pos="9026"/>
      </w:tabs>
    </w:pPr>
  </w:style>
  <w:style w:type="character" w:customStyle="1" w:styleId="FooterChar">
    <w:name w:val="Footer Char"/>
    <w:basedOn w:val="DefaultParagraphFont"/>
    <w:link w:val="Footer"/>
    <w:uiPriority w:val="99"/>
    <w:rsid w:val="00C27A90"/>
    <w:rPr>
      <w:rFonts w:asciiTheme="minorHAnsi" w:hAnsiTheme="minorHAnsi"/>
      <w:sz w:val="22"/>
    </w:rPr>
  </w:style>
  <w:style w:type="paragraph" w:styleId="BalloonText">
    <w:name w:val="Balloon Text"/>
    <w:basedOn w:val="Normal"/>
    <w:link w:val="BalloonTextChar"/>
    <w:uiPriority w:val="99"/>
    <w:semiHidden/>
    <w:unhideWhenUsed/>
    <w:rsid w:val="00C27A90"/>
    <w:rPr>
      <w:rFonts w:ascii="Tahoma" w:hAnsi="Tahoma" w:cs="Tahoma"/>
      <w:sz w:val="16"/>
      <w:szCs w:val="16"/>
    </w:rPr>
  </w:style>
  <w:style w:type="character" w:customStyle="1" w:styleId="BalloonTextChar">
    <w:name w:val="Balloon Text Char"/>
    <w:basedOn w:val="DefaultParagraphFont"/>
    <w:link w:val="BalloonText"/>
    <w:uiPriority w:val="99"/>
    <w:semiHidden/>
    <w:rsid w:val="00C27A90"/>
    <w:rPr>
      <w:rFonts w:ascii="Tahoma" w:hAnsi="Tahoma" w:cs="Tahoma"/>
      <w:sz w:val="16"/>
      <w:szCs w:val="16"/>
    </w:rPr>
  </w:style>
  <w:style w:type="paragraph" w:styleId="NoSpacing">
    <w:name w:val="No Spacing"/>
    <w:uiPriority w:val="1"/>
    <w:qFormat/>
    <w:rsid w:val="00E01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35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telford.gov.uk/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98C8BABD</Template>
  <TotalTime>17</TotalTime>
  <Pages>1</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1830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perjoda</dc:creator>
  <cp:lastModifiedBy>Barden, Nicola</cp:lastModifiedBy>
  <cp:revision>3</cp:revision>
  <cp:lastPrinted>2018-01-24T09:03:00Z</cp:lastPrinted>
  <dcterms:created xsi:type="dcterms:W3CDTF">2019-02-19T09:37:00Z</dcterms:created>
  <dcterms:modified xsi:type="dcterms:W3CDTF">2019-02-19T09:46:00Z</dcterms:modified>
</cp:coreProperties>
</file>