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BAD77" w14:textId="77777777" w:rsidR="00F91CC4" w:rsidRPr="000D0383" w:rsidRDefault="007E7BE7" w:rsidP="001C3FAB">
      <w:pPr>
        <w:rPr>
          <w:rFonts w:ascii="Arial" w:hAnsi="Arial" w:cs="Arial"/>
          <w:b/>
          <w:sz w:val="24"/>
          <w:szCs w:val="24"/>
        </w:rPr>
      </w:pPr>
      <w:r w:rsidRPr="00FE58C9">
        <w:rPr>
          <w:noProof/>
          <w:lang w:eastAsia="en-GB"/>
        </w:rPr>
        <w:drawing>
          <wp:anchor distT="0" distB="0" distL="114300" distR="114300" simplePos="0" relativeHeight="251658261" behindDoc="0" locked="0" layoutInCell="1" allowOverlap="1" wp14:anchorId="290B01BB" wp14:editId="4736A4F4">
            <wp:simplePos x="0" y="0"/>
            <wp:positionH relativeFrom="column">
              <wp:posOffset>1304925</wp:posOffset>
            </wp:positionH>
            <wp:positionV relativeFrom="paragraph">
              <wp:posOffset>9525</wp:posOffset>
            </wp:positionV>
            <wp:extent cx="3190875" cy="1914666"/>
            <wp:effectExtent l="0" t="0" r="0" b="9525"/>
            <wp:wrapThrough wrapText="bothSides">
              <wp:wrapPolygon edited="0">
                <wp:start x="0" y="0"/>
                <wp:lineTo x="0" y="21493"/>
                <wp:lineTo x="21407" y="21493"/>
                <wp:lineTo x="2140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90875" cy="1914666"/>
                    </a:xfrm>
                    <a:prstGeom prst="rect">
                      <a:avLst/>
                    </a:prstGeom>
                  </pic:spPr>
                </pic:pic>
              </a:graphicData>
            </a:graphic>
          </wp:anchor>
        </w:drawing>
      </w:r>
    </w:p>
    <w:p w14:paraId="05C3F587" w14:textId="77777777" w:rsidR="00F91CC4" w:rsidRDefault="00F91CC4" w:rsidP="001C3FAB">
      <w:pPr>
        <w:rPr>
          <w:rFonts w:ascii="Arial" w:hAnsi="Arial" w:cs="Arial"/>
          <w:b/>
          <w:sz w:val="24"/>
          <w:szCs w:val="24"/>
        </w:rPr>
      </w:pPr>
    </w:p>
    <w:p w14:paraId="49AEE4E1" w14:textId="77777777" w:rsidR="00152903" w:rsidRDefault="00152903" w:rsidP="001C3FAB">
      <w:pPr>
        <w:rPr>
          <w:rFonts w:ascii="Arial" w:hAnsi="Arial" w:cs="Arial"/>
          <w:b/>
          <w:sz w:val="24"/>
          <w:szCs w:val="24"/>
        </w:rPr>
      </w:pPr>
    </w:p>
    <w:p w14:paraId="558F655A" w14:textId="77777777" w:rsidR="00152903" w:rsidRDefault="00152903" w:rsidP="001C3FAB">
      <w:pPr>
        <w:rPr>
          <w:rFonts w:ascii="Arial" w:hAnsi="Arial" w:cs="Arial"/>
          <w:b/>
          <w:sz w:val="24"/>
          <w:szCs w:val="24"/>
        </w:rPr>
      </w:pPr>
    </w:p>
    <w:p w14:paraId="793010D3" w14:textId="77777777" w:rsidR="00152903" w:rsidRDefault="00152903" w:rsidP="001C3FAB">
      <w:pPr>
        <w:rPr>
          <w:rFonts w:ascii="Arial" w:hAnsi="Arial" w:cs="Arial"/>
          <w:b/>
          <w:sz w:val="24"/>
          <w:szCs w:val="24"/>
        </w:rPr>
      </w:pPr>
    </w:p>
    <w:p w14:paraId="44025468" w14:textId="77777777" w:rsidR="00152903" w:rsidRDefault="00152903" w:rsidP="001C3FAB">
      <w:pPr>
        <w:rPr>
          <w:rFonts w:ascii="Arial" w:hAnsi="Arial" w:cs="Arial"/>
          <w:b/>
          <w:sz w:val="24"/>
          <w:szCs w:val="24"/>
        </w:rPr>
      </w:pPr>
    </w:p>
    <w:p w14:paraId="286CE709" w14:textId="77777777" w:rsidR="00152903" w:rsidRPr="000D0383" w:rsidRDefault="00152903" w:rsidP="001C3FAB">
      <w:pPr>
        <w:rPr>
          <w:rFonts w:ascii="Arial" w:hAnsi="Arial" w:cs="Arial"/>
          <w:b/>
          <w:sz w:val="24"/>
          <w:szCs w:val="24"/>
        </w:rPr>
      </w:pPr>
    </w:p>
    <w:p w14:paraId="74E80228" w14:textId="77777777" w:rsidR="00F91CC4" w:rsidRDefault="00F91CC4" w:rsidP="001C3FAB">
      <w:pPr>
        <w:rPr>
          <w:rFonts w:ascii="Arial" w:hAnsi="Arial" w:cs="Arial"/>
          <w:b/>
          <w:sz w:val="24"/>
          <w:szCs w:val="24"/>
        </w:rPr>
      </w:pPr>
    </w:p>
    <w:p w14:paraId="03A7BA16" w14:textId="77777777" w:rsidR="000413C7" w:rsidRDefault="000413C7" w:rsidP="001C3FAB">
      <w:pPr>
        <w:rPr>
          <w:rFonts w:ascii="Arial" w:hAnsi="Arial" w:cs="Arial"/>
          <w:b/>
          <w:sz w:val="24"/>
          <w:szCs w:val="24"/>
        </w:rPr>
      </w:pPr>
    </w:p>
    <w:p w14:paraId="549A93B7" w14:textId="77777777" w:rsidR="000413C7" w:rsidRPr="000413C7" w:rsidRDefault="000413C7" w:rsidP="001C3FAB">
      <w:pPr>
        <w:rPr>
          <w:rFonts w:ascii="Arial" w:hAnsi="Arial" w:cs="Arial"/>
          <w:b/>
          <w:sz w:val="44"/>
          <w:szCs w:val="24"/>
        </w:rPr>
      </w:pPr>
      <w:r w:rsidRPr="000413C7">
        <w:rPr>
          <w:rFonts w:ascii="Arial" w:hAnsi="Arial" w:cs="Arial"/>
          <w:b/>
          <w:sz w:val="44"/>
          <w:szCs w:val="24"/>
        </w:rPr>
        <w:t>Safeguarding Partne</w:t>
      </w:r>
      <w:r w:rsidR="007E7BE7">
        <w:rPr>
          <w:rFonts w:ascii="Arial" w:hAnsi="Arial" w:cs="Arial"/>
          <w:b/>
          <w:sz w:val="44"/>
          <w:szCs w:val="24"/>
        </w:rPr>
        <w:t>rship Arrangements for Telford and</w:t>
      </w:r>
      <w:r w:rsidRPr="000413C7">
        <w:rPr>
          <w:rFonts w:ascii="Arial" w:hAnsi="Arial" w:cs="Arial"/>
          <w:b/>
          <w:sz w:val="44"/>
          <w:szCs w:val="24"/>
        </w:rPr>
        <w:t xml:space="preserve"> Wrekin</w:t>
      </w:r>
    </w:p>
    <w:p w14:paraId="4921B663" w14:textId="61B64BE8" w:rsidR="000413C7" w:rsidRDefault="00522A4B" w:rsidP="001C3FAB">
      <w:pPr>
        <w:rPr>
          <w:rFonts w:ascii="Arial" w:hAnsi="Arial" w:cs="Arial"/>
          <w:b/>
          <w:sz w:val="36"/>
          <w:szCs w:val="24"/>
        </w:rPr>
      </w:pPr>
      <w:r>
        <w:rPr>
          <w:rFonts w:ascii="Arial" w:hAnsi="Arial" w:cs="Arial"/>
          <w:b/>
          <w:sz w:val="36"/>
          <w:szCs w:val="24"/>
        </w:rPr>
        <w:t>2024 - 2025</w:t>
      </w:r>
      <w:r w:rsidR="00A835AD">
        <w:rPr>
          <w:rFonts w:ascii="Arial" w:hAnsi="Arial" w:cs="Arial"/>
          <w:b/>
          <w:sz w:val="36"/>
          <w:szCs w:val="24"/>
        </w:rPr>
        <w:t xml:space="preserve"> </w:t>
      </w:r>
    </w:p>
    <w:p w14:paraId="7D39F432" w14:textId="1F7593EE" w:rsidR="00D81076" w:rsidRDefault="00D81076" w:rsidP="001C3FAB">
      <w:pPr>
        <w:rPr>
          <w:rFonts w:ascii="Arial" w:hAnsi="Arial" w:cs="Arial"/>
          <w:b/>
          <w:sz w:val="36"/>
          <w:szCs w:val="24"/>
        </w:rPr>
      </w:pPr>
    </w:p>
    <w:p w14:paraId="2D5EC4D0" w14:textId="77777777" w:rsidR="000413C7" w:rsidRDefault="000413C7" w:rsidP="001C3FAB">
      <w:pPr>
        <w:rPr>
          <w:rFonts w:ascii="Arial" w:hAnsi="Arial" w:cs="Arial"/>
          <w:b/>
          <w:sz w:val="24"/>
          <w:szCs w:val="24"/>
        </w:rPr>
      </w:pPr>
    </w:p>
    <w:p w14:paraId="27B13907" w14:textId="77777777" w:rsidR="000413C7" w:rsidRPr="000D0383" w:rsidRDefault="000413C7" w:rsidP="001C3FAB">
      <w:pPr>
        <w:rPr>
          <w:rFonts w:ascii="Arial" w:hAnsi="Arial" w:cs="Arial"/>
          <w:b/>
          <w:sz w:val="24"/>
          <w:szCs w:val="24"/>
        </w:rPr>
      </w:pPr>
    </w:p>
    <w:p w14:paraId="54E596BC" w14:textId="77777777" w:rsidR="000413C7" w:rsidRDefault="000413C7" w:rsidP="001C3FAB">
      <w:pPr>
        <w:rPr>
          <w:rFonts w:ascii="Arial" w:hAnsi="Arial" w:cs="Arial"/>
          <w:sz w:val="24"/>
          <w:szCs w:val="24"/>
        </w:rPr>
      </w:pPr>
    </w:p>
    <w:p w14:paraId="06D4984C" w14:textId="77777777" w:rsidR="000413C7" w:rsidRDefault="000413C7" w:rsidP="001C3FAB">
      <w:pPr>
        <w:rPr>
          <w:rFonts w:ascii="Arial" w:hAnsi="Arial" w:cs="Arial"/>
          <w:sz w:val="24"/>
          <w:szCs w:val="24"/>
        </w:rPr>
      </w:pPr>
    </w:p>
    <w:p w14:paraId="24E3419A" w14:textId="77777777" w:rsidR="000413C7" w:rsidRDefault="000413C7" w:rsidP="001C3FAB">
      <w:pPr>
        <w:rPr>
          <w:rFonts w:ascii="Arial" w:hAnsi="Arial" w:cs="Arial"/>
          <w:sz w:val="24"/>
          <w:szCs w:val="24"/>
        </w:rPr>
      </w:pPr>
    </w:p>
    <w:p w14:paraId="3CAC6D05" w14:textId="0C654325" w:rsidR="00E46F37" w:rsidRDefault="00E46F37" w:rsidP="001C3FAB">
      <w:pPr>
        <w:rPr>
          <w:rFonts w:ascii="Arial" w:hAnsi="Arial" w:cs="Arial"/>
          <w:sz w:val="24"/>
          <w:szCs w:val="24"/>
        </w:rPr>
      </w:pPr>
    </w:p>
    <w:p w14:paraId="2EC73D7D" w14:textId="04F9F637" w:rsidR="00E46F37" w:rsidRDefault="00E46F37" w:rsidP="001C3FAB">
      <w:pPr>
        <w:rPr>
          <w:rFonts w:ascii="Arial" w:hAnsi="Arial" w:cs="Arial"/>
          <w:sz w:val="24"/>
          <w:szCs w:val="24"/>
        </w:rPr>
      </w:pPr>
    </w:p>
    <w:p w14:paraId="04674E69" w14:textId="77777777" w:rsidR="00E46F37" w:rsidRDefault="00E46F37" w:rsidP="001C3FAB">
      <w:pPr>
        <w:rPr>
          <w:rFonts w:ascii="Arial" w:hAnsi="Arial" w:cs="Arial"/>
          <w:sz w:val="24"/>
          <w:szCs w:val="24"/>
        </w:rPr>
      </w:pPr>
    </w:p>
    <w:p w14:paraId="3272A472" w14:textId="155E7752" w:rsidR="00E46F37" w:rsidRDefault="00E46F37" w:rsidP="001C3FAB">
      <w:pPr>
        <w:rPr>
          <w:rFonts w:ascii="Arial" w:hAnsi="Arial" w:cs="Arial"/>
          <w:sz w:val="24"/>
          <w:szCs w:val="24"/>
        </w:rPr>
      </w:pPr>
    </w:p>
    <w:p w14:paraId="2AC1A34E" w14:textId="1C0B7FC0" w:rsidR="00E46F37" w:rsidRDefault="00E46F37" w:rsidP="001C3FAB">
      <w:pPr>
        <w:rPr>
          <w:rFonts w:ascii="Arial" w:hAnsi="Arial" w:cs="Arial"/>
          <w:b/>
          <w:sz w:val="24"/>
          <w:szCs w:val="24"/>
        </w:rPr>
      </w:pPr>
    </w:p>
    <w:p w14:paraId="07624B3E" w14:textId="77777777" w:rsidR="00B812A9" w:rsidRPr="00B812A9" w:rsidRDefault="00B812A9" w:rsidP="001C3FAB">
      <w:pPr>
        <w:rPr>
          <w:rFonts w:ascii="Arial" w:hAnsi="Arial" w:cs="Arial"/>
          <w:i/>
          <w:sz w:val="24"/>
          <w:szCs w:val="24"/>
        </w:rPr>
      </w:pPr>
    </w:p>
    <w:p w14:paraId="617EAC8F" w14:textId="085E60B2" w:rsidR="00522A4B" w:rsidRDefault="004670BE" w:rsidP="001C3FAB">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60" behindDoc="0" locked="0" layoutInCell="1" allowOverlap="1" wp14:anchorId="2286E937" wp14:editId="6B556CAA">
            <wp:simplePos x="0" y="0"/>
            <wp:positionH relativeFrom="margin">
              <wp:posOffset>4568190</wp:posOffset>
            </wp:positionH>
            <wp:positionV relativeFrom="paragraph">
              <wp:posOffset>530225</wp:posOffset>
            </wp:positionV>
            <wp:extent cx="1487170" cy="523875"/>
            <wp:effectExtent l="0" t="0" r="0" b="9525"/>
            <wp:wrapThrough wrapText="bothSides">
              <wp:wrapPolygon edited="0">
                <wp:start x="1660" y="0"/>
                <wp:lineTo x="553" y="1571"/>
                <wp:lineTo x="553" y="14138"/>
                <wp:lineTo x="1660" y="20422"/>
                <wp:lineTo x="1937" y="21207"/>
                <wp:lineTo x="3044" y="21207"/>
                <wp:lineTo x="21305" y="18851"/>
                <wp:lineTo x="21305" y="3927"/>
                <wp:lineTo x="18261" y="2356"/>
                <wp:lineTo x="3320" y="0"/>
                <wp:lineTo x="166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st Mercia Poli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7170" cy="523875"/>
                    </a:xfrm>
                    <a:prstGeom prst="rect">
                      <a:avLst/>
                    </a:prstGeom>
                  </pic:spPr>
                </pic:pic>
              </a:graphicData>
            </a:graphic>
          </wp:anchor>
        </w:drawing>
      </w:r>
      <w:r w:rsidR="001C3AD3">
        <w:rPr>
          <w:rFonts w:ascii="Arial" w:hAnsi="Arial" w:cs="Arial"/>
          <w:b/>
          <w:noProof/>
          <w:sz w:val="24"/>
          <w:szCs w:val="24"/>
          <w:lang w:eastAsia="en-GB"/>
        </w:rPr>
        <w:drawing>
          <wp:anchor distT="0" distB="0" distL="114300" distR="114300" simplePos="0" relativeHeight="251658259" behindDoc="1" locked="0" layoutInCell="1" allowOverlap="1" wp14:anchorId="36326908" wp14:editId="0F347ABD">
            <wp:simplePos x="0" y="0"/>
            <wp:positionH relativeFrom="margin">
              <wp:posOffset>-371475</wp:posOffset>
            </wp:positionH>
            <wp:positionV relativeFrom="paragraph">
              <wp:posOffset>463550</wp:posOffset>
            </wp:positionV>
            <wp:extent cx="2200275" cy="574040"/>
            <wp:effectExtent l="0" t="0" r="9525" b="0"/>
            <wp:wrapTight wrapText="bothSides">
              <wp:wrapPolygon edited="0">
                <wp:start x="0" y="0"/>
                <wp:lineTo x="0" y="20788"/>
                <wp:lineTo x="21506" y="20788"/>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ford &amp; Wrekin Council.jpg"/>
                    <pic:cNvPicPr/>
                  </pic:nvPicPr>
                  <pic:blipFill rotWithShape="1">
                    <a:blip r:embed="rId13" cstate="print">
                      <a:extLst>
                        <a:ext uri="{28A0092B-C50C-407E-A947-70E740481C1C}">
                          <a14:useLocalDpi xmlns:a14="http://schemas.microsoft.com/office/drawing/2010/main" val="0"/>
                        </a:ext>
                      </a:extLst>
                    </a:blip>
                    <a:srcRect l="11250" t="32738" r="2049" b="30344"/>
                    <a:stretch/>
                  </pic:blipFill>
                  <pic:spPr bwMode="auto">
                    <a:xfrm>
                      <a:off x="0" y="0"/>
                      <a:ext cx="2200275" cy="574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0A34">
        <w:rPr>
          <w:rFonts w:ascii="Arial" w:hAnsi="Arial" w:cs="Arial"/>
          <w:sz w:val="28"/>
          <w:szCs w:val="28"/>
        </w:rPr>
        <w:t>Updated January 2024</w:t>
      </w:r>
    </w:p>
    <w:p w14:paraId="60ED4936" w14:textId="3E4610A4" w:rsidR="000413C7" w:rsidRDefault="004670BE" w:rsidP="001C3FAB">
      <w:pPr>
        <w:rPr>
          <w:rFonts w:ascii="Arial" w:hAnsi="Arial" w:cs="Arial"/>
          <w:b/>
          <w:sz w:val="24"/>
          <w:szCs w:val="24"/>
        </w:rPr>
      </w:pPr>
      <w:r w:rsidRPr="004670BE">
        <w:rPr>
          <w:rFonts w:ascii="Arial" w:hAnsi="Arial" w:cs="Arial"/>
          <w:b/>
          <w:noProof/>
          <w:sz w:val="24"/>
          <w:szCs w:val="24"/>
          <w:lang w:eastAsia="en-GB"/>
        </w:rPr>
        <w:drawing>
          <wp:anchor distT="0" distB="0" distL="114300" distR="114300" simplePos="0" relativeHeight="251658264" behindDoc="0" locked="0" layoutInCell="1" allowOverlap="1" wp14:anchorId="44DD7566" wp14:editId="6C3A23D7">
            <wp:simplePos x="0" y="0"/>
            <wp:positionH relativeFrom="column">
              <wp:posOffset>2133600</wp:posOffset>
            </wp:positionH>
            <wp:positionV relativeFrom="paragraph">
              <wp:posOffset>202565</wp:posOffset>
            </wp:positionV>
            <wp:extent cx="1895475" cy="541020"/>
            <wp:effectExtent l="0" t="0" r="9525" b="0"/>
            <wp:wrapSquare wrapText="bothSides"/>
            <wp:docPr id="1" name="Picture 1" descr="P:\ODD\Partnership Management Team 2022 onwards\Logos\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2022 onwards\Logos\ICS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541020"/>
                    </a:xfrm>
                    <a:prstGeom prst="rect">
                      <a:avLst/>
                    </a:prstGeom>
                    <a:ln>
                      <a:noFill/>
                    </a:ln>
                  </pic:spPr>
                </pic:pic>
              </a:graphicData>
            </a:graphic>
            <wp14:sizeRelH relativeFrom="margin">
              <wp14:pctWidth>0</wp14:pctWidth>
            </wp14:sizeRelH>
            <wp14:sizeRelV relativeFrom="margin">
              <wp14:pctHeight>0</wp14:pctHeight>
            </wp14:sizeRelV>
          </wp:anchor>
        </w:drawing>
      </w:r>
    </w:p>
    <w:p w14:paraId="60E607E7" w14:textId="2D378D26" w:rsidR="00B4404C" w:rsidRPr="00E46F37" w:rsidRDefault="00B4404C" w:rsidP="001C3FAB">
      <w:pPr>
        <w:rPr>
          <w:rFonts w:ascii="Arial" w:hAnsi="Arial" w:cs="Arial"/>
          <w:sz w:val="24"/>
          <w:szCs w:val="24"/>
        </w:rPr>
      </w:pPr>
    </w:p>
    <w:p w14:paraId="73CA1629" w14:textId="77777777" w:rsidR="003F6094" w:rsidRDefault="008E7F75" w:rsidP="001C3FAB">
      <w:pPr>
        <w:pStyle w:val="Heading1"/>
        <w:rPr>
          <w:rFonts w:ascii="Arial" w:hAnsi="Arial" w:cs="Arial"/>
          <w:b/>
          <w:color w:val="auto"/>
          <w:sz w:val="24"/>
          <w:szCs w:val="24"/>
        </w:rPr>
      </w:pPr>
      <w:bookmarkStart w:id="0" w:name="_Toc158966275"/>
      <w:r w:rsidRPr="00B4404C">
        <w:rPr>
          <w:rFonts w:ascii="Arial" w:hAnsi="Arial" w:cs="Arial"/>
          <w:b/>
          <w:color w:val="auto"/>
          <w:sz w:val="24"/>
          <w:szCs w:val="24"/>
        </w:rPr>
        <w:lastRenderedPageBreak/>
        <w:t>Foreword</w:t>
      </w:r>
      <w:bookmarkEnd w:id="0"/>
    </w:p>
    <w:p w14:paraId="2AC11CA8" w14:textId="77777777" w:rsidR="00B4404C" w:rsidRPr="00B4404C" w:rsidRDefault="00B4404C" w:rsidP="001C3FAB"/>
    <w:p w14:paraId="4D7512F3" w14:textId="77777777" w:rsidR="001223C1" w:rsidRPr="002A7C94" w:rsidRDefault="001223C1" w:rsidP="001C3FAB">
      <w:pPr>
        <w:rPr>
          <w:rFonts w:ascii="Arial" w:hAnsi="Arial" w:cs="Arial"/>
          <w:sz w:val="24"/>
          <w:szCs w:val="24"/>
        </w:rPr>
      </w:pPr>
      <w:r w:rsidRPr="002A7C94">
        <w:rPr>
          <w:rFonts w:ascii="Arial" w:hAnsi="Arial" w:cs="Arial"/>
          <w:sz w:val="24"/>
          <w:szCs w:val="24"/>
        </w:rPr>
        <w:t>Safeguarding</w:t>
      </w:r>
      <w:r w:rsidR="00441FE3" w:rsidRPr="002A7C94">
        <w:rPr>
          <w:rFonts w:ascii="Arial" w:hAnsi="Arial" w:cs="Arial"/>
          <w:sz w:val="24"/>
          <w:szCs w:val="24"/>
        </w:rPr>
        <w:t xml:space="preserve"> and promoting the welfare </w:t>
      </w:r>
      <w:r w:rsidR="00DA32D5" w:rsidRPr="002A7C94">
        <w:rPr>
          <w:rFonts w:ascii="Arial" w:hAnsi="Arial" w:cs="Arial"/>
          <w:sz w:val="24"/>
          <w:szCs w:val="24"/>
        </w:rPr>
        <w:t xml:space="preserve">of </w:t>
      </w:r>
      <w:r w:rsidR="00441FE3" w:rsidRPr="002A7C94">
        <w:rPr>
          <w:rFonts w:ascii="Arial" w:hAnsi="Arial" w:cs="Arial"/>
          <w:sz w:val="24"/>
          <w:szCs w:val="24"/>
        </w:rPr>
        <w:t>the b</w:t>
      </w:r>
      <w:r w:rsidR="00DA32D5" w:rsidRPr="002A7C94">
        <w:rPr>
          <w:rFonts w:ascii="Arial" w:hAnsi="Arial" w:cs="Arial"/>
          <w:sz w:val="24"/>
          <w:szCs w:val="24"/>
        </w:rPr>
        <w:t>orough’s most vulnerable children and adults</w:t>
      </w:r>
      <w:r w:rsidRPr="002A7C94">
        <w:rPr>
          <w:rFonts w:ascii="Arial" w:hAnsi="Arial" w:cs="Arial"/>
          <w:sz w:val="24"/>
          <w:szCs w:val="24"/>
        </w:rPr>
        <w:t xml:space="preserve"> is at the heart of what our organisations do. This document sets out </w:t>
      </w:r>
      <w:r w:rsidR="00B94DCC" w:rsidRPr="002A7C94">
        <w:rPr>
          <w:rFonts w:ascii="Arial" w:hAnsi="Arial" w:cs="Arial"/>
          <w:sz w:val="24"/>
          <w:szCs w:val="24"/>
        </w:rPr>
        <w:t xml:space="preserve">the updated </w:t>
      </w:r>
      <w:r w:rsidRPr="002A7C94">
        <w:rPr>
          <w:rFonts w:ascii="Arial" w:hAnsi="Arial" w:cs="Arial"/>
          <w:sz w:val="24"/>
          <w:szCs w:val="24"/>
        </w:rPr>
        <w:t xml:space="preserve">partnership arrangements to ensure that we work effectively together </w:t>
      </w:r>
      <w:r w:rsidR="008E7F75" w:rsidRPr="002A7C94">
        <w:rPr>
          <w:rFonts w:ascii="Arial" w:hAnsi="Arial" w:cs="Arial"/>
          <w:sz w:val="24"/>
          <w:szCs w:val="24"/>
        </w:rPr>
        <w:t>to do this.</w:t>
      </w:r>
    </w:p>
    <w:p w14:paraId="1F64DDC7" w14:textId="77777777" w:rsidR="008E7F75" w:rsidRPr="002A7C94" w:rsidRDefault="00A95CAD" w:rsidP="001C3FAB">
      <w:pPr>
        <w:rPr>
          <w:rFonts w:ascii="Arial" w:hAnsi="Arial" w:cs="Arial"/>
          <w:sz w:val="24"/>
          <w:szCs w:val="24"/>
        </w:rPr>
      </w:pPr>
      <w:r w:rsidRPr="002A7C94">
        <w:rPr>
          <w:rFonts w:ascii="Arial" w:hAnsi="Arial" w:cs="Arial"/>
          <w:sz w:val="24"/>
          <w:szCs w:val="24"/>
        </w:rPr>
        <w:t xml:space="preserve">We recognise for children to grow up safe, happy and healthy they must be </w:t>
      </w:r>
      <w:r w:rsidR="008641D3" w:rsidRPr="002A7C94">
        <w:rPr>
          <w:rFonts w:ascii="Arial" w:hAnsi="Arial" w:cs="Arial"/>
          <w:sz w:val="24"/>
          <w:szCs w:val="24"/>
        </w:rPr>
        <w:t>nurtured</w:t>
      </w:r>
      <w:r w:rsidRPr="002A7C94">
        <w:rPr>
          <w:rFonts w:ascii="Arial" w:hAnsi="Arial" w:cs="Arial"/>
          <w:sz w:val="24"/>
          <w:szCs w:val="24"/>
        </w:rPr>
        <w:t xml:space="preserve"> within their community. </w:t>
      </w:r>
      <w:r w:rsidR="008E7F75" w:rsidRPr="002A7C94">
        <w:rPr>
          <w:rFonts w:ascii="Arial" w:hAnsi="Arial" w:cs="Arial"/>
          <w:sz w:val="24"/>
          <w:szCs w:val="24"/>
        </w:rPr>
        <w:t>Ad</w:t>
      </w:r>
      <w:r w:rsidRPr="002A7C94">
        <w:rPr>
          <w:rFonts w:ascii="Arial" w:hAnsi="Arial" w:cs="Arial"/>
          <w:sz w:val="24"/>
          <w:szCs w:val="24"/>
        </w:rPr>
        <w:t xml:space="preserve">ults that need our support thrive best when they are </w:t>
      </w:r>
      <w:r w:rsidR="008E7F75" w:rsidRPr="002A7C94">
        <w:rPr>
          <w:rFonts w:ascii="Arial" w:hAnsi="Arial" w:cs="Arial"/>
          <w:sz w:val="24"/>
          <w:szCs w:val="24"/>
        </w:rPr>
        <w:t>supported in their community</w:t>
      </w:r>
      <w:r w:rsidRPr="002A7C94">
        <w:rPr>
          <w:rFonts w:ascii="Arial" w:hAnsi="Arial" w:cs="Arial"/>
          <w:sz w:val="24"/>
          <w:szCs w:val="24"/>
        </w:rPr>
        <w:t>.</w:t>
      </w:r>
      <w:r w:rsidR="008E7F75" w:rsidRPr="002A7C94">
        <w:rPr>
          <w:rFonts w:ascii="Arial" w:hAnsi="Arial" w:cs="Arial"/>
          <w:sz w:val="24"/>
          <w:szCs w:val="24"/>
        </w:rPr>
        <w:t xml:space="preserve"> These principles underpin our work. Equally, it is essential that our work is informed and challenged by the voice of children, adults and their families.</w:t>
      </w:r>
    </w:p>
    <w:p w14:paraId="7B9CEB8A" w14:textId="77777777" w:rsidR="008E7F75" w:rsidRPr="002A7C94" w:rsidRDefault="008E7F75" w:rsidP="001C3FAB">
      <w:pPr>
        <w:rPr>
          <w:rFonts w:ascii="Arial" w:hAnsi="Arial" w:cs="Arial"/>
          <w:sz w:val="24"/>
          <w:szCs w:val="24"/>
        </w:rPr>
      </w:pPr>
      <w:r w:rsidRPr="002A7C94">
        <w:rPr>
          <w:rFonts w:ascii="Arial" w:hAnsi="Arial" w:cs="Arial"/>
          <w:sz w:val="24"/>
          <w:szCs w:val="24"/>
        </w:rPr>
        <w:t>These arrangements will enable us to develop s</w:t>
      </w:r>
      <w:r w:rsidR="00A95CAD" w:rsidRPr="002A7C94">
        <w:rPr>
          <w:rFonts w:ascii="Arial" w:hAnsi="Arial" w:cs="Arial"/>
          <w:sz w:val="24"/>
          <w:szCs w:val="24"/>
        </w:rPr>
        <w:t xml:space="preserve">trong </w:t>
      </w:r>
      <w:r w:rsidRPr="002A7C94">
        <w:rPr>
          <w:rFonts w:ascii="Arial" w:hAnsi="Arial" w:cs="Arial"/>
          <w:sz w:val="24"/>
          <w:szCs w:val="24"/>
        </w:rPr>
        <w:t xml:space="preserve">and effective </w:t>
      </w:r>
      <w:r w:rsidR="00A95CAD" w:rsidRPr="002A7C94">
        <w:rPr>
          <w:rFonts w:ascii="Arial" w:hAnsi="Arial" w:cs="Arial"/>
          <w:sz w:val="24"/>
          <w:szCs w:val="24"/>
        </w:rPr>
        <w:t xml:space="preserve">partnerships </w:t>
      </w:r>
      <w:r w:rsidR="00B94DCC" w:rsidRPr="002A7C94">
        <w:rPr>
          <w:rFonts w:ascii="Arial" w:hAnsi="Arial" w:cs="Arial"/>
          <w:sz w:val="24"/>
          <w:szCs w:val="24"/>
        </w:rPr>
        <w:t xml:space="preserve">while also recognising the different legislation and requirements for adults and children’s safeguarding. We will continue to </w:t>
      </w:r>
      <w:r w:rsidR="008E1187" w:rsidRPr="002A7C94">
        <w:rPr>
          <w:rFonts w:ascii="Arial" w:hAnsi="Arial" w:cs="Arial"/>
          <w:sz w:val="24"/>
          <w:szCs w:val="24"/>
        </w:rPr>
        <w:t xml:space="preserve">challenge each </w:t>
      </w:r>
      <w:r w:rsidRPr="002A7C94">
        <w:rPr>
          <w:rFonts w:ascii="Arial" w:hAnsi="Arial" w:cs="Arial"/>
          <w:sz w:val="24"/>
          <w:szCs w:val="24"/>
        </w:rPr>
        <w:t>other to do better, to learn and to aspire for the best outcomes for children and adults who need our support and protection.</w:t>
      </w:r>
    </w:p>
    <w:p w14:paraId="4E04FB94" w14:textId="77777777" w:rsidR="008E7F75" w:rsidRPr="002A7C94" w:rsidRDefault="008E7F75" w:rsidP="001C3FAB">
      <w:pPr>
        <w:rPr>
          <w:rFonts w:ascii="Arial" w:hAnsi="Arial" w:cs="Arial"/>
          <w:sz w:val="24"/>
          <w:szCs w:val="24"/>
        </w:rPr>
      </w:pPr>
    </w:p>
    <w:p w14:paraId="30342CB7" w14:textId="77777777" w:rsidR="00F064EA" w:rsidRPr="002A7C94" w:rsidRDefault="00F064EA" w:rsidP="001C3FAB">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064EA" w:rsidRPr="002A7C94" w14:paraId="577D5358" w14:textId="77777777" w:rsidTr="00E46F37">
        <w:tc>
          <w:tcPr>
            <w:tcW w:w="3005" w:type="dxa"/>
          </w:tcPr>
          <w:p w14:paraId="5CA43B0D" w14:textId="77777777" w:rsidR="00F064EA" w:rsidRPr="002A7C94" w:rsidRDefault="00F064EA" w:rsidP="001C3FAB">
            <w:pPr>
              <w:rPr>
                <w:rFonts w:ascii="Arial" w:hAnsi="Arial" w:cs="Arial"/>
                <w:b/>
                <w:sz w:val="24"/>
                <w:szCs w:val="24"/>
              </w:rPr>
            </w:pPr>
            <w:r w:rsidRPr="002A7C94">
              <w:rPr>
                <w:rFonts w:ascii="Arial" w:hAnsi="Arial" w:cs="Arial"/>
                <w:b/>
                <w:color w:val="000000"/>
                <w:sz w:val="24"/>
                <w:szCs w:val="24"/>
              </w:rPr>
              <w:t xml:space="preserve">Executive Director, Children’s &amp; Family Service, Telford &amp; Wrekin </w:t>
            </w:r>
            <w:r w:rsidR="00CD4540" w:rsidRPr="002A7C94">
              <w:rPr>
                <w:rFonts w:ascii="Arial" w:hAnsi="Arial" w:cs="Arial"/>
                <w:b/>
                <w:color w:val="000000"/>
                <w:sz w:val="24"/>
                <w:szCs w:val="24"/>
              </w:rPr>
              <w:t>Council</w:t>
            </w:r>
          </w:p>
        </w:tc>
        <w:tc>
          <w:tcPr>
            <w:tcW w:w="3005" w:type="dxa"/>
          </w:tcPr>
          <w:p w14:paraId="237A4202" w14:textId="149F7EE8" w:rsidR="00F064EA" w:rsidRPr="002A7C94" w:rsidRDefault="006271B6" w:rsidP="001C3FAB">
            <w:pPr>
              <w:rPr>
                <w:rFonts w:ascii="Arial" w:hAnsi="Arial" w:cs="Arial"/>
                <w:b/>
                <w:sz w:val="24"/>
                <w:szCs w:val="24"/>
              </w:rPr>
            </w:pPr>
            <w:r>
              <w:rPr>
                <w:rFonts w:ascii="Arial" w:hAnsi="Arial" w:cs="Arial"/>
                <w:b/>
                <w:sz w:val="24"/>
                <w:szCs w:val="24"/>
              </w:rPr>
              <w:t>Accountable</w:t>
            </w:r>
            <w:r w:rsidR="00F064EA" w:rsidRPr="002A7C94">
              <w:rPr>
                <w:rFonts w:ascii="Arial" w:hAnsi="Arial" w:cs="Arial"/>
                <w:b/>
                <w:sz w:val="24"/>
                <w:szCs w:val="24"/>
              </w:rPr>
              <w:t xml:space="preserve"> Officer</w:t>
            </w:r>
          </w:p>
          <w:p w14:paraId="244309DD" w14:textId="51AEB1F4" w:rsidR="00F064EA" w:rsidRPr="002A7C94" w:rsidRDefault="004014CD" w:rsidP="001C3FAB">
            <w:pPr>
              <w:rPr>
                <w:rFonts w:ascii="Arial" w:hAnsi="Arial" w:cs="Arial"/>
                <w:b/>
                <w:sz w:val="24"/>
                <w:szCs w:val="24"/>
              </w:rPr>
            </w:pPr>
            <w:r>
              <w:rPr>
                <w:rFonts w:ascii="Arial" w:hAnsi="Arial" w:cs="Arial"/>
                <w:b/>
                <w:sz w:val="24"/>
                <w:szCs w:val="24"/>
              </w:rPr>
              <w:t xml:space="preserve">NHS </w:t>
            </w:r>
            <w:r w:rsidR="008B2856" w:rsidRPr="008B2856">
              <w:rPr>
                <w:rFonts w:ascii="Arial" w:hAnsi="Arial" w:cs="Arial"/>
                <w:b/>
                <w:sz w:val="24"/>
                <w:szCs w:val="24"/>
              </w:rPr>
              <w:t>Shropshire, Telford &amp; Wrekin Integrated Care Systems (ICS)</w:t>
            </w:r>
          </w:p>
        </w:tc>
        <w:tc>
          <w:tcPr>
            <w:tcW w:w="3006" w:type="dxa"/>
          </w:tcPr>
          <w:p w14:paraId="3ADE3389" w14:textId="77777777" w:rsidR="00F064EA" w:rsidRPr="002A7C94" w:rsidRDefault="00F064EA" w:rsidP="001C3FAB">
            <w:pPr>
              <w:rPr>
                <w:rFonts w:ascii="Arial" w:hAnsi="Arial" w:cs="Arial"/>
                <w:b/>
                <w:sz w:val="24"/>
                <w:szCs w:val="24"/>
              </w:rPr>
            </w:pPr>
            <w:r w:rsidRPr="002A7C94">
              <w:rPr>
                <w:rFonts w:ascii="Arial" w:hAnsi="Arial" w:cs="Arial"/>
                <w:b/>
                <w:sz w:val="24"/>
                <w:szCs w:val="24"/>
              </w:rPr>
              <w:t>Telford &amp; Wrekin</w:t>
            </w:r>
          </w:p>
          <w:p w14:paraId="796BD6D9" w14:textId="77777777" w:rsidR="00F064EA" w:rsidRPr="002A7C94" w:rsidRDefault="00F064EA" w:rsidP="001C3FAB">
            <w:pPr>
              <w:rPr>
                <w:rFonts w:ascii="Arial" w:hAnsi="Arial" w:cs="Arial"/>
                <w:b/>
                <w:sz w:val="24"/>
                <w:szCs w:val="24"/>
              </w:rPr>
            </w:pPr>
            <w:r w:rsidRPr="002A7C94">
              <w:rPr>
                <w:rFonts w:ascii="Arial" w:hAnsi="Arial" w:cs="Arial"/>
                <w:b/>
                <w:sz w:val="24"/>
                <w:szCs w:val="24"/>
              </w:rPr>
              <w:t>Local Policing Area  Commander</w:t>
            </w:r>
          </w:p>
          <w:p w14:paraId="391E38FF" w14:textId="77777777" w:rsidR="00F064EA" w:rsidRPr="002A7C94" w:rsidRDefault="00F064EA" w:rsidP="001C3FAB">
            <w:pPr>
              <w:rPr>
                <w:rFonts w:ascii="Arial" w:hAnsi="Arial" w:cs="Arial"/>
                <w:b/>
                <w:sz w:val="24"/>
                <w:szCs w:val="24"/>
              </w:rPr>
            </w:pPr>
            <w:r w:rsidRPr="002A7C94">
              <w:rPr>
                <w:rFonts w:ascii="Arial" w:hAnsi="Arial" w:cs="Arial"/>
                <w:b/>
                <w:sz w:val="24"/>
                <w:szCs w:val="24"/>
              </w:rPr>
              <w:t>West Mercia Police</w:t>
            </w:r>
          </w:p>
        </w:tc>
      </w:tr>
    </w:tbl>
    <w:p w14:paraId="2AE75400" w14:textId="77777777" w:rsidR="008C607F" w:rsidRDefault="008C607F" w:rsidP="001C3FAB">
      <w:pPr>
        <w:rPr>
          <w:rFonts w:ascii="Arial" w:hAnsi="Arial" w:cs="Arial"/>
          <w:sz w:val="24"/>
          <w:szCs w:val="24"/>
        </w:rPr>
      </w:pPr>
    </w:p>
    <w:p w14:paraId="030C9C10" w14:textId="77777777" w:rsidR="008C607F" w:rsidRDefault="008C607F" w:rsidP="001C3FAB">
      <w:pPr>
        <w:rPr>
          <w:rFonts w:ascii="Arial" w:hAnsi="Arial" w:cs="Arial"/>
          <w:sz w:val="24"/>
          <w:szCs w:val="24"/>
        </w:rPr>
      </w:pPr>
    </w:p>
    <w:p w14:paraId="04D447D5" w14:textId="77777777" w:rsidR="008C607F" w:rsidRDefault="008C607F" w:rsidP="001C3FAB">
      <w:pPr>
        <w:rPr>
          <w:rFonts w:ascii="Arial" w:hAnsi="Arial" w:cs="Arial"/>
          <w:sz w:val="24"/>
          <w:szCs w:val="24"/>
        </w:rPr>
      </w:pPr>
    </w:p>
    <w:p w14:paraId="3324A8A4" w14:textId="5B811B35" w:rsidR="008C607F" w:rsidRDefault="008C607F" w:rsidP="001C3FAB">
      <w:pPr>
        <w:rPr>
          <w:rFonts w:ascii="Arial" w:hAnsi="Arial" w:cs="Arial"/>
          <w:sz w:val="24"/>
          <w:szCs w:val="24"/>
        </w:rPr>
      </w:pPr>
    </w:p>
    <w:p w14:paraId="02FDB299" w14:textId="77777777" w:rsidR="00C96C79" w:rsidRDefault="00C96C79" w:rsidP="001C3FAB">
      <w:pPr>
        <w:rPr>
          <w:rFonts w:ascii="Arial" w:hAnsi="Arial" w:cs="Arial"/>
          <w:sz w:val="24"/>
          <w:szCs w:val="24"/>
        </w:rPr>
      </w:pPr>
    </w:p>
    <w:p w14:paraId="26828919" w14:textId="77777777" w:rsidR="008C607F" w:rsidRDefault="008C607F" w:rsidP="001C3FAB">
      <w:pPr>
        <w:rPr>
          <w:rFonts w:ascii="Arial" w:hAnsi="Arial" w:cs="Arial"/>
          <w:sz w:val="24"/>
          <w:szCs w:val="24"/>
        </w:rPr>
      </w:pPr>
    </w:p>
    <w:p w14:paraId="7FC123EC" w14:textId="77777777" w:rsidR="008C607F" w:rsidRDefault="008C607F" w:rsidP="001C3FAB">
      <w:pPr>
        <w:rPr>
          <w:rFonts w:ascii="Arial" w:hAnsi="Arial" w:cs="Arial"/>
          <w:sz w:val="24"/>
          <w:szCs w:val="24"/>
        </w:rPr>
      </w:pPr>
    </w:p>
    <w:p w14:paraId="6A169014" w14:textId="77777777" w:rsidR="008C607F" w:rsidRDefault="008C607F" w:rsidP="001C3FAB">
      <w:pPr>
        <w:rPr>
          <w:rFonts w:ascii="Arial" w:hAnsi="Arial" w:cs="Arial"/>
          <w:sz w:val="24"/>
          <w:szCs w:val="24"/>
        </w:rPr>
      </w:pPr>
    </w:p>
    <w:p w14:paraId="1CAC973C" w14:textId="77777777" w:rsidR="008C607F" w:rsidRDefault="008C607F" w:rsidP="001C3FAB">
      <w:pPr>
        <w:rPr>
          <w:rFonts w:ascii="Arial" w:hAnsi="Arial" w:cs="Arial"/>
          <w:sz w:val="24"/>
          <w:szCs w:val="24"/>
        </w:rPr>
      </w:pPr>
    </w:p>
    <w:p w14:paraId="1F854666" w14:textId="77777777" w:rsidR="008C607F" w:rsidRDefault="008C607F" w:rsidP="001C3FAB">
      <w:pPr>
        <w:rPr>
          <w:rFonts w:ascii="Arial" w:hAnsi="Arial" w:cs="Arial"/>
          <w:sz w:val="24"/>
          <w:szCs w:val="24"/>
        </w:rPr>
      </w:pPr>
    </w:p>
    <w:p w14:paraId="67220B9A" w14:textId="77777777" w:rsidR="008C607F" w:rsidRDefault="008C607F" w:rsidP="001C3FAB">
      <w:pPr>
        <w:rPr>
          <w:rFonts w:ascii="Arial" w:hAnsi="Arial" w:cs="Arial"/>
          <w:sz w:val="24"/>
          <w:szCs w:val="24"/>
        </w:rPr>
      </w:pPr>
    </w:p>
    <w:p w14:paraId="28AC135E" w14:textId="77777777" w:rsidR="008C607F" w:rsidRDefault="008C607F" w:rsidP="001C3FAB">
      <w:pPr>
        <w:rPr>
          <w:rFonts w:ascii="Arial" w:hAnsi="Arial" w:cs="Arial"/>
          <w:sz w:val="24"/>
          <w:szCs w:val="24"/>
        </w:rPr>
      </w:pPr>
    </w:p>
    <w:p w14:paraId="4F3ED2BD" w14:textId="62E84A7E" w:rsidR="008C607F" w:rsidRDefault="008C607F" w:rsidP="001C3FAB"/>
    <w:p w14:paraId="7F029540" w14:textId="77777777" w:rsidR="00701F24" w:rsidRDefault="00701F24" w:rsidP="001C3FAB"/>
    <w:bookmarkStart w:id="1" w:name="_Toc10023552" w:displacedByCustomXml="next"/>
    <w:sdt>
      <w:sdtPr>
        <w:rPr>
          <w:rFonts w:asciiTheme="minorHAnsi" w:eastAsiaTheme="minorEastAsia" w:hAnsiTheme="minorHAnsi" w:cstheme="minorBidi"/>
          <w:color w:val="auto"/>
          <w:sz w:val="22"/>
          <w:szCs w:val="22"/>
        </w:rPr>
        <w:id w:val="1267727960"/>
        <w:docPartObj>
          <w:docPartGallery w:val="Table of Contents"/>
          <w:docPartUnique/>
        </w:docPartObj>
      </w:sdtPr>
      <w:sdtEndPr>
        <w:rPr>
          <w:b/>
          <w:bCs/>
          <w:noProof/>
        </w:rPr>
      </w:sdtEndPr>
      <w:sdtContent>
        <w:p w14:paraId="0567A4BB" w14:textId="1F33EAEA" w:rsidR="0036577B" w:rsidRPr="0036577B" w:rsidRDefault="0036577B">
          <w:pPr>
            <w:pStyle w:val="TOCHeading"/>
            <w:rPr>
              <w:rFonts w:ascii="Arial" w:hAnsi="Arial" w:cs="Arial"/>
              <w:b/>
              <w:bCs/>
              <w:color w:val="000000" w:themeColor="text1"/>
              <w:sz w:val="24"/>
              <w:szCs w:val="24"/>
            </w:rPr>
          </w:pPr>
          <w:r w:rsidRPr="0036577B">
            <w:rPr>
              <w:rFonts w:ascii="Arial" w:hAnsi="Arial" w:cs="Arial"/>
              <w:b/>
              <w:bCs/>
              <w:color w:val="000000" w:themeColor="text1"/>
              <w:sz w:val="24"/>
              <w:szCs w:val="24"/>
            </w:rPr>
            <w:t>Contents</w:t>
          </w:r>
        </w:p>
        <w:p w14:paraId="373684F2" w14:textId="77777777" w:rsidR="0036577B" w:rsidRDefault="0036577B" w:rsidP="00D233A9">
          <w:pPr>
            <w:pStyle w:val="TOC1"/>
          </w:pPr>
        </w:p>
        <w:p w14:paraId="7AF11243" w14:textId="5E7624D7" w:rsidR="00A6664E" w:rsidRDefault="0036577B">
          <w:pPr>
            <w:pStyle w:val="TOC1"/>
            <w:rPr>
              <w:noProof/>
              <w:kern w:val="2"/>
              <w:lang w:eastAsia="en-GB"/>
              <w14:ligatures w14:val="standardContextual"/>
            </w:rPr>
          </w:pPr>
          <w:r>
            <w:fldChar w:fldCharType="begin"/>
          </w:r>
          <w:r>
            <w:instrText xml:space="preserve"> TOC \o "1-3" \h \z \u </w:instrText>
          </w:r>
          <w:r>
            <w:fldChar w:fldCharType="separate"/>
          </w:r>
          <w:hyperlink w:anchor="_Toc158966275" w:history="1">
            <w:r w:rsidR="00A6664E" w:rsidRPr="00947B2F">
              <w:rPr>
                <w:rStyle w:val="Hyperlink"/>
                <w:rFonts w:ascii="Arial" w:hAnsi="Arial" w:cs="Arial"/>
                <w:b/>
                <w:noProof/>
              </w:rPr>
              <w:t>Foreword</w:t>
            </w:r>
            <w:r w:rsidR="00A6664E">
              <w:rPr>
                <w:noProof/>
                <w:webHidden/>
              </w:rPr>
              <w:tab/>
            </w:r>
            <w:r w:rsidR="00A6664E">
              <w:rPr>
                <w:noProof/>
                <w:webHidden/>
              </w:rPr>
              <w:fldChar w:fldCharType="begin"/>
            </w:r>
            <w:r w:rsidR="00A6664E">
              <w:rPr>
                <w:noProof/>
                <w:webHidden/>
              </w:rPr>
              <w:instrText xml:space="preserve"> PAGEREF _Toc158966275 \h </w:instrText>
            </w:r>
            <w:r w:rsidR="00A6664E">
              <w:rPr>
                <w:noProof/>
                <w:webHidden/>
              </w:rPr>
            </w:r>
            <w:r w:rsidR="00A6664E">
              <w:rPr>
                <w:noProof/>
                <w:webHidden/>
              </w:rPr>
              <w:fldChar w:fldCharType="separate"/>
            </w:r>
            <w:r w:rsidR="00A6664E">
              <w:rPr>
                <w:noProof/>
                <w:webHidden/>
              </w:rPr>
              <w:t>2</w:t>
            </w:r>
            <w:r w:rsidR="00A6664E">
              <w:rPr>
                <w:noProof/>
                <w:webHidden/>
              </w:rPr>
              <w:fldChar w:fldCharType="end"/>
            </w:r>
          </w:hyperlink>
        </w:p>
        <w:p w14:paraId="0D5688DB" w14:textId="5C29C57A" w:rsidR="00A6664E" w:rsidRDefault="004D7105">
          <w:pPr>
            <w:pStyle w:val="TOC1"/>
            <w:rPr>
              <w:noProof/>
              <w:kern w:val="2"/>
              <w:lang w:eastAsia="en-GB"/>
              <w14:ligatures w14:val="standardContextual"/>
            </w:rPr>
          </w:pPr>
          <w:hyperlink w:anchor="_Toc158966276" w:history="1">
            <w:r w:rsidR="00A6664E" w:rsidRPr="00947B2F">
              <w:rPr>
                <w:rStyle w:val="Hyperlink"/>
                <w:rFonts w:ascii="Arial" w:hAnsi="Arial" w:cs="Arial"/>
                <w:b/>
                <w:bCs/>
                <w:noProof/>
              </w:rPr>
              <w:t>1.</w:t>
            </w:r>
            <w:r w:rsidR="00A6664E">
              <w:rPr>
                <w:noProof/>
                <w:kern w:val="2"/>
                <w:lang w:eastAsia="en-GB"/>
                <w14:ligatures w14:val="standardContextual"/>
              </w:rPr>
              <w:tab/>
            </w:r>
            <w:r w:rsidR="00A6664E" w:rsidRPr="00947B2F">
              <w:rPr>
                <w:rStyle w:val="Hyperlink"/>
                <w:rFonts w:ascii="Arial" w:hAnsi="Arial" w:cs="Arial"/>
                <w:b/>
                <w:bCs/>
                <w:noProof/>
              </w:rPr>
              <w:t>Introduction</w:t>
            </w:r>
            <w:r w:rsidR="00A6664E">
              <w:rPr>
                <w:noProof/>
                <w:webHidden/>
              </w:rPr>
              <w:tab/>
            </w:r>
            <w:r w:rsidR="00A6664E">
              <w:rPr>
                <w:noProof/>
                <w:webHidden/>
              </w:rPr>
              <w:fldChar w:fldCharType="begin"/>
            </w:r>
            <w:r w:rsidR="00A6664E">
              <w:rPr>
                <w:noProof/>
                <w:webHidden/>
              </w:rPr>
              <w:instrText xml:space="preserve"> PAGEREF _Toc158966276 \h </w:instrText>
            </w:r>
            <w:r w:rsidR="00A6664E">
              <w:rPr>
                <w:noProof/>
                <w:webHidden/>
              </w:rPr>
            </w:r>
            <w:r w:rsidR="00A6664E">
              <w:rPr>
                <w:noProof/>
                <w:webHidden/>
              </w:rPr>
              <w:fldChar w:fldCharType="separate"/>
            </w:r>
            <w:r w:rsidR="00A6664E">
              <w:rPr>
                <w:noProof/>
                <w:webHidden/>
              </w:rPr>
              <w:t>4</w:t>
            </w:r>
            <w:r w:rsidR="00A6664E">
              <w:rPr>
                <w:noProof/>
                <w:webHidden/>
              </w:rPr>
              <w:fldChar w:fldCharType="end"/>
            </w:r>
          </w:hyperlink>
        </w:p>
        <w:p w14:paraId="4BCCFE6B" w14:textId="4E80FAC0" w:rsidR="00A6664E" w:rsidRDefault="004D7105">
          <w:pPr>
            <w:pStyle w:val="TOC1"/>
            <w:rPr>
              <w:noProof/>
              <w:kern w:val="2"/>
              <w:lang w:eastAsia="en-GB"/>
              <w14:ligatures w14:val="standardContextual"/>
            </w:rPr>
          </w:pPr>
          <w:hyperlink w:anchor="_Toc158966277" w:history="1">
            <w:r w:rsidR="00A6664E" w:rsidRPr="00947B2F">
              <w:rPr>
                <w:rStyle w:val="Hyperlink"/>
                <w:rFonts w:ascii="Arial" w:hAnsi="Arial" w:cs="Arial"/>
                <w:b/>
                <w:bCs/>
                <w:noProof/>
              </w:rPr>
              <w:t>2.</w:t>
            </w:r>
            <w:r w:rsidR="00A6664E">
              <w:rPr>
                <w:noProof/>
                <w:kern w:val="2"/>
                <w:lang w:eastAsia="en-GB"/>
                <w14:ligatures w14:val="standardContextual"/>
              </w:rPr>
              <w:tab/>
            </w:r>
            <w:r w:rsidR="00A6664E" w:rsidRPr="00947B2F">
              <w:rPr>
                <w:rStyle w:val="Hyperlink"/>
                <w:rFonts w:ascii="Arial" w:hAnsi="Arial" w:cs="Arial"/>
                <w:b/>
                <w:bCs/>
                <w:noProof/>
              </w:rPr>
              <w:t>Telford &amp; Wrekin: The Community</w:t>
            </w:r>
            <w:r w:rsidR="00A6664E">
              <w:rPr>
                <w:noProof/>
                <w:webHidden/>
              </w:rPr>
              <w:tab/>
            </w:r>
            <w:r w:rsidR="00A6664E">
              <w:rPr>
                <w:noProof/>
                <w:webHidden/>
              </w:rPr>
              <w:fldChar w:fldCharType="begin"/>
            </w:r>
            <w:r w:rsidR="00A6664E">
              <w:rPr>
                <w:noProof/>
                <w:webHidden/>
              </w:rPr>
              <w:instrText xml:space="preserve"> PAGEREF _Toc158966277 \h </w:instrText>
            </w:r>
            <w:r w:rsidR="00A6664E">
              <w:rPr>
                <w:noProof/>
                <w:webHidden/>
              </w:rPr>
            </w:r>
            <w:r w:rsidR="00A6664E">
              <w:rPr>
                <w:noProof/>
                <w:webHidden/>
              </w:rPr>
              <w:fldChar w:fldCharType="separate"/>
            </w:r>
            <w:r w:rsidR="00A6664E">
              <w:rPr>
                <w:noProof/>
                <w:webHidden/>
              </w:rPr>
              <w:t>4</w:t>
            </w:r>
            <w:r w:rsidR="00A6664E">
              <w:rPr>
                <w:noProof/>
                <w:webHidden/>
              </w:rPr>
              <w:fldChar w:fldCharType="end"/>
            </w:r>
          </w:hyperlink>
        </w:p>
        <w:p w14:paraId="124925F1" w14:textId="0B8156D5" w:rsidR="00A6664E" w:rsidRDefault="004D7105">
          <w:pPr>
            <w:pStyle w:val="TOC1"/>
            <w:rPr>
              <w:noProof/>
              <w:kern w:val="2"/>
              <w:lang w:eastAsia="en-GB"/>
              <w14:ligatures w14:val="standardContextual"/>
            </w:rPr>
          </w:pPr>
          <w:hyperlink w:anchor="_Toc158966278" w:history="1">
            <w:r w:rsidR="00A6664E" w:rsidRPr="00947B2F">
              <w:rPr>
                <w:rStyle w:val="Hyperlink"/>
                <w:rFonts w:ascii="Arial" w:hAnsi="Arial" w:cs="Arial"/>
                <w:b/>
                <w:bCs/>
                <w:noProof/>
              </w:rPr>
              <w:t>3.</w:t>
            </w:r>
            <w:r w:rsidR="00A6664E">
              <w:rPr>
                <w:noProof/>
                <w:kern w:val="2"/>
                <w:lang w:eastAsia="en-GB"/>
                <w14:ligatures w14:val="standardContextual"/>
              </w:rPr>
              <w:tab/>
            </w:r>
            <w:r w:rsidR="00A6664E" w:rsidRPr="00947B2F">
              <w:rPr>
                <w:rStyle w:val="Hyperlink"/>
                <w:rFonts w:ascii="Arial" w:hAnsi="Arial" w:cs="Arial"/>
                <w:b/>
                <w:bCs/>
                <w:noProof/>
              </w:rPr>
              <w:t>Statutory Responsibilities</w:t>
            </w:r>
            <w:r w:rsidR="00A6664E">
              <w:rPr>
                <w:noProof/>
                <w:webHidden/>
              </w:rPr>
              <w:tab/>
            </w:r>
            <w:r w:rsidR="00A6664E">
              <w:rPr>
                <w:noProof/>
                <w:webHidden/>
              </w:rPr>
              <w:fldChar w:fldCharType="begin"/>
            </w:r>
            <w:r w:rsidR="00A6664E">
              <w:rPr>
                <w:noProof/>
                <w:webHidden/>
              </w:rPr>
              <w:instrText xml:space="preserve"> PAGEREF _Toc158966278 \h </w:instrText>
            </w:r>
            <w:r w:rsidR="00A6664E">
              <w:rPr>
                <w:noProof/>
                <w:webHidden/>
              </w:rPr>
            </w:r>
            <w:r w:rsidR="00A6664E">
              <w:rPr>
                <w:noProof/>
                <w:webHidden/>
              </w:rPr>
              <w:fldChar w:fldCharType="separate"/>
            </w:r>
            <w:r w:rsidR="00A6664E">
              <w:rPr>
                <w:noProof/>
                <w:webHidden/>
              </w:rPr>
              <w:t>5</w:t>
            </w:r>
            <w:r w:rsidR="00A6664E">
              <w:rPr>
                <w:noProof/>
                <w:webHidden/>
              </w:rPr>
              <w:fldChar w:fldCharType="end"/>
            </w:r>
          </w:hyperlink>
        </w:p>
        <w:p w14:paraId="1B414494" w14:textId="2A315BB9" w:rsidR="00A6664E" w:rsidRDefault="004D7105">
          <w:pPr>
            <w:pStyle w:val="TOC1"/>
            <w:rPr>
              <w:noProof/>
              <w:kern w:val="2"/>
              <w:lang w:eastAsia="en-GB"/>
              <w14:ligatures w14:val="standardContextual"/>
            </w:rPr>
          </w:pPr>
          <w:hyperlink w:anchor="_Toc158966279" w:history="1">
            <w:r w:rsidR="00A6664E" w:rsidRPr="00947B2F">
              <w:rPr>
                <w:rStyle w:val="Hyperlink"/>
                <w:rFonts w:ascii="Arial" w:hAnsi="Arial" w:cs="Arial"/>
                <w:b/>
                <w:bCs/>
                <w:noProof/>
              </w:rPr>
              <w:t>4.</w:t>
            </w:r>
            <w:r w:rsidR="00A6664E">
              <w:rPr>
                <w:noProof/>
                <w:kern w:val="2"/>
                <w:lang w:eastAsia="en-GB"/>
                <w14:ligatures w14:val="standardContextual"/>
              </w:rPr>
              <w:tab/>
            </w:r>
            <w:r w:rsidR="00A6664E" w:rsidRPr="00947B2F">
              <w:rPr>
                <w:rStyle w:val="Hyperlink"/>
                <w:rFonts w:ascii="Arial" w:hAnsi="Arial" w:cs="Arial"/>
                <w:b/>
                <w:bCs/>
                <w:noProof/>
              </w:rPr>
              <w:t>Principles and Values</w:t>
            </w:r>
            <w:r w:rsidR="00A6664E">
              <w:rPr>
                <w:noProof/>
                <w:webHidden/>
              </w:rPr>
              <w:tab/>
            </w:r>
            <w:r w:rsidR="00A6664E">
              <w:rPr>
                <w:noProof/>
                <w:webHidden/>
              </w:rPr>
              <w:fldChar w:fldCharType="begin"/>
            </w:r>
            <w:r w:rsidR="00A6664E">
              <w:rPr>
                <w:noProof/>
                <w:webHidden/>
              </w:rPr>
              <w:instrText xml:space="preserve"> PAGEREF _Toc158966279 \h </w:instrText>
            </w:r>
            <w:r w:rsidR="00A6664E">
              <w:rPr>
                <w:noProof/>
                <w:webHidden/>
              </w:rPr>
            </w:r>
            <w:r w:rsidR="00A6664E">
              <w:rPr>
                <w:noProof/>
                <w:webHidden/>
              </w:rPr>
              <w:fldChar w:fldCharType="separate"/>
            </w:r>
            <w:r w:rsidR="00A6664E">
              <w:rPr>
                <w:noProof/>
                <w:webHidden/>
              </w:rPr>
              <w:t>7</w:t>
            </w:r>
            <w:r w:rsidR="00A6664E">
              <w:rPr>
                <w:noProof/>
                <w:webHidden/>
              </w:rPr>
              <w:fldChar w:fldCharType="end"/>
            </w:r>
          </w:hyperlink>
        </w:p>
        <w:p w14:paraId="31F093D2" w14:textId="48FBAEC7" w:rsidR="00A6664E" w:rsidRDefault="004D7105">
          <w:pPr>
            <w:pStyle w:val="TOC1"/>
            <w:rPr>
              <w:noProof/>
              <w:kern w:val="2"/>
              <w:lang w:eastAsia="en-GB"/>
              <w14:ligatures w14:val="standardContextual"/>
            </w:rPr>
          </w:pPr>
          <w:hyperlink w:anchor="_Toc158966280" w:history="1">
            <w:r w:rsidR="00A6664E" w:rsidRPr="00947B2F">
              <w:rPr>
                <w:rStyle w:val="Hyperlink"/>
                <w:rFonts w:ascii="Arial" w:hAnsi="Arial" w:cs="Arial"/>
                <w:b/>
                <w:bCs/>
                <w:noProof/>
              </w:rPr>
              <w:t>5.</w:t>
            </w:r>
            <w:r w:rsidR="00A6664E">
              <w:rPr>
                <w:noProof/>
                <w:kern w:val="2"/>
                <w:lang w:eastAsia="en-GB"/>
                <w14:ligatures w14:val="standardContextual"/>
              </w:rPr>
              <w:tab/>
            </w:r>
            <w:r w:rsidR="00A6664E" w:rsidRPr="00947B2F">
              <w:rPr>
                <w:rStyle w:val="Hyperlink"/>
                <w:rFonts w:ascii="Arial" w:hAnsi="Arial" w:cs="Arial"/>
                <w:b/>
                <w:bCs/>
                <w:noProof/>
              </w:rPr>
              <w:t>Structure</w:t>
            </w:r>
            <w:r w:rsidR="00A6664E">
              <w:rPr>
                <w:noProof/>
                <w:webHidden/>
              </w:rPr>
              <w:tab/>
            </w:r>
            <w:r w:rsidR="00A6664E">
              <w:rPr>
                <w:noProof/>
                <w:webHidden/>
              </w:rPr>
              <w:fldChar w:fldCharType="begin"/>
            </w:r>
            <w:r w:rsidR="00A6664E">
              <w:rPr>
                <w:noProof/>
                <w:webHidden/>
              </w:rPr>
              <w:instrText xml:space="preserve"> PAGEREF _Toc158966280 \h </w:instrText>
            </w:r>
            <w:r w:rsidR="00A6664E">
              <w:rPr>
                <w:noProof/>
                <w:webHidden/>
              </w:rPr>
            </w:r>
            <w:r w:rsidR="00A6664E">
              <w:rPr>
                <w:noProof/>
                <w:webHidden/>
              </w:rPr>
              <w:fldChar w:fldCharType="separate"/>
            </w:r>
            <w:r w:rsidR="00A6664E">
              <w:rPr>
                <w:noProof/>
                <w:webHidden/>
              </w:rPr>
              <w:t>8</w:t>
            </w:r>
            <w:r w:rsidR="00A6664E">
              <w:rPr>
                <w:noProof/>
                <w:webHidden/>
              </w:rPr>
              <w:fldChar w:fldCharType="end"/>
            </w:r>
          </w:hyperlink>
        </w:p>
        <w:p w14:paraId="75639FA6" w14:textId="3372131A" w:rsidR="00A6664E" w:rsidRDefault="004D7105">
          <w:pPr>
            <w:pStyle w:val="TOC1"/>
            <w:rPr>
              <w:noProof/>
              <w:kern w:val="2"/>
              <w:lang w:eastAsia="en-GB"/>
              <w14:ligatures w14:val="standardContextual"/>
            </w:rPr>
          </w:pPr>
          <w:hyperlink w:anchor="_Toc158966281" w:history="1">
            <w:r w:rsidR="00A6664E" w:rsidRPr="00947B2F">
              <w:rPr>
                <w:rStyle w:val="Hyperlink"/>
                <w:rFonts w:ascii="Arial" w:hAnsi="Arial" w:cs="Arial"/>
                <w:b/>
                <w:bCs/>
                <w:noProof/>
              </w:rPr>
              <w:t>6.</w:t>
            </w:r>
            <w:r w:rsidR="00A6664E">
              <w:rPr>
                <w:noProof/>
                <w:kern w:val="2"/>
                <w:lang w:eastAsia="en-GB"/>
                <w14:ligatures w14:val="standardContextual"/>
              </w:rPr>
              <w:tab/>
            </w:r>
            <w:r w:rsidR="00A6664E" w:rsidRPr="00947B2F">
              <w:rPr>
                <w:rStyle w:val="Hyperlink"/>
                <w:rFonts w:ascii="Arial" w:hAnsi="Arial" w:cs="Arial"/>
                <w:b/>
                <w:bCs/>
                <w:noProof/>
              </w:rPr>
              <w:t>Governance &amp; Oversight</w:t>
            </w:r>
            <w:r w:rsidR="00A6664E">
              <w:rPr>
                <w:noProof/>
                <w:webHidden/>
              </w:rPr>
              <w:tab/>
            </w:r>
            <w:r w:rsidR="00A6664E">
              <w:rPr>
                <w:noProof/>
                <w:webHidden/>
              </w:rPr>
              <w:fldChar w:fldCharType="begin"/>
            </w:r>
            <w:r w:rsidR="00A6664E">
              <w:rPr>
                <w:noProof/>
                <w:webHidden/>
              </w:rPr>
              <w:instrText xml:space="preserve"> PAGEREF _Toc158966281 \h </w:instrText>
            </w:r>
            <w:r w:rsidR="00A6664E">
              <w:rPr>
                <w:noProof/>
                <w:webHidden/>
              </w:rPr>
            </w:r>
            <w:r w:rsidR="00A6664E">
              <w:rPr>
                <w:noProof/>
                <w:webHidden/>
              </w:rPr>
              <w:fldChar w:fldCharType="separate"/>
            </w:r>
            <w:r w:rsidR="00A6664E">
              <w:rPr>
                <w:noProof/>
                <w:webHidden/>
              </w:rPr>
              <w:t>14</w:t>
            </w:r>
            <w:r w:rsidR="00A6664E">
              <w:rPr>
                <w:noProof/>
                <w:webHidden/>
              </w:rPr>
              <w:fldChar w:fldCharType="end"/>
            </w:r>
          </w:hyperlink>
        </w:p>
        <w:p w14:paraId="09F0A4A2" w14:textId="02A6A0AB" w:rsidR="00A6664E" w:rsidRDefault="004D7105">
          <w:pPr>
            <w:pStyle w:val="TOC1"/>
            <w:rPr>
              <w:noProof/>
              <w:kern w:val="2"/>
              <w:lang w:eastAsia="en-GB"/>
              <w14:ligatures w14:val="standardContextual"/>
            </w:rPr>
          </w:pPr>
          <w:hyperlink w:anchor="_Toc158966282" w:history="1">
            <w:r w:rsidR="00A6664E" w:rsidRPr="00947B2F">
              <w:rPr>
                <w:rStyle w:val="Hyperlink"/>
                <w:rFonts w:ascii="Arial" w:hAnsi="Arial" w:cs="Arial"/>
                <w:b/>
                <w:bCs/>
                <w:noProof/>
              </w:rPr>
              <w:t>7.</w:t>
            </w:r>
            <w:r w:rsidR="00A6664E">
              <w:rPr>
                <w:noProof/>
                <w:kern w:val="2"/>
                <w:lang w:eastAsia="en-GB"/>
                <w14:ligatures w14:val="standardContextual"/>
              </w:rPr>
              <w:tab/>
            </w:r>
            <w:r w:rsidR="00A6664E" w:rsidRPr="00947B2F">
              <w:rPr>
                <w:rStyle w:val="Hyperlink"/>
                <w:rFonts w:ascii="Arial" w:hAnsi="Arial" w:cs="Arial"/>
                <w:b/>
                <w:bCs/>
                <w:noProof/>
              </w:rPr>
              <w:t>Safeguarding Adult Board and Safeguarding Children Chair Roles</w:t>
            </w:r>
            <w:r w:rsidR="00A6664E">
              <w:rPr>
                <w:noProof/>
                <w:webHidden/>
              </w:rPr>
              <w:tab/>
            </w:r>
            <w:r w:rsidR="00A6664E">
              <w:rPr>
                <w:noProof/>
                <w:webHidden/>
              </w:rPr>
              <w:fldChar w:fldCharType="begin"/>
            </w:r>
            <w:r w:rsidR="00A6664E">
              <w:rPr>
                <w:noProof/>
                <w:webHidden/>
              </w:rPr>
              <w:instrText xml:space="preserve"> PAGEREF _Toc158966282 \h </w:instrText>
            </w:r>
            <w:r w:rsidR="00A6664E">
              <w:rPr>
                <w:noProof/>
                <w:webHidden/>
              </w:rPr>
            </w:r>
            <w:r w:rsidR="00A6664E">
              <w:rPr>
                <w:noProof/>
                <w:webHidden/>
              </w:rPr>
              <w:fldChar w:fldCharType="separate"/>
            </w:r>
            <w:r w:rsidR="00A6664E">
              <w:rPr>
                <w:noProof/>
                <w:webHidden/>
              </w:rPr>
              <w:t>14</w:t>
            </w:r>
            <w:r w:rsidR="00A6664E">
              <w:rPr>
                <w:noProof/>
                <w:webHidden/>
              </w:rPr>
              <w:fldChar w:fldCharType="end"/>
            </w:r>
          </w:hyperlink>
        </w:p>
        <w:p w14:paraId="6FE8A21B" w14:textId="7475B463" w:rsidR="00A6664E" w:rsidRDefault="004D7105">
          <w:pPr>
            <w:pStyle w:val="TOC1"/>
            <w:rPr>
              <w:noProof/>
              <w:kern w:val="2"/>
              <w:lang w:eastAsia="en-GB"/>
              <w14:ligatures w14:val="standardContextual"/>
            </w:rPr>
          </w:pPr>
          <w:hyperlink w:anchor="_Toc158966283" w:history="1">
            <w:r w:rsidR="00A6664E" w:rsidRPr="00947B2F">
              <w:rPr>
                <w:rStyle w:val="Hyperlink"/>
                <w:rFonts w:ascii="Arial" w:hAnsi="Arial" w:cs="Arial"/>
                <w:b/>
                <w:bCs/>
                <w:noProof/>
              </w:rPr>
              <w:t>8.</w:t>
            </w:r>
            <w:r w:rsidR="00A6664E">
              <w:rPr>
                <w:noProof/>
                <w:kern w:val="2"/>
                <w:lang w:eastAsia="en-GB"/>
                <w14:ligatures w14:val="standardContextual"/>
              </w:rPr>
              <w:tab/>
            </w:r>
            <w:r w:rsidR="00A6664E" w:rsidRPr="00947B2F">
              <w:rPr>
                <w:rStyle w:val="Hyperlink"/>
                <w:rFonts w:ascii="Arial" w:hAnsi="Arial" w:cs="Arial"/>
                <w:b/>
                <w:bCs/>
                <w:noProof/>
              </w:rPr>
              <w:t>Independent Challenge and Scrutiny</w:t>
            </w:r>
            <w:r w:rsidR="00A6664E">
              <w:rPr>
                <w:noProof/>
                <w:webHidden/>
              </w:rPr>
              <w:tab/>
            </w:r>
            <w:r w:rsidR="00A6664E">
              <w:rPr>
                <w:noProof/>
                <w:webHidden/>
              </w:rPr>
              <w:fldChar w:fldCharType="begin"/>
            </w:r>
            <w:r w:rsidR="00A6664E">
              <w:rPr>
                <w:noProof/>
                <w:webHidden/>
              </w:rPr>
              <w:instrText xml:space="preserve"> PAGEREF _Toc158966283 \h </w:instrText>
            </w:r>
            <w:r w:rsidR="00A6664E">
              <w:rPr>
                <w:noProof/>
                <w:webHidden/>
              </w:rPr>
            </w:r>
            <w:r w:rsidR="00A6664E">
              <w:rPr>
                <w:noProof/>
                <w:webHidden/>
              </w:rPr>
              <w:fldChar w:fldCharType="separate"/>
            </w:r>
            <w:r w:rsidR="00A6664E">
              <w:rPr>
                <w:noProof/>
                <w:webHidden/>
              </w:rPr>
              <w:t>15</w:t>
            </w:r>
            <w:r w:rsidR="00A6664E">
              <w:rPr>
                <w:noProof/>
                <w:webHidden/>
              </w:rPr>
              <w:fldChar w:fldCharType="end"/>
            </w:r>
          </w:hyperlink>
        </w:p>
        <w:p w14:paraId="4A9FDC0C" w14:textId="1F4ED790" w:rsidR="00A6664E" w:rsidRDefault="004D7105">
          <w:pPr>
            <w:pStyle w:val="TOC1"/>
            <w:rPr>
              <w:noProof/>
              <w:kern w:val="2"/>
              <w:lang w:eastAsia="en-GB"/>
              <w14:ligatures w14:val="standardContextual"/>
            </w:rPr>
          </w:pPr>
          <w:hyperlink w:anchor="_Toc158966284" w:history="1">
            <w:r w:rsidR="00A6664E" w:rsidRPr="00947B2F">
              <w:rPr>
                <w:rStyle w:val="Hyperlink"/>
                <w:rFonts w:ascii="Arial" w:hAnsi="Arial" w:cs="Arial"/>
                <w:b/>
                <w:bCs/>
                <w:noProof/>
              </w:rPr>
              <w:t>9.</w:t>
            </w:r>
            <w:r w:rsidR="00A6664E">
              <w:rPr>
                <w:noProof/>
                <w:kern w:val="2"/>
                <w:lang w:eastAsia="en-GB"/>
                <w14:ligatures w14:val="standardContextual"/>
              </w:rPr>
              <w:tab/>
            </w:r>
            <w:r w:rsidR="00A6664E" w:rsidRPr="00947B2F">
              <w:rPr>
                <w:rStyle w:val="Hyperlink"/>
                <w:rFonts w:ascii="Arial" w:hAnsi="Arial" w:cs="Arial"/>
                <w:b/>
                <w:bCs/>
                <w:noProof/>
              </w:rPr>
              <w:t>Relevant Agencies</w:t>
            </w:r>
            <w:r w:rsidR="00A6664E">
              <w:rPr>
                <w:noProof/>
                <w:webHidden/>
              </w:rPr>
              <w:tab/>
            </w:r>
            <w:r w:rsidR="00A6664E">
              <w:rPr>
                <w:noProof/>
                <w:webHidden/>
              </w:rPr>
              <w:fldChar w:fldCharType="begin"/>
            </w:r>
            <w:r w:rsidR="00A6664E">
              <w:rPr>
                <w:noProof/>
                <w:webHidden/>
              </w:rPr>
              <w:instrText xml:space="preserve"> PAGEREF _Toc158966284 \h </w:instrText>
            </w:r>
            <w:r w:rsidR="00A6664E">
              <w:rPr>
                <w:noProof/>
                <w:webHidden/>
              </w:rPr>
            </w:r>
            <w:r w:rsidR="00A6664E">
              <w:rPr>
                <w:noProof/>
                <w:webHidden/>
              </w:rPr>
              <w:fldChar w:fldCharType="separate"/>
            </w:r>
            <w:r w:rsidR="00A6664E">
              <w:rPr>
                <w:noProof/>
                <w:webHidden/>
              </w:rPr>
              <w:t>15</w:t>
            </w:r>
            <w:r w:rsidR="00A6664E">
              <w:rPr>
                <w:noProof/>
                <w:webHidden/>
              </w:rPr>
              <w:fldChar w:fldCharType="end"/>
            </w:r>
          </w:hyperlink>
        </w:p>
        <w:p w14:paraId="71C9841C" w14:textId="3820BAC4" w:rsidR="00A6664E" w:rsidRDefault="004D7105">
          <w:pPr>
            <w:pStyle w:val="TOC1"/>
            <w:rPr>
              <w:noProof/>
              <w:kern w:val="2"/>
              <w:lang w:eastAsia="en-GB"/>
              <w14:ligatures w14:val="standardContextual"/>
            </w:rPr>
          </w:pPr>
          <w:hyperlink w:anchor="_Toc158966285" w:history="1">
            <w:r w:rsidR="00A6664E" w:rsidRPr="00947B2F">
              <w:rPr>
                <w:rStyle w:val="Hyperlink"/>
                <w:rFonts w:ascii="Arial" w:hAnsi="Arial" w:cs="Arial"/>
                <w:b/>
                <w:bCs/>
                <w:noProof/>
              </w:rPr>
              <w:t>10.</w:t>
            </w:r>
            <w:r w:rsidR="00A6664E">
              <w:rPr>
                <w:noProof/>
                <w:kern w:val="2"/>
                <w:lang w:eastAsia="en-GB"/>
                <w14:ligatures w14:val="standardContextual"/>
              </w:rPr>
              <w:tab/>
            </w:r>
            <w:r w:rsidR="00A6664E" w:rsidRPr="00947B2F">
              <w:rPr>
                <w:rStyle w:val="Hyperlink"/>
                <w:rFonts w:ascii="Arial" w:hAnsi="Arial" w:cs="Arial"/>
                <w:b/>
                <w:bCs/>
                <w:noProof/>
              </w:rPr>
              <w:t>Voice of Children, Families and Adults</w:t>
            </w:r>
            <w:r w:rsidR="00A6664E">
              <w:rPr>
                <w:noProof/>
                <w:webHidden/>
              </w:rPr>
              <w:tab/>
            </w:r>
            <w:r w:rsidR="00A6664E">
              <w:rPr>
                <w:noProof/>
                <w:webHidden/>
              </w:rPr>
              <w:fldChar w:fldCharType="begin"/>
            </w:r>
            <w:r w:rsidR="00A6664E">
              <w:rPr>
                <w:noProof/>
                <w:webHidden/>
              </w:rPr>
              <w:instrText xml:space="preserve"> PAGEREF _Toc158966285 \h </w:instrText>
            </w:r>
            <w:r w:rsidR="00A6664E">
              <w:rPr>
                <w:noProof/>
                <w:webHidden/>
              </w:rPr>
            </w:r>
            <w:r w:rsidR="00A6664E">
              <w:rPr>
                <w:noProof/>
                <w:webHidden/>
              </w:rPr>
              <w:fldChar w:fldCharType="separate"/>
            </w:r>
            <w:r w:rsidR="00A6664E">
              <w:rPr>
                <w:noProof/>
                <w:webHidden/>
              </w:rPr>
              <w:t>16</w:t>
            </w:r>
            <w:r w:rsidR="00A6664E">
              <w:rPr>
                <w:noProof/>
                <w:webHidden/>
              </w:rPr>
              <w:fldChar w:fldCharType="end"/>
            </w:r>
          </w:hyperlink>
        </w:p>
        <w:p w14:paraId="5ADE1883" w14:textId="78C6D2DD" w:rsidR="00A6664E" w:rsidRDefault="004D7105">
          <w:pPr>
            <w:pStyle w:val="TOC1"/>
            <w:rPr>
              <w:noProof/>
              <w:kern w:val="2"/>
              <w:lang w:eastAsia="en-GB"/>
              <w14:ligatures w14:val="standardContextual"/>
            </w:rPr>
          </w:pPr>
          <w:hyperlink w:anchor="_Toc158966286" w:history="1">
            <w:r w:rsidR="00A6664E" w:rsidRPr="00947B2F">
              <w:rPr>
                <w:rStyle w:val="Hyperlink"/>
                <w:rFonts w:ascii="Arial" w:hAnsi="Arial" w:cs="Arial"/>
                <w:b/>
                <w:bCs/>
                <w:noProof/>
              </w:rPr>
              <w:t>11.</w:t>
            </w:r>
            <w:r w:rsidR="00A6664E">
              <w:rPr>
                <w:noProof/>
                <w:kern w:val="2"/>
                <w:lang w:eastAsia="en-GB"/>
                <w14:ligatures w14:val="standardContextual"/>
              </w:rPr>
              <w:tab/>
            </w:r>
            <w:r w:rsidR="00A6664E" w:rsidRPr="00947B2F">
              <w:rPr>
                <w:rStyle w:val="Hyperlink"/>
                <w:rFonts w:ascii="Arial" w:hAnsi="Arial" w:cs="Arial"/>
                <w:b/>
                <w:bCs/>
                <w:noProof/>
              </w:rPr>
              <w:t>Safeguarding Children Arrangements</w:t>
            </w:r>
            <w:r w:rsidR="00A6664E">
              <w:rPr>
                <w:noProof/>
                <w:webHidden/>
              </w:rPr>
              <w:tab/>
            </w:r>
            <w:r w:rsidR="00A6664E">
              <w:rPr>
                <w:noProof/>
                <w:webHidden/>
              </w:rPr>
              <w:fldChar w:fldCharType="begin"/>
            </w:r>
            <w:r w:rsidR="00A6664E">
              <w:rPr>
                <w:noProof/>
                <w:webHidden/>
              </w:rPr>
              <w:instrText xml:space="preserve"> PAGEREF _Toc158966286 \h </w:instrText>
            </w:r>
            <w:r w:rsidR="00A6664E">
              <w:rPr>
                <w:noProof/>
                <w:webHidden/>
              </w:rPr>
            </w:r>
            <w:r w:rsidR="00A6664E">
              <w:rPr>
                <w:noProof/>
                <w:webHidden/>
              </w:rPr>
              <w:fldChar w:fldCharType="separate"/>
            </w:r>
            <w:r w:rsidR="00A6664E">
              <w:rPr>
                <w:noProof/>
                <w:webHidden/>
              </w:rPr>
              <w:t>17</w:t>
            </w:r>
            <w:r w:rsidR="00A6664E">
              <w:rPr>
                <w:noProof/>
                <w:webHidden/>
              </w:rPr>
              <w:fldChar w:fldCharType="end"/>
            </w:r>
          </w:hyperlink>
        </w:p>
        <w:p w14:paraId="155F3AA0" w14:textId="6E9313B7" w:rsidR="00A6664E" w:rsidRDefault="004D7105">
          <w:pPr>
            <w:pStyle w:val="TOC1"/>
            <w:rPr>
              <w:noProof/>
              <w:kern w:val="2"/>
              <w:lang w:eastAsia="en-GB"/>
              <w14:ligatures w14:val="standardContextual"/>
            </w:rPr>
          </w:pPr>
          <w:hyperlink w:anchor="_Toc158966287" w:history="1">
            <w:r w:rsidR="00A6664E" w:rsidRPr="00947B2F">
              <w:rPr>
                <w:rStyle w:val="Hyperlink"/>
                <w:rFonts w:ascii="Arial" w:hAnsi="Arial" w:cs="Arial"/>
                <w:b/>
                <w:bCs/>
                <w:noProof/>
              </w:rPr>
              <w:t>12.</w:t>
            </w:r>
            <w:r w:rsidR="00A6664E">
              <w:rPr>
                <w:noProof/>
                <w:kern w:val="2"/>
                <w:lang w:eastAsia="en-GB"/>
                <w14:ligatures w14:val="standardContextual"/>
              </w:rPr>
              <w:tab/>
            </w:r>
            <w:r w:rsidR="00A6664E" w:rsidRPr="00947B2F">
              <w:rPr>
                <w:rStyle w:val="Hyperlink"/>
                <w:rFonts w:ascii="Arial" w:hAnsi="Arial" w:cs="Arial"/>
                <w:b/>
                <w:bCs/>
                <w:noProof/>
              </w:rPr>
              <w:t>Partnership Support and Management</w:t>
            </w:r>
            <w:r w:rsidR="00A6664E">
              <w:rPr>
                <w:noProof/>
                <w:webHidden/>
              </w:rPr>
              <w:tab/>
            </w:r>
            <w:r w:rsidR="00A6664E">
              <w:rPr>
                <w:noProof/>
                <w:webHidden/>
              </w:rPr>
              <w:fldChar w:fldCharType="begin"/>
            </w:r>
            <w:r w:rsidR="00A6664E">
              <w:rPr>
                <w:noProof/>
                <w:webHidden/>
              </w:rPr>
              <w:instrText xml:space="preserve"> PAGEREF _Toc158966287 \h </w:instrText>
            </w:r>
            <w:r w:rsidR="00A6664E">
              <w:rPr>
                <w:noProof/>
                <w:webHidden/>
              </w:rPr>
            </w:r>
            <w:r w:rsidR="00A6664E">
              <w:rPr>
                <w:noProof/>
                <w:webHidden/>
              </w:rPr>
              <w:fldChar w:fldCharType="separate"/>
            </w:r>
            <w:r w:rsidR="00A6664E">
              <w:rPr>
                <w:noProof/>
                <w:webHidden/>
              </w:rPr>
              <w:t>18</w:t>
            </w:r>
            <w:r w:rsidR="00A6664E">
              <w:rPr>
                <w:noProof/>
                <w:webHidden/>
              </w:rPr>
              <w:fldChar w:fldCharType="end"/>
            </w:r>
          </w:hyperlink>
        </w:p>
        <w:p w14:paraId="0158C839" w14:textId="0222A991" w:rsidR="00A6664E" w:rsidRDefault="004D7105">
          <w:pPr>
            <w:pStyle w:val="TOC1"/>
            <w:rPr>
              <w:noProof/>
              <w:kern w:val="2"/>
              <w:lang w:eastAsia="en-GB"/>
              <w14:ligatures w14:val="standardContextual"/>
            </w:rPr>
          </w:pPr>
          <w:hyperlink w:anchor="_Toc158966288" w:history="1">
            <w:r w:rsidR="00A6664E" w:rsidRPr="00947B2F">
              <w:rPr>
                <w:rStyle w:val="Hyperlink"/>
                <w:rFonts w:ascii="Arial" w:hAnsi="Arial" w:cs="Arial"/>
                <w:b/>
                <w:bCs/>
                <w:noProof/>
              </w:rPr>
              <w:t>13.</w:t>
            </w:r>
            <w:r w:rsidR="00A6664E">
              <w:rPr>
                <w:noProof/>
                <w:kern w:val="2"/>
                <w:lang w:eastAsia="en-GB"/>
                <w14:ligatures w14:val="standardContextual"/>
              </w:rPr>
              <w:tab/>
            </w:r>
            <w:r w:rsidR="00A6664E" w:rsidRPr="00947B2F">
              <w:rPr>
                <w:rStyle w:val="Hyperlink"/>
                <w:rFonts w:ascii="Arial" w:hAnsi="Arial" w:cs="Arial"/>
                <w:b/>
                <w:bCs/>
                <w:noProof/>
              </w:rPr>
              <w:t>Telford &amp; Wrekin Safeguarding Partnership Budget</w:t>
            </w:r>
            <w:r w:rsidR="00A6664E">
              <w:rPr>
                <w:noProof/>
                <w:webHidden/>
              </w:rPr>
              <w:tab/>
            </w:r>
            <w:r w:rsidR="00A6664E">
              <w:rPr>
                <w:noProof/>
                <w:webHidden/>
              </w:rPr>
              <w:fldChar w:fldCharType="begin"/>
            </w:r>
            <w:r w:rsidR="00A6664E">
              <w:rPr>
                <w:noProof/>
                <w:webHidden/>
              </w:rPr>
              <w:instrText xml:space="preserve"> PAGEREF _Toc158966288 \h </w:instrText>
            </w:r>
            <w:r w:rsidR="00A6664E">
              <w:rPr>
                <w:noProof/>
                <w:webHidden/>
              </w:rPr>
            </w:r>
            <w:r w:rsidR="00A6664E">
              <w:rPr>
                <w:noProof/>
                <w:webHidden/>
              </w:rPr>
              <w:fldChar w:fldCharType="separate"/>
            </w:r>
            <w:r w:rsidR="00A6664E">
              <w:rPr>
                <w:noProof/>
                <w:webHidden/>
              </w:rPr>
              <w:t>19</w:t>
            </w:r>
            <w:r w:rsidR="00A6664E">
              <w:rPr>
                <w:noProof/>
                <w:webHidden/>
              </w:rPr>
              <w:fldChar w:fldCharType="end"/>
            </w:r>
          </w:hyperlink>
        </w:p>
        <w:p w14:paraId="4605D9BF" w14:textId="3409AF34" w:rsidR="00A6664E" w:rsidRDefault="004D7105">
          <w:pPr>
            <w:pStyle w:val="TOC1"/>
            <w:rPr>
              <w:noProof/>
              <w:kern w:val="2"/>
              <w:lang w:eastAsia="en-GB"/>
              <w14:ligatures w14:val="standardContextual"/>
            </w:rPr>
          </w:pPr>
          <w:hyperlink w:anchor="_Toc158966289" w:history="1">
            <w:r w:rsidR="00A6664E" w:rsidRPr="00947B2F">
              <w:rPr>
                <w:rStyle w:val="Hyperlink"/>
                <w:rFonts w:ascii="Arial" w:hAnsi="Arial" w:cs="Arial"/>
                <w:b/>
                <w:bCs/>
                <w:noProof/>
              </w:rPr>
              <w:t>14.</w:t>
            </w:r>
            <w:r w:rsidR="00A6664E">
              <w:rPr>
                <w:noProof/>
                <w:kern w:val="2"/>
                <w:lang w:eastAsia="en-GB"/>
                <w14:ligatures w14:val="standardContextual"/>
              </w:rPr>
              <w:tab/>
            </w:r>
            <w:r w:rsidR="00A6664E" w:rsidRPr="00947B2F">
              <w:rPr>
                <w:rStyle w:val="Hyperlink"/>
                <w:rFonts w:ascii="Arial" w:hAnsi="Arial" w:cs="Arial"/>
                <w:b/>
                <w:bCs/>
                <w:noProof/>
              </w:rPr>
              <w:t>Dispute Resolution &amp; Whistleblowing</w:t>
            </w:r>
            <w:r w:rsidR="00A6664E">
              <w:rPr>
                <w:noProof/>
                <w:webHidden/>
              </w:rPr>
              <w:tab/>
            </w:r>
            <w:r w:rsidR="00A6664E">
              <w:rPr>
                <w:noProof/>
                <w:webHidden/>
              </w:rPr>
              <w:fldChar w:fldCharType="begin"/>
            </w:r>
            <w:r w:rsidR="00A6664E">
              <w:rPr>
                <w:noProof/>
                <w:webHidden/>
              </w:rPr>
              <w:instrText xml:space="preserve"> PAGEREF _Toc158966289 \h </w:instrText>
            </w:r>
            <w:r w:rsidR="00A6664E">
              <w:rPr>
                <w:noProof/>
                <w:webHidden/>
              </w:rPr>
            </w:r>
            <w:r w:rsidR="00A6664E">
              <w:rPr>
                <w:noProof/>
                <w:webHidden/>
              </w:rPr>
              <w:fldChar w:fldCharType="separate"/>
            </w:r>
            <w:r w:rsidR="00A6664E">
              <w:rPr>
                <w:noProof/>
                <w:webHidden/>
              </w:rPr>
              <w:t>19</w:t>
            </w:r>
            <w:r w:rsidR="00A6664E">
              <w:rPr>
                <w:noProof/>
                <w:webHidden/>
              </w:rPr>
              <w:fldChar w:fldCharType="end"/>
            </w:r>
          </w:hyperlink>
        </w:p>
        <w:p w14:paraId="697F4037" w14:textId="567C87B9" w:rsidR="00A6664E" w:rsidRDefault="004D7105">
          <w:pPr>
            <w:pStyle w:val="TOC1"/>
            <w:rPr>
              <w:noProof/>
              <w:kern w:val="2"/>
              <w:lang w:eastAsia="en-GB"/>
              <w14:ligatures w14:val="standardContextual"/>
            </w:rPr>
          </w:pPr>
          <w:hyperlink w:anchor="_Toc158966290" w:history="1">
            <w:r w:rsidR="00A6664E" w:rsidRPr="00947B2F">
              <w:rPr>
                <w:rStyle w:val="Hyperlink"/>
                <w:rFonts w:ascii="Arial" w:hAnsi="Arial" w:cs="Arial"/>
                <w:b/>
                <w:bCs/>
                <w:noProof/>
              </w:rPr>
              <w:t>15.</w:t>
            </w:r>
            <w:r w:rsidR="00A6664E">
              <w:rPr>
                <w:noProof/>
                <w:kern w:val="2"/>
                <w:lang w:eastAsia="en-GB"/>
                <w14:ligatures w14:val="standardContextual"/>
              </w:rPr>
              <w:tab/>
            </w:r>
            <w:r w:rsidR="00A6664E" w:rsidRPr="00947B2F">
              <w:rPr>
                <w:rStyle w:val="Hyperlink"/>
                <w:rFonts w:ascii="Arial" w:hAnsi="Arial" w:cs="Arial"/>
                <w:b/>
                <w:bCs/>
                <w:noProof/>
              </w:rPr>
              <w:t>Appendix A: Terms of Reference</w:t>
            </w:r>
            <w:r w:rsidR="00A6664E">
              <w:rPr>
                <w:noProof/>
                <w:webHidden/>
              </w:rPr>
              <w:tab/>
            </w:r>
            <w:r w:rsidR="00A6664E">
              <w:rPr>
                <w:noProof/>
                <w:webHidden/>
              </w:rPr>
              <w:fldChar w:fldCharType="begin"/>
            </w:r>
            <w:r w:rsidR="00A6664E">
              <w:rPr>
                <w:noProof/>
                <w:webHidden/>
              </w:rPr>
              <w:instrText xml:space="preserve"> PAGEREF _Toc158966290 \h </w:instrText>
            </w:r>
            <w:r w:rsidR="00A6664E">
              <w:rPr>
                <w:noProof/>
                <w:webHidden/>
              </w:rPr>
            </w:r>
            <w:r w:rsidR="00A6664E">
              <w:rPr>
                <w:noProof/>
                <w:webHidden/>
              </w:rPr>
              <w:fldChar w:fldCharType="separate"/>
            </w:r>
            <w:r w:rsidR="00A6664E">
              <w:rPr>
                <w:noProof/>
                <w:webHidden/>
              </w:rPr>
              <w:t>20</w:t>
            </w:r>
            <w:r w:rsidR="00A6664E">
              <w:rPr>
                <w:noProof/>
                <w:webHidden/>
              </w:rPr>
              <w:fldChar w:fldCharType="end"/>
            </w:r>
          </w:hyperlink>
        </w:p>
        <w:p w14:paraId="51CF5C64" w14:textId="45A5244B" w:rsidR="00A6664E" w:rsidRDefault="004D7105">
          <w:pPr>
            <w:pStyle w:val="TOC1"/>
            <w:rPr>
              <w:noProof/>
              <w:kern w:val="2"/>
              <w:lang w:eastAsia="en-GB"/>
              <w14:ligatures w14:val="standardContextual"/>
            </w:rPr>
          </w:pPr>
          <w:hyperlink w:anchor="_Toc158966291" w:history="1">
            <w:r w:rsidR="00A6664E" w:rsidRPr="00947B2F">
              <w:rPr>
                <w:rStyle w:val="Hyperlink"/>
                <w:rFonts w:ascii="Arial" w:hAnsi="Arial" w:cs="Arial"/>
                <w:b/>
                <w:bCs/>
                <w:noProof/>
              </w:rPr>
              <w:t>16.</w:t>
            </w:r>
            <w:r w:rsidR="00A6664E">
              <w:rPr>
                <w:noProof/>
                <w:kern w:val="2"/>
                <w:lang w:eastAsia="en-GB"/>
                <w14:ligatures w14:val="standardContextual"/>
              </w:rPr>
              <w:tab/>
            </w:r>
            <w:r w:rsidR="00A6664E" w:rsidRPr="00947B2F">
              <w:rPr>
                <w:rStyle w:val="Hyperlink"/>
                <w:rFonts w:ascii="Arial" w:hAnsi="Arial" w:cs="Arial"/>
                <w:b/>
                <w:bCs/>
                <w:noProof/>
              </w:rPr>
              <w:t>Appendix B: Job Description of the Safeguarding Adult Board Chair and Safeguarding Children Board Chair.</w:t>
            </w:r>
            <w:r w:rsidR="00A6664E">
              <w:rPr>
                <w:noProof/>
                <w:webHidden/>
              </w:rPr>
              <w:tab/>
            </w:r>
            <w:r w:rsidR="00A6664E">
              <w:rPr>
                <w:noProof/>
                <w:webHidden/>
              </w:rPr>
              <w:fldChar w:fldCharType="begin"/>
            </w:r>
            <w:r w:rsidR="00A6664E">
              <w:rPr>
                <w:noProof/>
                <w:webHidden/>
              </w:rPr>
              <w:instrText xml:space="preserve"> PAGEREF _Toc158966291 \h </w:instrText>
            </w:r>
            <w:r w:rsidR="00A6664E">
              <w:rPr>
                <w:noProof/>
                <w:webHidden/>
              </w:rPr>
            </w:r>
            <w:r w:rsidR="00A6664E">
              <w:rPr>
                <w:noProof/>
                <w:webHidden/>
              </w:rPr>
              <w:fldChar w:fldCharType="separate"/>
            </w:r>
            <w:r w:rsidR="00A6664E">
              <w:rPr>
                <w:noProof/>
                <w:webHidden/>
              </w:rPr>
              <w:t>54</w:t>
            </w:r>
            <w:r w:rsidR="00A6664E">
              <w:rPr>
                <w:noProof/>
                <w:webHidden/>
              </w:rPr>
              <w:fldChar w:fldCharType="end"/>
            </w:r>
          </w:hyperlink>
        </w:p>
        <w:p w14:paraId="74274145" w14:textId="1B183D13" w:rsidR="0036577B" w:rsidRDefault="0036577B">
          <w:r>
            <w:rPr>
              <w:b/>
              <w:bCs/>
              <w:noProof/>
            </w:rPr>
            <w:fldChar w:fldCharType="end"/>
          </w:r>
        </w:p>
      </w:sdtContent>
    </w:sdt>
    <w:p w14:paraId="53992090" w14:textId="77777777" w:rsidR="0036577B" w:rsidRDefault="0036577B" w:rsidP="001C3FAB">
      <w:pPr>
        <w:rPr>
          <w:rFonts w:ascii="Arial" w:hAnsi="Arial" w:cs="Arial"/>
          <w:b/>
          <w:sz w:val="24"/>
          <w:szCs w:val="24"/>
        </w:rPr>
      </w:pPr>
    </w:p>
    <w:p w14:paraId="7963CD1F" w14:textId="77777777" w:rsidR="00701F24" w:rsidRDefault="00701F24" w:rsidP="001C3FAB">
      <w:pPr>
        <w:rPr>
          <w:rFonts w:ascii="Arial" w:hAnsi="Arial" w:cs="Arial"/>
          <w:b/>
          <w:sz w:val="24"/>
          <w:szCs w:val="24"/>
        </w:rPr>
      </w:pPr>
      <w:r>
        <w:rPr>
          <w:rFonts w:ascii="Arial" w:hAnsi="Arial" w:cs="Arial"/>
          <w:b/>
          <w:sz w:val="24"/>
          <w:szCs w:val="24"/>
        </w:rPr>
        <w:br w:type="page"/>
      </w:r>
    </w:p>
    <w:p w14:paraId="571285C6" w14:textId="5D258EA5" w:rsidR="002E2913" w:rsidRPr="00500EB9" w:rsidRDefault="002E2913" w:rsidP="00500EB9">
      <w:pPr>
        <w:pStyle w:val="Heading1"/>
        <w:numPr>
          <w:ilvl w:val="0"/>
          <w:numId w:val="27"/>
        </w:numPr>
        <w:spacing w:after="120"/>
        <w:ind w:left="357" w:hanging="357"/>
        <w:rPr>
          <w:rFonts w:ascii="Arial" w:hAnsi="Arial" w:cs="Arial"/>
          <w:b/>
          <w:bCs/>
          <w:color w:val="000000" w:themeColor="text1"/>
          <w:sz w:val="24"/>
          <w:szCs w:val="24"/>
        </w:rPr>
      </w:pPr>
      <w:bookmarkStart w:id="2" w:name="_Toc158966276"/>
      <w:r w:rsidRPr="00500EB9">
        <w:rPr>
          <w:rFonts w:ascii="Arial" w:hAnsi="Arial" w:cs="Arial"/>
          <w:b/>
          <w:bCs/>
          <w:color w:val="000000" w:themeColor="text1"/>
          <w:sz w:val="24"/>
          <w:szCs w:val="24"/>
        </w:rPr>
        <w:lastRenderedPageBreak/>
        <w:t>Introductio</w:t>
      </w:r>
      <w:bookmarkEnd w:id="1"/>
      <w:r w:rsidR="0022399B" w:rsidRPr="00500EB9">
        <w:rPr>
          <w:rFonts w:ascii="Arial" w:hAnsi="Arial" w:cs="Arial"/>
          <w:b/>
          <w:bCs/>
          <w:color w:val="000000" w:themeColor="text1"/>
          <w:sz w:val="24"/>
          <w:szCs w:val="24"/>
        </w:rPr>
        <w:t>n</w:t>
      </w:r>
      <w:bookmarkEnd w:id="2"/>
    </w:p>
    <w:p w14:paraId="70E35A55" w14:textId="1A11992F" w:rsidR="00447535" w:rsidRDefault="00780494" w:rsidP="001C3FAB">
      <w:pPr>
        <w:rPr>
          <w:rFonts w:ascii="Arial" w:hAnsi="Arial" w:cs="Arial"/>
          <w:sz w:val="24"/>
          <w:szCs w:val="24"/>
        </w:rPr>
      </w:pPr>
      <w:r w:rsidRPr="002A7C94">
        <w:rPr>
          <w:rFonts w:ascii="Arial" w:hAnsi="Arial" w:cs="Arial"/>
          <w:sz w:val="24"/>
          <w:szCs w:val="24"/>
        </w:rPr>
        <w:t xml:space="preserve">Protecting and supporting vulnerable children and adults is a </w:t>
      </w:r>
      <w:r w:rsidR="00CE7864">
        <w:rPr>
          <w:rFonts w:ascii="Arial" w:hAnsi="Arial" w:cs="Arial"/>
          <w:sz w:val="24"/>
          <w:szCs w:val="24"/>
        </w:rPr>
        <w:t>shared</w:t>
      </w:r>
      <w:r w:rsidR="00CF1D23">
        <w:rPr>
          <w:rFonts w:ascii="Arial" w:hAnsi="Arial" w:cs="Arial"/>
          <w:sz w:val="24"/>
          <w:szCs w:val="24"/>
        </w:rPr>
        <w:t>, core</w:t>
      </w:r>
      <w:r w:rsidR="00CE7864">
        <w:rPr>
          <w:rFonts w:ascii="Arial" w:hAnsi="Arial" w:cs="Arial"/>
          <w:sz w:val="24"/>
          <w:szCs w:val="24"/>
        </w:rPr>
        <w:t xml:space="preserve"> </w:t>
      </w:r>
      <w:r w:rsidRPr="002A7C94">
        <w:rPr>
          <w:rFonts w:ascii="Arial" w:hAnsi="Arial" w:cs="Arial"/>
          <w:sz w:val="24"/>
          <w:szCs w:val="24"/>
        </w:rPr>
        <w:t xml:space="preserve">priority of Telford &amp; Wrekin Council, </w:t>
      </w:r>
      <w:r w:rsidR="00447535">
        <w:rPr>
          <w:rFonts w:ascii="Arial" w:hAnsi="Arial" w:cs="Arial"/>
          <w:sz w:val="24"/>
          <w:szCs w:val="24"/>
        </w:rPr>
        <w:t xml:space="preserve">NHS </w:t>
      </w:r>
      <w:r w:rsidR="008B2856">
        <w:rPr>
          <w:rFonts w:ascii="Arial" w:hAnsi="Arial" w:cs="Arial"/>
          <w:sz w:val="24"/>
          <w:szCs w:val="24"/>
        </w:rPr>
        <w:t xml:space="preserve">Shropshire, </w:t>
      </w:r>
      <w:r w:rsidR="008B2856" w:rsidRPr="002A7C94">
        <w:rPr>
          <w:rFonts w:ascii="Arial" w:hAnsi="Arial" w:cs="Arial"/>
          <w:sz w:val="24"/>
          <w:szCs w:val="24"/>
        </w:rPr>
        <w:t xml:space="preserve">Telford &amp; Wrekin </w:t>
      </w:r>
      <w:r w:rsidR="008B2856">
        <w:rPr>
          <w:rFonts w:ascii="Arial" w:hAnsi="Arial" w:cs="Arial"/>
          <w:sz w:val="24"/>
          <w:szCs w:val="24"/>
        </w:rPr>
        <w:t xml:space="preserve">Integrated Care System (ICS) </w:t>
      </w:r>
      <w:r w:rsidRPr="002A7C94">
        <w:rPr>
          <w:rFonts w:ascii="Arial" w:hAnsi="Arial" w:cs="Arial"/>
          <w:sz w:val="24"/>
          <w:szCs w:val="24"/>
        </w:rPr>
        <w:t>and West Mercia Police.</w:t>
      </w:r>
      <w:r w:rsidR="0062083A">
        <w:rPr>
          <w:rFonts w:ascii="Arial" w:hAnsi="Arial" w:cs="Arial"/>
          <w:sz w:val="24"/>
          <w:szCs w:val="24"/>
        </w:rPr>
        <w:t xml:space="preserve"> </w:t>
      </w:r>
    </w:p>
    <w:p w14:paraId="570406F8" w14:textId="6F6DF7FC" w:rsidR="00E7627D" w:rsidRDefault="00E7627D" w:rsidP="00E7627D">
      <w:pPr>
        <w:pStyle w:val="NoSpacing"/>
        <w:rPr>
          <w:rFonts w:ascii="Arial" w:hAnsi="Arial" w:cs="Arial"/>
          <w:sz w:val="24"/>
          <w:szCs w:val="24"/>
        </w:rPr>
      </w:pPr>
      <w:r>
        <w:rPr>
          <w:rFonts w:ascii="Arial" w:hAnsi="Arial" w:cs="Arial"/>
          <w:sz w:val="24"/>
          <w:szCs w:val="24"/>
        </w:rPr>
        <w:t xml:space="preserve">This document sets out the working arrangements for the Telford &amp; Wrekin Safeguarding Partnership to discharge the statutory responsibilities of </w:t>
      </w:r>
      <w:r w:rsidR="00515752">
        <w:rPr>
          <w:rFonts w:ascii="Arial" w:hAnsi="Arial" w:cs="Arial"/>
          <w:sz w:val="24"/>
          <w:szCs w:val="24"/>
        </w:rPr>
        <w:t>“</w:t>
      </w:r>
      <w:r>
        <w:rPr>
          <w:rFonts w:ascii="Arial" w:hAnsi="Arial" w:cs="Arial"/>
          <w:sz w:val="24"/>
          <w:szCs w:val="24"/>
        </w:rPr>
        <w:t>Working Together</w:t>
      </w:r>
      <w:r w:rsidR="00515752">
        <w:rPr>
          <w:rFonts w:ascii="Arial" w:hAnsi="Arial" w:cs="Arial"/>
          <w:sz w:val="24"/>
          <w:szCs w:val="24"/>
        </w:rPr>
        <w:t xml:space="preserve"> 2018” </w:t>
      </w:r>
      <w:r>
        <w:rPr>
          <w:rFonts w:ascii="Arial" w:hAnsi="Arial" w:cs="Arial"/>
          <w:sz w:val="24"/>
          <w:szCs w:val="24"/>
        </w:rPr>
        <w:t xml:space="preserve">and the </w:t>
      </w:r>
      <w:r w:rsidR="006C03B9">
        <w:rPr>
          <w:rFonts w:ascii="Arial" w:hAnsi="Arial" w:cs="Arial"/>
          <w:sz w:val="24"/>
          <w:szCs w:val="24"/>
        </w:rPr>
        <w:t xml:space="preserve">2014 </w:t>
      </w:r>
      <w:r>
        <w:rPr>
          <w:rFonts w:ascii="Arial" w:hAnsi="Arial" w:cs="Arial"/>
          <w:sz w:val="24"/>
          <w:szCs w:val="24"/>
        </w:rPr>
        <w:t xml:space="preserve">Care Act. It includes: </w:t>
      </w:r>
    </w:p>
    <w:p w14:paraId="302A6F8E" w14:textId="77777777" w:rsidR="00E7627D" w:rsidRDefault="00E7627D" w:rsidP="00E7627D">
      <w:pPr>
        <w:pStyle w:val="NoSpacing"/>
        <w:rPr>
          <w:rFonts w:ascii="Arial" w:hAnsi="Arial" w:cs="Arial"/>
          <w:sz w:val="24"/>
          <w:szCs w:val="24"/>
        </w:rPr>
      </w:pPr>
    </w:p>
    <w:p w14:paraId="6A940751" w14:textId="77777777" w:rsidR="00A1774F" w:rsidRDefault="00A1774F" w:rsidP="00601DB0">
      <w:pPr>
        <w:pStyle w:val="ListParagraph"/>
        <w:numPr>
          <w:ilvl w:val="0"/>
          <w:numId w:val="14"/>
        </w:numPr>
        <w:rPr>
          <w:rFonts w:ascii="Arial" w:hAnsi="Arial" w:cs="Arial"/>
          <w:sz w:val="24"/>
          <w:szCs w:val="24"/>
        </w:rPr>
      </w:pPr>
      <w:r>
        <w:rPr>
          <w:rFonts w:ascii="Arial" w:hAnsi="Arial" w:cs="Arial"/>
          <w:sz w:val="24"/>
          <w:szCs w:val="24"/>
        </w:rPr>
        <w:t>An overview of the community which the partnership service</w:t>
      </w:r>
    </w:p>
    <w:p w14:paraId="1A384547" w14:textId="771A4757" w:rsidR="000A103C" w:rsidRDefault="000A103C" w:rsidP="00601DB0">
      <w:pPr>
        <w:pStyle w:val="ListParagraph"/>
        <w:numPr>
          <w:ilvl w:val="0"/>
          <w:numId w:val="14"/>
        </w:numPr>
        <w:rPr>
          <w:rFonts w:ascii="Arial" w:hAnsi="Arial" w:cs="Arial"/>
          <w:sz w:val="24"/>
          <w:szCs w:val="24"/>
        </w:rPr>
      </w:pPr>
      <w:r>
        <w:rPr>
          <w:rFonts w:ascii="Arial" w:hAnsi="Arial" w:cs="Arial"/>
          <w:sz w:val="24"/>
          <w:szCs w:val="24"/>
        </w:rPr>
        <w:t>A</w:t>
      </w:r>
      <w:r w:rsidR="00F02C51">
        <w:rPr>
          <w:rFonts w:ascii="Arial" w:hAnsi="Arial" w:cs="Arial"/>
          <w:sz w:val="24"/>
          <w:szCs w:val="24"/>
        </w:rPr>
        <w:t xml:space="preserve"> summary of the</w:t>
      </w:r>
      <w:r>
        <w:rPr>
          <w:rFonts w:ascii="Arial" w:hAnsi="Arial" w:cs="Arial"/>
          <w:sz w:val="24"/>
          <w:szCs w:val="24"/>
        </w:rPr>
        <w:t xml:space="preserve"> relevant legislation</w:t>
      </w:r>
      <w:r w:rsidR="00F02C51">
        <w:rPr>
          <w:rFonts w:ascii="Arial" w:hAnsi="Arial" w:cs="Arial"/>
          <w:sz w:val="24"/>
          <w:szCs w:val="24"/>
        </w:rPr>
        <w:t>;</w:t>
      </w:r>
    </w:p>
    <w:p w14:paraId="1E6DB344" w14:textId="315ED22D" w:rsidR="00531232" w:rsidRDefault="00531232" w:rsidP="00601DB0">
      <w:pPr>
        <w:pStyle w:val="ListParagraph"/>
        <w:numPr>
          <w:ilvl w:val="0"/>
          <w:numId w:val="14"/>
        </w:numPr>
        <w:rPr>
          <w:rFonts w:ascii="Arial" w:hAnsi="Arial" w:cs="Arial"/>
          <w:sz w:val="24"/>
          <w:szCs w:val="24"/>
        </w:rPr>
      </w:pPr>
      <w:r>
        <w:rPr>
          <w:rFonts w:ascii="Arial" w:hAnsi="Arial" w:cs="Arial"/>
          <w:sz w:val="24"/>
          <w:szCs w:val="24"/>
        </w:rPr>
        <w:t>The values and principles that the partenrship has adopted</w:t>
      </w:r>
    </w:p>
    <w:p w14:paraId="49AFBA98" w14:textId="3B6F534E" w:rsidR="00406CEB" w:rsidRDefault="00406CEB" w:rsidP="00601DB0">
      <w:pPr>
        <w:pStyle w:val="ListParagraph"/>
        <w:numPr>
          <w:ilvl w:val="0"/>
          <w:numId w:val="14"/>
        </w:numPr>
        <w:rPr>
          <w:rFonts w:ascii="Arial" w:hAnsi="Arial" w:cs="Arial"/>
          <w:sz w:val="24"/>
          <w:szCs w:val="24"/>
        </w:rPr>
      </w:pPr>
      <w:r>
        <w:rPr>
          <w:rFonts w:ascii="Arial" w:hAnsi="Arial" w:cs="Arial"/>
          <w:sz w:val="24"/>
          <w:szCs w:val="24"/>
        </w:rPr>
        <w:t>An overview of the structure of the partnership</w:t>
      </w:r>
    </w:p>
    <w:p w14:paraId="54B129DC" w14:textId="6248D187" w:rsidR="00E7627D" w:rsidRDefault="00406CEB" w:rsidP="00601DB0">
      <w:pPr>
        <w:pStyle w:val="ListParagraph"/>
        <w:numPr>
          <w:ilvl w:val="0"/>
          <w:numId w:val="14"/>
        </w:numPr>
        <w:rPr>
          <w:rFonts w:ascii="Arial" w:hAnsi="Arial" w:cs="Arial"/>
          <w:sz w:val="24"/>
          <w:szCs w:val="24"/>
        </w:rPr>
      </w:pPr>
      <w:r>
        <w:rPr>
          <w:rFonts w:ascii="Arial" w:hAnsi="Arial" w:cs="Arial"/>
          <w:sz w:val="24"/>
          <w:szCs w:val="24"/>
        </w:rPr>
        <w:t>Terms of reference of relevant meetings.</w:t>
      </w:r>
    </w:p>
    <w:p w14:paraId="50A3D2BC" w14:textId="1D70E786" w:rsidR="00515752" w:rsidRDefault="00515752" w:rsidP="001C3FAB">
      <w:pPr>
        <w:rPr>
          <w:rFonts w:ascii="Arial" w:hAnsi="Arial" w:cs="Arial"/>
          <w:color w:val="000000"/>
          <w:sz w:val="24"/>
          <w:szCs w:val="24"/>
        </w:rPr>
      </w:pPr>
      <w:r>
        <w:rPr>
          <w:rFonts w:ascii="Arial" w:hAnsi="Arial" w:cs="Arial"/>
          <w:sz w:val="24"/>
          <w:szCs w:val="24"/>
        </w:rPr>
        <w:t xml:space="preserve">These </w:t>
      </w:r>
      <w:r w:rsidR="00F81056">
        <w:rPr>
          <w:rFonts w:ascii="Arial" w:hAnsi="Arial" w:cs="Arial"/>
          <w:sz w:val="24"/>
          <w:szCs w:val="24"/>
        </w:rPr>
        <w:t>multi-agency safeguarding arrangements are reviewed periodically in response to changes in legi</w:t>
      </w:r>
      <w:r w:rsidR="006C03B9">
        <w:rPr>
          <w:rFonts w:ascii="Arial" w:hAnsi="Arial" w:cs="Arial"/>
          <w:sz w:val="24"/>
          <w:szCs w:val="24"/>
        </w:rPr>
        <w:t>slation and local need. Most recently, a</w:t>
      </w:r>
      <w:r w:rsidRPr="00515752">
        <w:rPr>
          <w:rFonts w:ascii="Arial" w:hAnsi="Arial" w:cs="Arial"/>
          <w:sz w:val="24"/>
          <w:szCs w:val="24"/>
        </w:rPr>
        <w:t xml:space="preserve"> review was undertaken in 2023 and made a number of recommendations which are </w:t>
      </w:r>
      <w:r w:rsidR="006C03B9">
        <w:rPr>
          <w:rFonts w:ascii="Arial" w:hAnsi="Arial" w:cs="Arial"/>
          <w:sz w:val="24"/>
          <w:szCs w:val="24"/>
        </w:rPr>
        <w:t xml:space="preserve">currently </w:t>
      </w:r>
      <w:r w:rsidRPr="00515752">
        <w:rPr>
          <w:rFonts w:ascii="Arial" w:hAnsi="Arial" w:cs="Arial"/>
          <w:sz w:val="24"/>
          <w:szCs w:val="24"/>
        </w:rPr>
        <w:t xml:space="preserve">being implemented. Subsequently, following </w:t>
      </w:r>
      <w:r w:rsidRPr="00515752">
        <w:rPr>
          <w:rFonts w:ascii="Arial" w:hAnsi="Arial" w:cs="Arial"/>
          <w:color w:val="000000"/>
          <w:sz w:val="24"/>
          <w:szCs w:val="24"/>
        </w:rPr>
        <w:t>publication of “Working Together 2023” which has made changes to the statutory requirements for safeguarding children boards, these arrangements are once again under review.</w:t>
      </w:r>
    </w:p>
    <w:p w14:paraId="422CBF3D" w14:textId="77777777" w:rsidR="00BD1ADF" w:rsidRPr="00515752" w:rsidRDefault="00BD1ADF" w:rsidP="001C3FAB">
      <w:pPr>
        <w:rPr>
          <w:rFonts w:ascii="Arial" w:hAnsi="Arial" w:cs="Arial"/>
          <w:sz w:val="24"/>
          <w:szCs w:val="24"/>
        </w:rPr>
      </w:pPr>
    </w:p>
    <w:p w14:paraId="6E1A43E4" w14:textId="77777777" w:rsidR="00BB5121" w:rsidRPr="00500EB9" w:rsidRDefault="00BB5121" w:rsidP="00500EB9">
      <w:pPr>
        <w:pStyle w:val="Heading1"/>
        <w:numPr>
          <w:ilvl w:val="0"/>
          <w:numId w:val="27"/>
        </w:numPr>
        <w:spacing w:after="120"/>
        <w:ind w:left="357" w:hanging="357"/>
        <w:rPr>
          <w:rFonts w:ascii="Arial" w:hAnsi="Arial" w:cs="Arial"/>
          <w:b/>
          <w:bCs/>
          <w:color w:val="000000" w:themeColor="text1"/>
          <w:sz w:val="24"/>
          <w:szCs w:val="24"/>
        </w:rPr>
      </w:pPr>
      <w:bookmarkStart w:id="3" w:name="_Toc10023553"/>
      <w:bookmarkStart w:id="4" w:name="_Toc158966277"/>
      <w:r w:rsidRPr="00500EB9">
        <w:rPr>
          <w:rFonts w:ascii="Arial" w:hAnsi="Arial" w:cs="Arial"/>
          <w:b/>
          <w:bCs/>
          <w:color w:val="000000" w:themeColor="text1"/>
          <w:sz w:val="24"/>
          <w:szCs w:val="24"/>
        </w:rPr>
        <w:t>Telford &amp; Wrekin: The Community</w:t>
      </w:r>
      <w:bookmarkEnd w:id="3"/>
      <w:bookmarkEnd w:id="4"/>
      <w:r w:rsidRPr="00500EB9">
        <w:rPr>
          <w:rFonts w:ascii="Arial" w:hAnsi="Arial" w:cs="Arial"/>
          <w:b/>
          <w:bCs/>
          <w:color w:val="000000" w:themeColor="text1"/>
          <w:sz w:val="24"/>
          <w:szCs w:val="24"/>
        </w:rPr>
        <w:t xml:space="preserve"> </w:t>
      </w:r>
    </w:p>
    <w:p w14:paraId="00AB64E3" w14:textId="77777777" w:rsidR="00BB5121" w:rsidRPr="00B53674" w:rsidRDefault="00BB5121" w:rsidP="00BB5121">
      <w:pPr>
        <w:rPr>
          <w:rFonts w:ascii="Arial" w:hAnsi="Arial" w:cs="Arial"/>
          <w:b/>
          <w:sz w:val="24"/>
          <w:szCs w:val="24"/>
        </w:rPr>
      </w:pPr>
      <w:r w:rsidRPr="00B53674">
        <w:rPr>
          <w:rFonts w:ascii="Arial" w:hAnsi="Arial" w:cs="Arial"/>
          <w:color w:val="0B0C0C"/>
          <w:sz w:val="24"/>
          <w:szCs w:val="24"/>
        </w:rPr>
        <w:t xml:space="preserve">The borough which the Telford &amp; Wrekin Safeguarding Partenrship serves is a place of contrasts. Central to the borough is the new town of Telford which was commissioned in 1968 and grew rapidly around existing communities including Wellington, Oakengates, Dawley and Madeley. Along the banks of the River Severn is Ironbridge, the birthplace of the industrial revolution and a designated World Heritage Site. Surrounding Telford is a rural hinterland – accounting for more than two thirds of the borough’s area. </w:t>
      </w:r>
    </w:p>
    <w:p w14:paraId="4A4A1109" w14:textId="623FE12E" w:rsidR="00BB5121" w:rsidRPr="00A1774F" w:rsidRDefault="00BB5121" w:rsidP="00A1774F">
      <w:pPr>
        <w:rPr>
          <w:rFonts w:ascii="Arial" w:hAnsi="Arial" w:cs="Arial"/>
          <w:sz w:val="24"/>
          <w:szCs w:val="24"/>
        </w:rPr>
      </w:pPr>
      <w:r w:rsidRPr="00A1774F">
        <w:rPr>
          <w:rFonts w:ascii="Arial" w:hAnsi="Arial" w:cs="Arial"/>
          <w:sz w:val="24"/>
          <w:szCs w:val="24"/>
        </w:rPr>
        <w:t>The 2021 Census estimated the population of the borough to be 185,842 people. A quarter (45,504 people) are aged 0 to 19. From the 2011 to 2021 Census, the borough’s overall population increased by 19,000 people – an increase of 11% - making it the fastest growing area in the West Midlands and one of the fastest outside of the south-east. The majority of this growth is driven by inward migration from South Staffordshire, the Black Country and Birmingham.</w:t>
      </w:r>
    </w:p>
    <w:p w14:paraId="167C656F" w14:textId="5C0E8DBF" w:rsidR="00BB5121" w:rsidRPr="00A1774F" w:rsidRDefault="00BB5121" w:rsidP="00A1774F">
      <w:pPr>
        <w:rPr>
          <w:rFonts w:ascii="Arial" w:hAnsi="Arial" w:cs="Arial"/>
          <w:sz w:val="24"/>
          <w:szCs w:val="24"/>
        </w:rPr>
      </w:pPr>
      <w:r w:rsidRPr="00A1774F">
        <w:rPr>
          <w:rFonts w:ascii="Arial" w:hAnsi="Arial" w:cs="Arial"/>
          <w:sz w:val="24"/>
          <w:szCs w:val="24"/>
        </w:rPr>
        <w:t>Between the 2011 and 2021 Census, t</w:t>
      </w:r>
      <w:r w:rsidR="00A42B20" w:rsidRPr="00A42B20">
        <w:rPr>
          <w:rFonts w:ascii="Arial" w:hAnsi="Arial" w:cs="Arial"/>
          <w:sz w:val="24"/>
          <w:szCs w:val="24"/>
        </w:rPr>
        <w:t>he borough saw one of the largest increases in</w:t>
      </w:r>
      <w:r w:rsidR="00A640A8">
        <w:rPr>
          <w:rFonts w:ascii="Arial" w:hAnsi="Arial" w:cs="Arial"/>
          <w:sz w:val="24"/>
          <w:szCs w:val="24"/>
        </w:rPr>
        <w:t xml:space="preserve"> </w:t>
      </w:r>
      <w:r w:rsidR="00A42B20" w:rsidRPr="00A42B20">
        <w:rPr>
          <w:rFonts w:ascii="Arial" w:hAnsi="Arial" w:cs="Arial"/>
          <w:sz w:val="24"/>
          <w:szCs w:val="24"/>
        </w:rPr>
        <w:t xml:space="preserve">population </w:t>
      </w:r>
      <w:r w:rsidR="00A640A8">
        <w:rPr>
          <w:rFonts w:ascii="Arial" w:hAnsi="Arial" w:cs="Arial"/>
          <w:sz w:val="24"/>
          <w:szCs w:val="24"/>
        </w:rPr>
        <w:t xml:space="preserve">of those </w:t>
      </w:r>
      <w:r w:rsidR="00A42B20" w:rsidRPr="00A42B20">
        <w:rPr>
          <w:rFonts w:ascii="Arial" w:hAnsi="Arial" w:cs="Arial"/>
          <w:sz w:val="24"/>
          <w:szCs w:val="24"/>
        </w:rPr>
        <w:t xml:space="preserve">aged 65 plus in England with an increase of 35.7% (England 20.1%) </w:t>
      </w:r>
      <w:r w:rsidR="00A640A8">
        <w:rPr>
          <w:rFonts w:ascii="Arial" w:hAnsi="Arial" w:cs="Arial"/>
          <w:sz w:val="24"/>
          <w:szCs w:val="24"/>
        </w:rPr>
        <w:t xml:space="preserve">or </w:t>
      </w:r>
      <w:r w:rsidR="0036621C">
        <w:rPr>
          <w:rFonts w:ascii="Arial" w:hAnsi="Arial" w:cs="Arial"/>
          <w:sz w:val="24"/>
          <w:szCs w:val="24"/>
        </w:rPr>
        <w:t>8,629</w:t>
      </w:r>
      <w:r w:rsidR="00A640A8">
        <w:rPr>
          <w:rFonts w:ascii="Arial" w:hAnsi="Arial" w:cs="Arial"/>
          <w:sz w:val="24"/>
          <w:szCs w:val="24"/>
        </w:rPr>
        <w:t xml:space="preserve"> people </w:t>
      </w:r>
      <w:r w:rsidR="00A42B20" w:rsidRPr="00A42B20">
        <w:rPr>
          <w:rFonts w:ascii="Arial" w:hAnsi="Arial" w:cs="Arial"/>
          <w:sz w:val="24"/>
          <w:szCs w:val="24"/>
        </w:rPr>
        <w:t>– the highest increase of all West Midlands upper tier local authorities and the second highest of all 151 upper tier authorities in England</w:t>
      </w:r>
      <w:r w:rsidRPr="00A1774F">
        <w:rPr>
          <w:rFonts w:ascii="Arial" w:hAnsi="Arial" w:cs="Arial"/>
          <w:sz w:val="24"/>
          <w:szCs w:val="24"/>
        </w:rPr>
        <w:t xml:space="preserve">. </w:t>
      </w:r>
    </w:p>
    <w:p w14:paraId="3D4C0620" w14:textId="4A00B3A0" w:rsidR="00BB5121" w:rsidRPr="00B53674" w:rsidRDefault="00A640A8" w:rsidP="00BB5121">
      <w:pPr>
        <w:pStyle w:val="NormalWeb"/>
        <w:shd w:val="clear" w:color="auto" w:fill="FFFFFF"/>
        <w:spacing w:before="300" w:after="300"/>
        <w:rPr>
          <w:rFonts w:ascii="Arial" w:hAnsi="Arial" w:cs="Arial"/>
          <w:color w:val="0B0C0C"/>
        </w:rPr>
      </w:pPr>
      <w:r>
        <w:rPr>
          <w:rFonts w:ascii="Arial" w:hAnsi="Arial" w:cs="Arial"/>
          <w:color w:val="0B0C0C"/>
        </w:rPr>
        <w:t>Across this same period, the number of c</w:t>
      </w:r>
      <w:r w:rsidR="00BB5121">
        <w:rPr>
          <w:rFonts w:ascii="Arial" w:hAnsi="Arial" w:cs="Arial"/>
          <w:color w:val="0B0C0C"/>
        </w:rPr>
        <w:t xml:space="preserve">hildren </w:t>
      </w:r>
      <w:r>
        <w:rPr>
          <w:rFonts w:ascii="Arial" w:hAnsi="Arial" w:cs="Arial"/>
          <w:color w:val="0B0C0C"/>
        </w:rPr>
        <w:t xml:space="preserve">aged </w:t>
      </w:r>
      <w:r w:rsidR="00BB5121">
        <w:rPr>
          <w:rFonts w:ascii="Arial" w:hAnsi="Arial" w:cs="Arial"/>
          <w:color w:val="0B0C0C"/>
        </w:rPr>
        <w:t>0</w:t>
      </w:r>
      <w:r>
        <w:rPr>
          <w:rFonts w:ascii="Arial" w:hAnsi="Arial" w:cs="Arial"/>
          <w:color w:val="0B0C0C"/>
        </w:rPr>
        <w:t xml:space="preserve"> to </w:t>
      </w:r>
      <w:r w:rsidR="00BB5121">
        <w:rPr>
          <w:rFonts w:ascii="Arial" w:hAnsi="Arial" w:cs="Arial"/>
          <w:color w:val="0B0C0C"/>
        </w:rPr>
        <w:t xml:space="preserve">17 </w:t>
      </w:r>
      <w:r>
        <w:rPr>
          <w:rFonts w:ascii="Arial" w:hAnsi="Arial" w:cs="Arial"/>
          <w:color w:val="0B0C0C"/>
        </w:rPr>
        <w:t xml:space="preserve">increased by </w:t>
      </w:r>
      <w:r w:rsidR="00BB5121" w:rsidRPr="001567E8">
        <w:rPr>
          <w:rFonts w:ascii="Arial" w:hAnsi="Arial" w:cs="Arial"/>
          <w:color w:val="0B0C0C"/>
        </w:rPr>
        <w:t xml:space="preserve">2,519, from 38,876 in 2011 to 41,395 in 2021, and </w:t>
      </w:r>
      <w:r w:rsidR="003963D6" w:rsidRPr="001567E8">
        <w:rPr>
          <w:rFonts w:ascii="Arial" w:hAnsi="Arial" w:cs="Arial"/>
          <w:color w:val="0B0C0C"/>
        </w:rPr>
        <w:t>up 6.5%</w:t>
      </w:r>
      <w:r w:rsidR="00BB5121" w:rsidRPr="001567E8">
        <w:rPr>
          <w:rFonts w:ascii="Arial" w:hAnsi="Arial" w:cs="Arial"/>
          <w:color w:val="0B0C0C"/>
        </w:rPr>
        <w:t>compares to a 3.9% increase for England</w:t>
      </w:r>
      <w:r w:rsidR="00C603A7">
        <w:rPr>
          <w:rFonts w:ascii="Arial" w:hAnsi="Arial" w:cs="Arial"/>
          <w:color w:val="0B0C0C"/>
        </w:rPr>
        <w:t>.</w:t>
      </w:r>
    </w:p>
    <w:p w14:paraId="2893D94F" w14:textId="77777777" w:rsidR="00BB5121" w:rsidRPr="00B53674" w:rsidRDefault="00BB5121" w:rsidP="00BB5121">
      <w:pPr>
        <w:pStyle w:val="NormalWeb"/>
        <w:shd w:val="clear" w:color="auto" w:fill="FFFFFF"/>
        <w:spacing w:before="300" w:beforeAutospacing="0" w:after="300" w:afterAutospacing="0"/>
        <w:rPr>
          <w:rFonts w:ascii="Arial" w:hAnsi="Arial" w:cs="Arial"/>
          <w:color w:val="0B0C0C"/>
        </w:rPr>
      </w:pPr>
      <w:r w:rsidRPr="00B53674">
        <w:rPr>
          <w:rFonts w:ascii="Arial" w:hAnsi="Arial" w:cs="Arial"/>
          <w:color w:val="0B0C0C"/>
        </w:rPr>
        <w:lastRenderedPageBreak/>
        <w:t xml:space="preserve">Many people who have come to live in the borough have been attracted by the value for money housing offer, our schools, outstanding natural environment, growing economy and our connectivity via road and rail into the West Midlands conurbation and beyond. </w:t>
      </w:r>
    </w:p>
    <w:p w14:paraId="6780ED75" w14:textId="4D04DB67" w:rsidR="00BD1ADF" w:rsidRPr="00B53674" w:rsidRDefault="00BB5121" w:rsidP="00BB5121">
      <w:pPr>
        <w:pStyle w:val="NormalWeb"/>
        <w:shd w:val="clear" w:color="auto" w:fill="FFFFFF"/>
        <w:spacing w:before="300" w:beforeAutospacing="0" w:after="300" w:afterAutospacing="0"/>
        <w:rPr>
          <w:rFonts w:ascii="Arial" w:hAnsi="Arial" w:cs="Arial"/>
          <w:color w:val="0B0C0C"/>
        </w:rPr>
      </w:pPr>
      <w:r w:rsidRPr="00B53674">
        <w:rPr>
          <w:rFonts w:ascii="Arial" w:hAnsi="Arial" w:cs="Arial"/>
          <w:color w:val="0B0C0C"/>
        </w:rPr>
        <w:t>Whilst at face value the borough is prosperous and thriving, the Index of Multiple Deprivation shows that there are 18 neighbour areas which are ranked amongst the 10% most deprived in England. This impacts on the life experience of these residents in terms of poorer outcomes with regards to health, education, employment and housing. Just over 1 in 5 children (21.4%) aged 0 to 15 live in a household that is affected by income deprivation – the England average is 18.5%. Such challenges have undoubtedly increased because of the current cost of living crisis.</w:t>
      </w:r>
    </w:p>
    <w:p w14:paraId="5F26010B" w14:textId="6C2ECF49" w:rsidR="003D0766" w:rsidRPr="00500EB9" w:rsidRDefault="00AA649E" w:rsidP="00500EB9">
      <w:pPr>
        <w:pStyle w:val="Heading1"/>
        <w:numPr>
          <w:ilvl w:val="0"/>
          <w:numId w:val="27"/>
        </w:numPr>
        <w:spacing w:after="120"/>
        <w:ind w:left="357" w:hanging="357"/>
        <w:rPr>
          <w:rFonts w:ascii="Arial" w:hAnsi="Arial" w:cs="Arial"/>
          <w:b/>
          <w:bCs/>
          <w:color w:val="000000" w:themeColor="text1"/>
          <w:sz w:val="24"/>
          <w:szCs w:val="24"/>
        </w:rPr>
      </w:pPr>
      <w:bookmarkStart w:id="5" w:name="_Toc158966278"/>
      <w:r w:rsidRPr="00500EB9">
        <w:rPr>
          <w:rFonts w:ascii="Arial" w:hAnsi="Arial" w:cs="Arial"/>
          <w:b/>
          <w:bCs/>
          <w:color w:val="000000" w:themeColor="text1"/>
          <w:sz w:val="24"/>
          <w:szCs w:val="24"/>
        </w:rPr>
        <w:t>Statutory Responsibilities</w:t>
      </w:r>
      <w:bookmarkEnd w:id="5"/>
    </w:p>
    <w:p w14:paraId="5C57579D" w14:textId="0D3F4DF3" w:rsidR="00CE4F80" w:rsidRPr="00AA649E" w:rsidRDefault="00CE4F80" w:rsidP="00AA649E">
      <w:pPr>
        <w:rPr>
          <w:rFonts w:ascii="Arial" w:hAnsi="Arial" w:cs="Arial"/>
          <w:sz w:val="24"/>
          <w:szCs w:val="24"/>
          <w:u w:val="single"/>
        </w:rPr>
      </w:pPr>
      <w:r>
        <w:rPr>
          <w:rFonts w:ascii="Arial" w:hAnsi="Arial" w:cs="Arial"/>
          <w:sz w:val="24"/>
          <w:szCs w:val="24"/>
          <w:u w:val="single"/>
        </w:rPr>
        <w:t xml:space="preserve">Section 11 of the Children Act 2004 and </w:t>
      </w:r>
      <w:r w:rsidRPr="00DB78D9">
        <w:rPr>
          <w:rFonts w:ascii="Arial" w:hAnsi="Arial" w:cs="Arial"/>
          <w:sz w:val="24"/>
          <w:szCs w:val="24"/>
          <w:u w:val="single"/>
        </w:rPr>
        <w:t>Working Together 2018</w:t>
      </w:r>
      <w:r>
        <w:rPr>
          <w:rFonts w:ascii="Arial" w:hAnsi="Arial" w:cs="Arial"/>
          <w:sz w:val="24"/>
          <w:szCs w:val="24"/>
          <w:u w:val="single"/>
        </w:rPr>
        <w:t xml:space="preserve"> (updated July 2022)</w:t>
      </w:r>
    </w:p>
    <w:p w14:paraId="4211D672" w14:textId="42AF86C7" w:rsidR="00CE4F80" w:rsidRPr="00BB5121" w:rsidRDefault="00CE4F80" w:rsidP="00BB5121">
      <w:pPr>
        <w:pStyle w:val="NormalWeb"/>
        <w:shd w:val="clear" w:color="auto" w:fill="FFFFFF"/>
        <w:spacing w:before="300" w:beforeAutospacing="0" w:after="300" w:afterAutospacing="0"/>
        <w:rPr>
          <w:rFonts w:ascii="Arial" w:hAnsi="Arial" w:cs="Arial"/>
          <w:color w:val="0B0C0C"/>
        </w:rPr>
      </w:pPr>
      <w:r w:rsidRPr="00BB5121">
        <w:rPr>
          <w:rFonts w:ascii="Arial" w:hAnsi="Arial" w:cs="Arial"/>
          <w:color w:val="0B0C0C"/>
        </w:rPr>
        <w:t>Council, Police &amp; Health safeguarding partners must agree on ways to co-ordinate their safeguarding services; act as a strategic leadership group in supporting and engaging others; and implement local and national learning including from serious child safeguarding incidents.</w:t>
      </w:r>
    </w:p>
    <w:p w14:paraId="415C9F77" w14:textId="77777777" w:rsidR="00CE4F80" w:rsidRPr="00BB5121" w:rsidRDefault="00CE4F80" w:rsidP="00BB5121">
      <w:pPr>
        <w:pStyle w:val="NormalWeb"/>
        <w:shd w:val="clear" w:color="auto" w:fill="FFFFFF"/>
        <w:spacing w:before="300" w:beforeAutospacing="0" w:after="300" w:afterAutospacing="0"/>
        <w:rPr>
          <w:rFonts w:ascii="Arial" w:hAnsi="Arial" w:cs="Arial"/>
          <w:color w:val="0B0C0C"/>
        </w:rPr>
      </w:pPr>
      <w:r w:rsidRPr="00BB5121">
        <w:rPr>
          <w:rFonts w:ascii="Arial" w:hAnsi="Arial" w:cs="Arial"/>
          <w:color w:val="0B0C0C"/>
        </w:rPr>
        <w:t>The safeguarding partners should agree the level of funding secured from each partner, which should be equitable and proportionate, and any contributions from each relevant agency, to support the local arrangements.</w:t>
      </w:r>
    </w:p>
    <w:p w14:paraId="59647607" w14:textId="77777777" w:rsidR="00CE4F80" w:rsidRPr="00BB5121" w:rsidRDefault="00CE4F80" w:rsidP="00BB5121">
      <w:pPr>
        <w:pStyle w:val="NormalWeb"/>
        <w:shd w:val="clear" w:color="auto" w:fill="FFFFFF"/>
        <w:spacing w:before="300" w:beforeAutospacing="0" w:after="300" w:afterAutospacing="0"/>
        <w:rPr>
          <w:rFonts w:ascii="Arial" w:hAnsi="Arial" w:cs="Arial"/>
          <w:color w:val="0B0C0C"/>
        </w:rPr>
      </w:pPr>
      <w:r w:rsidRPr="00BB5121">
        <w:rPr>
          <w:rFonts w:ascii="Arial" w:hAnsi="Arial" w:cs="Arial"/>
          <w:color w:val="0B0C0C"/>
        </w:rPr>
        <w:t>The purpose of these local arrangements is to support and enable local organisations and agencies to work together in a system where:</w:t>
      </w:r>
    </w:p>
    <w:p w14:paraId="7E10C08F" w14:textId="77777777" w:rsidR="00CE4F80" w:rsidRPr="00F97D59" w:rsidRDefault="00CE4F80" w:rsidP="00601DB0">
      <w:pPr>
        <w:pStyle w:val="Default"/>
        <w:numPr>
          <w:ilvl w:val="0"/>
          <w:numId w:val="16"/>
        </w:numPr>
        <w:spacing w:after="213"/>
        <w:rPr>
          <w:szCs w:val="22"/>
        </w:rPr>
      </w:pPr>
      <w:r w:rsidRPr="00F97D59">
        <w:rPr>
          <w:szCs w:val="22"/>
        </w:rPr>
        <w:t>children are safegua</w:t>
      </w:r>
      <w:r>
        <w:rPr>
          <w:szCs w:val="22"/>
        </w:rPr>
        <w:t>rded and their welfare promoted</w:t>
      </w:r>
    </w:p>
    <w:p w14:paraId="63B81BDE" w14:textId="77777777" w:rsidR="00CE4F80" w:rsidRPr="00F97D59" w:rsidRDefault="00CE4F80" w:rsidP="00601DB0">
      <w:pPr>
        <w:pStyle w:val="Default"/>
        <w:numPr>
          <w:ilvl w:val="0"/>
          <w:numId w:val="16"/>
        </w:numPr>
        <w:spacing w:after="213"/>
        <w:rPr>
          <w:szCs w:val="22"/>
        </w:rPr>
      </w:pPr>
      <w:r w:rsidRPr="00F97D59">
        <w:rPr>
          <w:szCs w:val="22"/>
        </w:rPr>
        <w:t xml:space="preserve">partner organisations and agencies collaborate, share and co-own the vision for how to achieve improved outcomes for vulnerable children </w:t>
      </w:r>
    </w:p>
    <w:p w14:paraId="2911FF79" w14:textId="77777777" w:rsidR="00CE4F80" w:rsidRPr="00F97D59" w:rsidRDefault="00CE4F80" w:rsidP="00601DB0">
      <w:pPr>
        <w:pStyle w:val="Default"/>
        <w:numPr>
          <w:ilvl w:val="0"/>
          <w:numId w:val="16"/>
        </w:numPr>
        <w:spacing w:after="213"/>
        <w:rPr>
          <w:szCs w:val="22"/>
        </w:rPr>
      </w:pPr>
      <w:r w:rsidRPr="00F97D59">
        <w:rPr>
          <w:szCs w:val="22"/>
        </w:rPr>
        <w:t xml:space="preserve">organisations and agencies challenge appropriately and hold one another to account effectively </w:t>
      </w:r>
    </w:p>
    <w:p w14:paraId="3282870C" w14:textId="77777777" w:rsidR="00CE4F80" w:rsidRPr="00F97D59" w:rsidRDefault="00CE4F80" w:rsidP="00601DB0">
      <w:pPr>
        <w:pStyle w:val="Default"/>
        <w:numPr>
          <w:ilvl w:val="0"/>
          <w:numId w:val="16"/>
        </w:numPr>
        <w:spacing w:after="213"/>
        <w:rPr>
          <w:szCs w:val="22"/>
        </w:rPr>
      </w:pPr>
      <w:r w:rsidRPr="00F97D59">
        <w:rPr>
          <w:szCs w:val="22"/>
        </w:rPr>
        <w:t xml:space="preserve">there is early identification and analysis of new safeguarding issues and emerging threats </w:t>
      </w:r>
    </w:p>
    <w:p w14:paraId="548392C7" w14:textId="77777777" w:rsidR="00CE4F80" w:rsidRPr="00F97D59" w:rsidRDefault="00CE4F80" w:rsidP="00601DB0">
      <w:pPr>
        <w:pStyle w:val="Default"/>
        <w:numPr>
          <w:ilvl w:val="0"/>
          <w:numId w:val="16"/>
        </w:numPr>
        <w:spacing w:after="213"/>
        <w:rPr>
          <w:szCs w:val="22"/>
        </w:rPr>
      </w:pPr>
      <w:r w:rsidRPr="00F97D59">
        <w:rPr>
          <w:szCs w:val="22"/>
        </w:rPr>
        <w:t xml:space="preserve">learning is promoted and embedded in a way that local services for children and families can become more reflective and implement changes to practice </w:t>
      </w:r>
    </w:p>
    <w:p w14:paraId="56A2B7B4" w14:textId="77777777" w:rsidR="00CE4F80" w:rsidRPr="00F97D59" w:rsidRDefault="00CE4F80" w:rsidP="00601DB0">
      <w:pPr>
        <w:pStyle w:val="Default"/>
        <w:numPr>
          <w:ilvl w:val="0"/>
          <w:numId w:val="16"/>
        </w:numPr>
        <w:spacing w:after="213"/>
        <w:rPr>
          <w:szCs w:val="22"/>
        </w:rPr>
      </w:pPr>
      <w:r w:rsidRPr="00F97D59">
        <w:rPr>
          <w:szCs w:val="22"/>
        </w:rPr>
        <w:t xml:space="preserve">information is shared effectively to facilitate more accurate and timely decision making for children and families </w:t>
      </w:r>
    </w:p>
    <w:p w14:paraId="15315747" w14:textId="4669F515" w:rsidR="00CE4F80" w:rsidRPr="00BB5121" w:rsidRDefault="00CE4F80" w:rsidP="00BB5121">
      <w:pPr>
        <w:pStyle w:val="NormalWeb"/>
        <w:shd w:val="clear" w:color="auto" w:fill="FFFFFF"/>
        <w:spacing w:before="300" w:beforeAutospacing="0" w:after="300" w:afterAutospacing="0"/>
        <w:rPr>
          <w:rFonts w:ascii="Arial" w:hAnsi="Arial" w:cs="Arial"/>
          <w:color w:val="0B0C0C"/>
        </w:rPr>
      </w:pPr>
      <w:r w:rsidRPr="00BB5121">
        <w:rPr>
          <w:rFonts w:ascii="Arial" w:hAnsi="Arial" w:cs="Arial"/>
          <w:color w:val="0B0C0C"/>
        </w:rPr>
        <w:t xml:space="preserve">To be effective, these arrangements should link to other strategic partnership work happening locally to support children and families. This will include other public boards including Health and Wellbeing Boards, Adult Safeguarding Boards, Channel </w:t>
      </w:r>
      <w:r w:rsidRPr="00BB5121">
        <w:rPr>
          <w:rFonts w:ascii="Arial" w:hAnsi="Arial" w:cs="Arial"/>
          <w:color w:val="0B0C0C"/>
        </w:rPr>
        <w:lastRenderedPageBreak/>
        <w:t xml:space="preserve">Panels, Improvement Boards, Community Safety Partnerships, the Local Family Justice Board, MAPPAs and, where relevant, Violence Reduction Units. </w:t>
      </w:r>
    </w:p>
    <w:p w14:paraId="62E45934" w14:textId="0F8DCB40" w:rsidR="00CE4F80" w:rsidRPr="00BB5121" w:rsidRDefault="00CE4F80" w:rsidP="00BB5121">
      <w:pPr>
        <w:pStyle w:val="NormalWeb"/>
        <w:shd w:val="clear" w:color="auto" w:fill="FFFFFF"/>
        <w:spacing w:before="300" w:beforeAutospacing="0" w:after="300" w:afterAutospacing="0"/>
        <w:rPr>
          <w:rFonts w:ascii="Arial" w:hAnsi="Arial" w:cs="Arial"/>
          <w:color w:val="0B0C0C"/>
        </w:rPr>
      </w:pPr>
      <w:r w:rsidRPr="00BB5121">
        <w:rPr>
          <w:rFonts w:ascii="Arial" w:hAnsi="Arial" w:cs="Arial"/>
          <w:color w:val="0B0C0C"/>
        </w:rPr>
        <w:t xml:space="preserve">The role of independent scrutiny /scrutineer is to provide assurance in judging the effectiveness of multi-agency arrangements to safeguard and promote the welfare of all children in a local area, including arrangements to identify and review serious child safeguarding cases. </w:t>
      </w:r>
    </w:p>
    <w:p w14:paraId="261034D0" w14:textId="479295A7" w:rsidR="00CE4F80" w:rsidRPr="00BB5121" w:rsidRDefault="00CE4F80" w:rsidP="00BB5121">
      <w:pPr>
        <w:pStyle w:val="NormalWeb"/>
        <w:shd w:val="clear" w:color="auto" w:fill="FFFFFF"/>
        <w:spacing w:before="300" w:beforeAutospacing="0" w:after="300" w:afterAutospacing="0"/>
        <w:rPr>
          <w:rFonts w:ascii="Arial" w:hAnsi="Arial" w:cs="Arial"/>
          <w:color w:val="0B0C0C"/>
        </w:rPr>
      </w:pPr>
      <w:r w:rsidRPr="00BB5121">
        <w:rPr>
          <w:rFonts w:ascii="Arial" w:hAnsi="Arial" w:cs="Arial"/>
          <w:color w:val="0B0C0C"/>
        </w:rPr>
        <w:t xml:space="preserve">To undertake reviews (Rapid Review and Child Safeguarding Practice Review) of serious safeguarding cases to identify improvements to be made to safeguard and promote the welfare of children. </w:t>
      </w:r>
    </w:p>
    <w:p w14:paraId="56C6CBBB" w14:textId="77777777" w:rsidR="00CE4F80" w:rsidRPr="00BB5121" w:rsidRDefault="00CE4F80" w:rsidP="00BB5121">
      <w:pPr>
        <w:pStyle w:val="NormalWeb"/>
        <w:shd w:val="clear" w:color="auto" w:fill="FFFFFF"/>
        <w:spacing w:before="300" w:beforeAutospacing="0" w:after="300" w:afterAutospacing="0"/>
        <w:rPr>
          <w:rFonts w:ascii="Arial" w:hAnsi="Arial" w:cs="Arial"/>
          <w:color w:val="0B0C0C"/>
        </w:rPr>
      </w:pPr>
      <w:r w:rsidRPr="00BB5121">
        <w:rPr>
          <w:rFonts w:ascii="Arial" w:hAnsi="Arial" w:cs="Arial"/>
          <w:color w:val="0B0C0C"/>
        </w:rPr>
        <w:t>To bring transparency for children, families and all practitioners about the activity undertaken, the safeguarding partners must publish a report at least once in every 12-month period.</w:t>
      </w:r>
    </w:p>
    <w:p w14:paraId="2382994E" w14:textId="77777777" w:rsidR="00CE4F80" w:rsidRPr="00DB78D9" w:rsidRDefault="00CE4F80" w:rsidP="00AA649E">
      <w:pPr>
        <w:rPr>
          <w:rFonts w:ascii="Arial" w:hAnsi="Arial" w:cs="Arial"/>
          <w:sz w:val="24"/>
          <w:szCs w:val="24"/>
          <w:u w:val="single"/>
        </w:rPr>
      </w:pPr>
      <w:r w:rsidRPr="00DB78D9">
        <w:rPr>
          <w:rFonts w:ascii="Arial" w:hAnsi="Arial" w:cs="Arial"/>
          <w:sz w:val="24"/>
          <w:szCs w:val="24"/>
          <w:u w:val="single"/>
        </w:rPr>
        <w:t>Adults</w:t>
      </w:r>
      <w:r>
        <w:rPr>
          <w:rFonts w:ascii="Arial" w:hAnsi="Arial" w:cs="Arial"/>
          <w:sz w:val="24"/>
          <w:szCs w:val="24"/>
          <w:u w:val="single"/>
        </w:rPr>
        <w:t xml:space="preserve"> Multi Agency Safeguarding Arrangements - </w:t>
      </w:r>
      <w:r w:rsidRPr="00DB78D9">
        <w:rPr>
          <w:rFonts w:ascii="Arial" w:hAnsi="Arial" w:cs="Arial"/>
          <w:sz w:val="24"/>
          <w:szCs w:val="24"/>
          <w:u w:val="single"/>
        </w:rPr>
        <w:t>Care Act 2014</w:t>
      </w:r>
    </w:p>
    <w:p w14:paraId="13BC2E6A" w14:textId="4A466518" w:rsidR="00CE4F80" w:rsidRPr="00BB5121" w:rsidRDefault="00CE4F80" w:rsidP="00BB5121">
      <w:pPr>
        <w:rPr>
          <w:rFonts w:ascii="Arial" w:hAnsi="Arial" w:cs="Arial"/>
          <w:sz w:val="24"/>
          <w:szCs w:val="24"/>
        </w:rPr>
      </w:pPr>
      <w:r w:rsidRPr="00AA649E">
        <w:rPr>
          <w:rFonts w:ascii="Arial" w:hAnsi="Arial" w:cs="Arial"/>
          <w:sz w:val="24"/>
          <w:szCs w:val="24"/>
        </w:rPr>
        <w:t>The Care Act 2014 sets out a clear legal framework for how local authorities and other parts of the system should protect adults at risk of abuse or neglect.</w:t>
      </w:r>
      <w:r w:rsidR="00BB5121">
        <w:rPr>
          <w:rFonts w:ascii="Arial" w:hAnsi="Arial" w:cs="Arial"/>
          <w:sz w:val="24"/>
          <w:szCs w:val="24"/>
        </w:rPr>
        <w:t xml:space="preserve"> </w:t>
      </w:r>
      <w:r w:rsidRPr="00AA649E">
        <w:rPr>
          <w:rFonts w:ascii="Arial" w:hAnsi="Arial" w:cs="Arial"/>
          <w:sz w:val="24"/>
          <w:szCs w:val="24"/>
        </w:rPr>
        <w:t>Local authorities have safeguarding duties. They must:</w:t>
      </w:r>
    </w:p>
    <w:p w14:paraId="354D4624" w14:textId="77777777" w:rsidR="00CE4F80" w:rsidRPr="00433D5C" w:rsidRDefault="00CE4F80" w:rsidP="00601DB0">
      <w:pPr>
        <w:pStyle w:val="ListParagraph"/>
        <w:numPr>
          <w:ilvl w:val="0"/>
          <w:numId w:val="15"/>
        </w:numPr>
        <w:spacing w:after="0" w:line="240" w:lineRule="auto"/>
        <w:ind w:left="1080"/>
        <w:rPr>
          <w:rFonts w:ascii="Arial" w:eastAsia="Times New Roman" w:hAnsi="Arial" w:cs="Arial"/>
          <w:color w:val="303030"/>
          <w:sz w:val="24"/>
          <w:szCs w:val="24"/>
          <w:lang w:eastAsia="en-GB"/>
        </w:rPr>
      </w:pPr>
      <w:r w:rsidRPr="00433D5C">
        <w:rPr>
          <w:rFonts w:ascii="Arial" w:eastAsia="Times New Roman" w:hAnsi="Arial" w:cs="Arial"/>
          <w:bCs/>
          <w:color w:val="303030"/>
          <w:sz w:val="24"/>
          <w:szCs w:val="24"/>
          <w:bdr w:val="none" w:sz="0" w:space="0" w:color="auto" w:frame="1"/>
          <w:lang w:eastAsia="en-GB"/>
        </w:rPr>
        <w:t>lead a multi-agency local adult safeguarding system</w:t>
      </w:r>
      <w:r>
        <w:rPr>
          <w:rFonts w:ascii="Arial" w:eastAsia="Times New Roman" w:hAnsi="Arial" w:cs="Arial"/>
          <w:bCs/>
          <w:color w:val="303030"/>
          <w:sz w:val="24"/>
          <w:szCs w:val="24"/>
          <w:bdr w:val="none" w:sz="0" w:space="0" w:color="auto" w:frame="1"/>
          <w:lang w:eastAsia="en-GB"/>
        </w:rPr>
        <w:t xml:space="preserve"> </w:t>
      </w:r>
      <w:r w:rsidRPr="00433D5C">
        <w:rPr>
          <w:rFonts w:ascii="Arial" w:eastAsia="Times New Roman" w:hAnsi="Arial" w:cs="Arial"/>
          <w:color w:val="303030"/>
          <w:sz w:val="24"/>
          <w:szCs w:val="24"/>
          <w:lang w:eastAsia="en-GB"/>
        </w:rPr>
        <w:t>that seeks to prevent abuse and neglect and stops it quickly when it happens</w:t>
      </w:r>
      <w:r>
        <w:rPr>
          <w:rFonts w:ascii="Arial" w:eastAsia="Times New Roman" w:hAnsi="Arial" w:cs="Arial"/>
          <w:color w:val="303030"/>
          <w:sz w:val="24"/>
          <w:szCs w:val="24"/>
          <w:lang w:eastAsia="en-GB"/>
        </w:rPr>
        <w:t>;</w:t>
      </w:r>
    </w:p>
    <w:p w14:paraId="70889E4E" w14:textId="77777777" w:rsidR="00CE4F80" w:rsidRPr="00433D5C" w:rsidRDefault="00CE4F80" w:rsidP="00CE4F80">
      <w:pPr>
        <w:pStyle w:val="ListParagraph"/>
        <w:spacing w:after="0" w:line="240" w:lineRule="auto"/>
        <w:ind w:left="1080"/>
        <w:rPr>
          <w:rFonts w:ascii="Arial" w:eastAsia="Times New Roman" w:hAnsi="Arial" w:cs="Arial"/>
          <w:color w:val="303030"/>
          <w:sz w:val="24"/>
          <w:szCs w:val="24"/>
          <w:lang w:eastAsia="en-GB"/>
        </w:rPr>
      </w:pPr>
    </w:p>
    <w:p w14:paraId="442DFE43" w14:textId="77777777" w:rsidR="00CE4F80" w:rsidRDefault="00CE4F80" w:rsidP="00601DB0">
      <w:pPr>
        <w:pStyle w:val="ListParagraph"/>
        <w:numPr>
          <w:ilvl w:val="0"/>
          <w:numId w:val="15"/>
        </w:numPr>
        <w:spacing w:after="0" w:line="240" w:lineRule="auto"/>
        <w:ind w:left="1080"/>
        <w:rPr>
          <w:rFonts w:ascii="Arial" w:eastAsia="Times New Roman" w:hAnsi="Arial" w:cs="Arial"/>
          <w:color w:val="303030"/>
          <w:sz w:val="24"/>
          <w:szCs w:val="24"/>
          <w:lang w:eastAsia="en-GB"/>
        </w:rPr>
      </w:pPr>
      <w:r w:rsidRPr="00433D5C">
        <w:rPr>
          <w:rFonts w:ascii="Arial" w:eastAsia="Times New Roman" w:hAnsi="Arial" w:cs="Arial"/>
          <w:bCs/>
          <w:color w:val="303030"/>
          <w:sz w:val="24"/>
          <w:szCs w:val="24"/>
          <w:bdr w:val="none" w:sz="0" w:space="0" w:color="auto" w:frame="1"/>
          <w:lang w:eastAsia="en-GB"/>
        </w:rPr>
        <w:t>make enquiries, or request others to make them,</w:t>
      </w:r>
      <w:r>
        <w:rPr>
          <w:rFonts w:ascii="Arial" w:eastAsia="Times New Roman" w:hAnsi="Arial" w:cs="Arial"/>
          <w:bCs/>
          <w:color w:val="303030"/>
          <w:sz w:val="24"/>
          <w:szCs w:val="24"/>
          <w:bdr w:val="none" w:sz="0" w:space="0" w:color="auto" w:frame="1"/>
          <w:lang w:eastAsia="en-GB"/>
        </w:rPr>
        <w:t xml:space="preserve"> </w:t>
      </w:r>
      <w:r w:rsidRPr="00433D5C">
        <w:rPr>
          <w:rFonts w:ascii="Arial" w:eastAsia="Times New Roman" w:hAnsi="Arial" w:cs="Arial"/>
          <w:color w:val="303030"/>
          <w:sz w:val="24"/>
          <w:szCs w:val="24"/>
          <w:lang w:eastAsia="en-GB"/>
        </w:rPr>
        <w:t>when they think an adult with care and support needs may be at risk of abuse or neglect and they need to find out what action may be needed</w:t>
      </w:r>
      <w:r w:rsidRPr="00836184">
        <w:rPr>
          <w:rFonts w:ascii="Arial" w:eastAsia="Times New Roman" w:hAnsi="Arial" w:cs="Arial"/>
          <w:color w:val="303030"/>
          <w:sz w:val="24"/>
          <w:szCs w:val="24"/>
          <w:lang w:eastAsia="en-GB"/>
        </w:rPr>
        <w:t>;</w:t>
      </w:r>
    </w:p>
    <w:p w14:paraId="338027C8" w14:textId="77777777" w:rsidR="00CE4F80" w:rsidRPr="00836184" w:rsidRDefault="00CE4F80" w:rsidP="00CE4F80">
      <w:pPr>
        <w:spacing w:after="0" w:line="240" w:lineRule="auto"/>
        <w:rPr>
          <w:rFonts w:ascii="Arial" w:eastAsia="Times New Roman" w:hAnsi="Arial" w:cs="Arial"/>
          <w:color w:val="303030"/>
          <w:sz w:val="24"/>
          <w:szCs w:val="24"/>
          <w:lang w:eastAsia="en-GB"/>
        </w:rPr>
      </w:pPr>
    </w:p>
    <w:p w14:paraId="5682FC85" w14:textId="77777777" w:rsidR="00CE4F80" w:rsidRPr="00433D5C" w:rsidRDefault="00CE4F80" w:rsidP="00601DB0">
      <w:pPr>
        <w:pStyle w:val="ListParagraph"/>
        <w:numPr>
          <w:ilvl w:val="0"/>
          <w:numId w:val="15"/>
        </w:numPr>
        <w:spacing w:after="0" w:line="240" w:lineRule="auto"/>
        <w:ind w:left="1080"/>
        <w:rPr>
          <w:rFonts w:ascii="Arial" w:eastAsia="Times New Roman" w:hAnsi="Arial" w:cs="Arial"/>
          <w:color w:val="303030"/>
          <w:sz w:val="24"/>
          <w:szCs w:val="24"/>
          <w:lang w:eastAsia="en-GB"/>
        </w:rPr>
      </w:pPr>
      <w:r w:rsidRPr="00433D5C">
        <w:rPr>
          <w:rFonts w:ascii="Arial" w:eastAsia="Times New Roman" w:hAnsi="Arial" w:cs="Arial"/>
          <w:bCs/>
          <w:color w:val="303030"/>
          <w:sz w:val="24"/>
          <w:szCs w:val="24"/>
          <w:bdr w:val="none" w:sz="0" w:space="0" w:color="auto" w:frame="1"/>
          <w:lang w:eastAsia="en-GB"/>
        </w:rPr>
        <w:t>establish Safeguarding Adults Boards</w:t>
      </w:r>
      <w:r w:rsidRPr="00433D5C">
        <w:rPr>
          <w:rFonts w:ascii="Arial" w:eastAsia="Times New Roman" w:hAnsi="Arial" w:cs="Arial"/>
          <w:color w:val="303030"/>
          <w:sz w:val="24"/>
          <w:szCs w:val="24"/>
          <w:lang w:eastAsia="en-GB"/>
        </w:rPr>
        <w:t>, including the local authority, NHS and police, which will develop, share and implement a joint safeguarding strategy</w:t>
      </w:r>
      <w:r>
        <w:rPr>
          <w:rFonts w:ascii="Arial" w:eastAsia="Times New Roman" w:hAnsi="Arial" w:cs="Arial"/>
          <w:color w:val="303030"/>
          <w:sz w:val="24"/>
          <w:szCs w:val="24"/>
          <w:lang w:eastAsia="en-GB"/>
        </w:rPr>
        <w:t>;</w:t>
      </w:r>
    </w:p>
    <w:p w14:paraId="7A1E647D" w14:textId="77777777" w:rsidR="00CE4F80" w:rsidRPr="00433D5C" w:rsidRDefault="00CE4F80" w:rsidP="00CE4F80">
      <w:pPr>
        <w:pStyle w:val="ListParagraph"/>
        <w:spacing w:after="0" w:line="240" w:lineRule="auto"/>
        <w:ind w:left="1080"/>
        <w:rPr>
          <w:rFonts w:ascii="Arial" w:eastAsia="Times New Roman" w:hAnsi="Arial" w:cs="Arial"/>
          <w:color w:val="303030"/>
          <w:sz w:val="24"/>
          <w:szCs w:val="24"/>
          <w:lang w:eastAsia="en-GB"/>
        </w:rPr>
      </w:pPr>
    </w:p>
    <w:p w14:paraId="7B01F802" w14:textId="77777777" w:rsidR="00CE4F80" w:rsidRPr="00433D5C" w:rsidRDefault="00CE4F80" w:rsidP="00601DB0">
      <w:pPr>
        <w:pStyle w:val="ListParagraph"/>
        <w:numPr>
          <w:ilvl w:val="0"/>
          <w:numId w:val="15"/>
        </w:numPr>
        <w:spacing w:after="0" w:line="240" w:lineRule="auto"/>
        <w:ind w:left="1080"/>
        <w:rPr>
          <w:rFonts w:ascii="Arial" w:eastAsia="Times New Roman" w:hAnsi="Arial" w:cs="Arial"/>
          <w:color w:val="303030"/>
          <w:sz w:val="24"/>
          <w:szCs w:val="24"/>
          <w:lang w:eastAsia="en-GB"/>
        </w:rPr>
      </w:pPr>
      <w:r w:rsidRPr="00433D5C">
        <w:rPr>
          <w:rFonts w:ascii="Arial" w:eastAsia="Times New Roman" w:hAnsi="Arial" w:cs="Arial"/>
          <w:bCs/>
          <w:color w:val="303030"/>
          <w:sz w:val="24"/>
          <w:szCs w:val="24"/>
          <w:bdr w:val="none" w:sz="0" w:space="0" w:color="auto" w:frame="1"/>
          <w:lang w:eastAsia="en-GB"/>
        </w:rPr>
        <w:t>carry out Safeguarding Adults Reviews</w:t>
      </w:r>
      <w:r w:rsidRPr="00433D5C">
        <w:rPr>
          <w:rFonts w:ascii="Arial" w:eastAsia="Times New Roman" w:hAnsi="Arial" w:cs="Arial"/>
          <w:color w:val="303030"/>
          <w:sz w:val="24"/>
          <w:szCs w:val="24"/>
          <w:lang w:eastAsia="en-GB"/>
        </w:rPr>
        <w:t> when someone with care and support needs dies as a result of neglect or abuse and there is a concern that the local authority or its partners could have done more to protect them</w:t>
      </w:r>
      <w:r>
        <w:rPr>
          <w:rFonts w:ascii="Arial" w:eastAsia="Times New Roman" w:hAnsi="Arial" w:cs="Arial"/>
          <w:color w:val="303030"/>
          <w:sz w:val="24"/>
          <w:szCs w:val="24"/>
          <w:lang w:eastAsia="en-GB"/>
        </w:rPr>
        <w:t>;</w:t>
      </w:r>
    </w:p>
    <w:p w14:paraId="15945473" w14:textId="77777777" w:rsidR="00CE4F80" w:rsidRPr="00433D5C" w:rsidRDefault="00CE4F80" w:rsidP="00CE4F80">
      <w:pPr>
        <w:pStyle w:val="ListParagraph"/>
        <w:spacing w:after="0" w:line="240" w:lineRule="auto"/>
        <w:ind w:left="1080"/>
        <w:rPr>
          <w:rFonts w:ascii="Arial" w:eastAsia="Times New Roman" w:hAnsi="Arial" w:cs="Arial"/>
          <w:color w:val="303030"/>
          <w:sz w:val="24"/>
          <w:szCs w:val="24"/>
          <w:lang w:eastAsia="en-GB"/>
        </w:rPr>
      </w:pPr>
    </w:p>
    <w:p w14:paraId="76786CA8" w14:textId="77777777" w:rsidR="00CE4F80" w:rsidRPr="00433D5C" w:rsidRDefault="00CE4F80" w:rsidP="00601DB0">
      <w:pPr>
        <w:pStyle w:val="ListParagraph"/>
        <w:numPr>
          <w:ilvl w:val="0"/>
          <w:numId w:val="15"/>
        </w:numPr>
        <w:spacing w:after="0" w:line="240" w:lineRule="auto"/>
        <w:ind w:left="1080"/>
        <w:rPr>
          <w:rFonts w:ascii="Arial" w:eastAsia="Times New Roman" w:hAnsi="Arial" w:cs="Arial"/>
          <w:color w:val="303030"/>
          <w:sz w:val="24"/>
          <w:szCs w:val="24"/>
          <w:lang w:eastAsia="en-GB"/>
        </w:rPr>
      </w:pPr>
      <w:r w:rsidRPr="00433D5C">
        <w:rPr>
          <w:rFonts w:ascii="Arial" w:eastAsia="Times New Roman" w:hAnsi="Arial" w:cs="Arial"/>
          <w:bCs/>
          <w:color w:val="303030"/>
          <w:sz w:val="24"/>
          <w:szCs w:val="24"/>
          <w:bdr w:val="none" w:sz="0" w:space="0" w:color="auto" w:frame="1"/>
          <w:lang w:eastAsia="en-GB"/>
        </w:rPr>
        <w:t>arrange for an independent advocate </w:t>
      </w:r>
      <w:r w:rsidRPr="00433D5C">
        <w:rPr>
          <w:rFonts w:ascii="Arial" w:eastAsia="Times New Roman" w:hAnsi="Arial" w:cs="Arial"/>
          <w:color w:val="303030"/>
          <w:sz w:val="24"/>
          <w:szCs w:val="24"/>
          <w:lang w:eastAsia="en-GB"/>
        </w:rPr>
        <w:t>to represent and support a person who is the subject of a safeguarding enquiry or review, if required.</w:t>
      </w:r>
    </w:p>
    <w:p w14:paraId="4E368935" w14:textId="01C729B6" w:rsidR="00BD1ADF" w:rsidRDefault="00BD1ADF">
      <w:pPr>
        <w:rPr>
          <w:rFonts w:ascii="Arial" w:hAnsi="Arial" w:cs="Arial"/>
          <w:color w:val="000000"/>
          <w:sz w:val="24"/>
          <w:szCs w:val="24"/>
        </w:rPr>
      </w:pPr>
      <w:r>
        <w:rPr>
          <w:rFonts w:ascii="Arial" w:hAnsi="Arial" w:cs="Arial"/>
          <w:color w:val="000000"/>
          <w:sz w:val="24"/>
          <w:szCs w:val="24"/>
        </w:rPr>
        <w:br w:type="page"/>
      </w:r>
    </w:p>
    <w:p w14:paraId="779F46D1" w14:textId="030AA137" w:rsidR="00136A7B" w:rsidRPr="00500EB9" w:rsidRDefault="008D44EE" w:rsidP="00500EB9">
      <w:pPr>
        <w:pStyle w:val="Heading1"/>
        <w:numPr>
          <w:ilvl w:val="0"/>
          <w:numId w:val="27"/>
        </w:numPr>
        <w:spacing w:after="120"/>
        <w:ind w:left="357" w:hanging="357"/>
        <w:rPr>
          <w:rFonts w:ascii="Arial" w:hAnsi="Arial" w:cs="Arial"/>
          <w:b/>
          <w:bCs/>
          <w:color w:val="000000" w:themeColor="text1"/>
          <w:sz w:val="24"/>
          <w:szCs w:val="24"/>
        </w:rPr>
      </w:pPr>
      <w:bookmarkStart w:id="6" w:name="_Toc158966279"/>
      <w:r w:rsidRPr="00500EB9">
        <w:rPr>
          <w:rFonts w:ascii="Arial" w:hAnsi="Arial" w:cs="Arial"/>
          <w:b/>
          <w:bCs/>
          <w:color w:val="000000" w:themeColor="text1"/>
          <w:sz w:val="24"/>
          <w:szCs w:val="24"/>
        </w:rPr>
        <w:lastRenderedPageBreak/>
        <w:t>P</w:t>
      </w:r>
      <w:r w:rsidR="00136A7B" w:rsidRPr="00500EB9">
        <w:rPr>
          <w:rFonts w:ascii="Arial" w:hAnsi="Arial" w:cs="Arial"/>
          <w:b/>
          <w:bCs/>
          <w:color w:val="000000" w:themeColor="text1"/>
          <w:sz w:val="24"/>
          <w:szCs w:val="24"/>
        </w:rPr>
        <w:t>rinciples and Values</w:t>
      </w:r>
      <w:bookmarkEnd w:id="6"/>
    </w:p>
    <w:p w14:paraId="346CCAB2" w14:textId="6DC2F7DC" w:rsidR="00136A7B" w:rsidRPr="00415791" w:rsidRDefault="00136A7B" w:rsidP="001C3FAB">
      <w:pPr>
        <w:pStyle w:val="NoSpacing"/>
        <w:rPr>
          <w:rFonts w:ascii="Arial" w:hAnsi="Arial" w:cs="Arial"/>
          <w:sz w:val="24"/>
          <w:szCs w:val="24"/>
        </w:rPr>
      </w:pPr>
      <w:r w:rsidRPr="00415791">
        <w:rPr>
          <w:rFonts w:ascii="Arial" w:hAnsi="Arial" w:cs="Arial"/>
          <w:sz w:val="24"/>
          <w:szCs w:val="24"/>
        </w:rPr>
        <w:t>T</w:t>
      </w:r>
      <w:r w:rsidR="00701F24" w:rsidRPr="00415791">
        <w:rPr>
          <w:rFonts w:ascii="Arial" w:hAnsi="Arial" w:cs="Arial"/>
          <w:sz w:val="24"/>
          <w:szCs w:val="24"/>
        </w:rPr>
        <w:t>o shape how it works and fulfils its statutory duties, the P</w:t>
      </w:r>
      <w:r w:rsidR="00664852" w:rsidRPr="00415791">
        <w:rPr>
          <w:rFonts w:ascii="Arial" w:hAnsi="Arial" w:cs="Arial"/>
          <w:sz w:val="24"/>
          <w:szCs w:val="24"/>
        </w:rPr>
        <w:t>artn</w:t>
      </w:r>
      <w:r w:rsidR="003B1B93" w:rsidRPr="00415791">
        <w:rPr>
          <w:rFonts w:ascii="Arial" w:hAnsi="Arial" w:cs="Arial"/>
          <w:sz w:val="24"/>
          <w:szCs w:val="24"/>
        </w:rPr>
        <w:t>e</w:t>
      </w:r>
      <w:r w:rsidR="00664852" w:rsidRPr="00415791">
        <w:rPr>
          <w:rFonts w:ascii="Arial" w:hAnsi="Arial" w:cs="Arial"/>
          <w:sz w:val="24"/>
          <w:szCs w:val="24"/>
        </w:rPr>
        <w:t xml:space="preserve">rship has adopted the following </w:t>
      </w:r>
      <w:r w:rsidRPr="00415791">
        <w:rPr>
          <w:rFonts w:ascii="Arial" w:hAnsi="Arial" w:cs="Arial"/>
          <w:sz w:val="24"/>
          <w:szCs w:val="24"/>
        </w:rPr>
        <w:t xml:space="preserve">principles and values </w:t>
      </w:r>
      <w:r w:rsidR="0076732F" w:rsidRPr="00415791">
        <w:rPr>
          <w:rFonts w:ascii="Arial" w:hAnsi="Arial" w:cs="Arial"/>
          <w:sz w:val="24"/>
          <w:szCs w:val="24"/>
        </w:rPr>
        <w:t xml:space="preserve">to inform its approach to </w:t>
      </w:r>
      <w:r w:rsidRPr="00415791">
        <w:rPr>
          <w:rFonts w:ascii="Arial" w:hAnsi="Arial" w:cs="Arial"/>
          <w:sz w:val="24"/>
          <w:szCs w:val="24"/>
        </w:rPr>
        <w:t xml:space="preserve">safeguarding </w:t>
      </w:r>
      <w:r w:rsidR="0076732F" w:rsidRPr="00415791">
        <w:rPr>
          <w:rFonts w:ascii="Arial" w:hAnsi="Arial" w:cs="Arial"/>
          <w:sz w:val="24"/>
          <w:szCs w:val="24"/>
        </w:rPr>
        <w:t>vulnerable</w:t>
      </w:r>
      <w:r w:rsidR="00E76CEC" w:rsidRPr="00415791">
        <w:rPr>
          <w:rFonts w:ascii="Arial" w:hAnsi="Arial" w:cs="Arial"/>
          <w:sz w:val="24"/>
          <w:szCs w:val="24"/>
        </w:rPr>
        <w:t xml:space="preserve"> </w:t>
      </w:r>
      <w:r w:rsidRPr="00415791">
        <w:rPr>
          <w:rFonts w:ascii="Arial" w:hAnsi="Arial" w:cs="Arial"/>
          <w:sz w:val="24"/>
          <w:szCs w:val="24"/>
        </w:rPr>
        <w:t>adults and children in</w:t>
      </w:r>
      <w:r w:rsidR="00E76CEC" w:rsidRPr="00415791">
        <w:rPr>
          <w:rFonts w:ascii="Arial" w:hAnsi="Arial" w:cs="Arial"/>
          <w:sz w:val="24"/>
          <w:szCs w:val="24"/>
        </w:rPr>
        <w:t xml:space="preserve"> the borough</w:t>
      </w:r>
      <w:r w:rsidRPr="00415791">
        <w:rPr>
          <w:rFonts w:ascii="Arial" w:hAnsi="Arial" w:cs="Arial"/>
          <w:sz w:val="24"/>
          <w:szCs w:val="24"/>
        </w:rPr>
        <w:t xml:space="preserve">: </w:t>
      </w:r>
    </w:p>
    <w:p w14:paraId="4CA8DCF7" w14:textId="77777777" w:rsidR="00136A7B" w:rsidRPr="00415791" w:rsidRDefault="00136A7B" w:rsidP="001C3FAB">
      <w:pPr>
        <w:pStyle w:val="NoSpacing"/>
        <w:rPr>
          <w:rFonts w:ascii="Arial" w:hAnsi="Arial" w:cs="Arial"/>
          <w:b/>
          <w:color w:val="F7CAAC" w:themeColor="accent2" w:themeTint="66"/>
          <w:sz w:val="24"/>
          <w:szCs w:val="24"/>
        </w:rPr>
      </w:pPr>
    </w:p>
    <w:p w14:paraId="092616EB" w14:textId="77777777" w:rsidR="00CC508F" w:rsidRPr="008B446D" w:rsidRDefault="00CC508F" w:rsidP="00CC508F">
      <w:pPr>
        <w:pStyle w:val="ListParagraph"/>
        <w:numPr>
          <w:ilvl w:val="0"/>
          <w:numId w:val="19"/>
        </w:numPr>
        <w:rPr>
          <w:rFonts w:ascii="Arial" w:hAnsi="Arial" w:cs="Arial"/>
          <w:b/>
          <w:bCs/>
          <w:sz w:val="24"/>
          <w:szCs w:val="24"/>
        </w:rPr>
      </w:pPr>
      <w:r w:rsidRPr="008B446D">
        <w:rPr>
          <w:rFonts w:ascii="Arial" w:hAnsi="Arial" w:cs="Arial"/>
          <w:b/>
          <w:bCs/>
          <w:sz w:val="24"/>
          <w:szCs w:val="24"/>
        </w:rPr>
        <w:t xml:space="preserve">Principle 1: Empowerment </w:t>
      </w:r>
    </w:p>
    <w:p w14:paraId="1549DBAA" w14:textId="77777777" w:rsidR="00CC508F" w:rsidRDefault="00CC508F" w:rsidP="00CC508F">
      <w:pPr>
        <w:rPr>
          <w:rFonts w:ascii="Arial" w:hAnsi="Arial" w:cs="Arial"/>
          <w:sz w:val="24"/>
          <w:szCs w:val="24"/>
        </w:rPr>
      </w:pPr>
      <w:r w:rsidRPr="008B446D">
        <w:rPr>
          <w:rFonts w:ascii="Arial" w:hAnsi="Arial" w:cs="Arial"/>
          <w:sz w:val="24"/>
          <w:szCs w:val="24"/>
        </w:rPr>
        <w:t xml:space="preserve">People should be supported and encourage to make their own decisions. This should be done by: </w:t>
      </w:r>
    </w:p>
    <w:p w14:paraId="4D7CB544" w14:textId="77777777" w:rsidR="00CC508F" w:rsidRPr="008B446D"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 xml:space="preserve">making services more personal; </w:t>
      </w:r>
    </w:p>
    <w:p w14:paraId="4442C77F" w14:textId="77777777" w:rsidR="00CC508F" w:rsidRPr="008B446D"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 xml:space="preserve">giving people choice and control over decisions; and </w:t>
      </w:r>
    </w:p>
    <w:p w14:paraId="0F66A5EB" w14:textId="79C9329C" w:rsidR="00CC508F"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 xml:space="preserve">asking people what they want the outcome to be. </w:t>
      </w:r>
    </w:p>
    <w:p w14:paraId="5598A725" w14:textId="77777777" w:rsidR="00CC508F" w:rsidRPr="00CC508F" w:rsidRDefault="00CC508F" w:rsidP="00CC508F">
      <w:pPr>
        <w:pStyle w:val="ListParagraph"/>
        <w:ind w:left="1080"/>
        <w:rPr>
          <w:rFonts w:ascii="Arial" w:hAnsi="Arial" w:cs="Arial"/>
          <w:sz w:val="24"/>
          <w:szCs w:val="24"/>
        </w:rPr>
      </w:pPr>
    </w:p>
    <w:p w14:paraId="6FF7E25D" w14:textId="77777777" w:rsidR="00CC508F" w:rsidRPr="008B446D" w:rsidRDefault="00CC508F" w:rsidP="00CC508F">
      <w:pPr>
        <w:pStyle w:val="ListParagraph"/>
        <w:numPr>
          <w:ilvl w:val="0"/>
          <w:numId w:val="19"/>
        </w:numPr>
        <w:rPr>
          <w:rFonts w:ascii="Arial" w:hAnsi="Arial" w:cs="Arial"/>
          <w:b/>
          <w:bCs/>
          <w:sz w:val="24"/>
          <w:szCs w:val="24"/>
        </w:rPr>
      </w:pPr>
      <w:r w:rsidRPr="008B446D">
        <w:rPr>
          <w:rFonts w:ascii="Arial" w:hAnsi="Arial" w:cs="Arial"/>
          <w:b/>
          <w:bCs/>
          <w:sz w:val="24"/>
          <w:szCs w:val="24"/>
        </w:rPr>
        <w:t xml:space="preserve">Principle 2: Prevention </w:t>
      </w:r>
    </w:p>
    <w:p w14:paraId="13B3FA41" w14:textId="77777777" w:rsidR="00CC508F" w:rsidRDefault="00CC508F" w:rsidP="00CC508F">
      <w:pPr>
        <w:rPr>
          <w:rFonts w:ascii="Arial" w:hAnsi="Arial" w:cs="Arial"/>
          <w:sz w:val="24"/>
          <w:szCs w:val="24"/>
        </w:rPr>
      </w:pPr>
      <w:r w:rsidRPr="008B446D">
        <w:rPr>
          <w:rFonts w:ascii="Arial" w:hAnsi="Arial" w:cs="Arial"/>
          <w:sz w:val="24"/>
          <w:szCs w:val="24"/>
        </w:rPr>
        <w:t xml:space="preserve">Organisations should work together to stop abuse before it happens by: </w:t>
      </w:r>
    </w:p>
    <w:p w14:paraId="7A945BD0" w14:textId="77777777" w:rsidR="00CC508F" w:rsidRPr="008B446D"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Raising awareness about abuse and neglect;</w:t>
      </w:r>
    </w:p>
    <w:p w14:paraId="2893305A" w14:textId="77777777" w:rsidR="00CC508F" w:rsidRPr="008B446D"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 xml:space="preserve">Training staff; and </w:t>
      </w:r>
    </w:p>
    <w:p w14:paraId="31B2B4DA" w14:textId="77777777" w:rsidR="00CC508F"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 xml:space="preserve">Making sure clear, simple and accessible information is available about abuse and where people can get help. </w:t>
      </w:r>
    </w:p>
    <w:p w14:paraId="2FD0E5F7" w14:textId="77777777" w:rsidR="00CC508F" w:rsidRPr="008B446D" w:rsidRDefault="00CC508F" w:rsidP="00CC508F">
      <w:pPr>
        <w:pStyle w:val="ListParagraph"/>
        <w:ind w:left="1080"/>
        <w:rPr>
          <w:rFonts w:ascii="Arial" w:hAnsi="Arial" w:cs="Arial"/>
          <w:sz w:val="24"/>
          <w:szCs w:val="24"/>
        </w:rPr>
      </w:pPr>
    </w:p>
    <w:p w14:paraId="7C12F53E" w14:textId="77777777" w:rsidR="00CC508F" w:rsidRPr="008B446D" w:rsidRDefault="00CC508F" w:rsidP="00CC508F">
      <w:pPr>
        <w:pStyle w:val="ListParagraph"/>
        <w:numPr>
          <w:ilvl w:val="0"/>
          <w:numId w:val="20"/>
        </w:numPr>
        <w:rPr>
          <w:rFonts w:ascii="Arial" w:hAnsi="Arial" w:cs="Arial"/>
          <w:b/>
          <w:bCs/>
          <w:sz w:val="24"/>
          <w:szCs w:val="24"/>
        </w:rPr>
      </w:pPr>
      <w:r w:rsidRPr="008B446D">
        <w:rPr>
          <w:rFonts w:ascii="Arial" w:hAnsi="Arial" w:cs="Arial"/>
          <w:b/>
          <w:bCs/>
          <w:sz w:val="24"/>
          <w:szCs w:val="24"/>
        </w:rPr>
        <w:t xml:space="preserve">Principle 3: Proportionality </w:t>
      </w:r>
    </w:p>
    <w:p w14:paraId="7282F876" w14:textId="62E8E28F" w:rsidR="00CC508F" w:rsidRPr="008B446D" w:rsidRDefault="00CC508F" w:rsidP="00CC508F">
      <w:pPr>
        <w:rPr>
          <w:rFonts w:ascii="Arial" w:hAnsi="Arial" w:cs="Arial"/>
          <w:sz w:val="24"/>
          <w:szCs w:val="24"/>
        </w:rPr>
      </w:pPr>
      <w:r w:rsidRPr="008B446D">
        <w:rPr>
          <w:rFonts w:ascii="Arial" w:hAnsi="Arial" w:cs="Arial"/>
          <w:sz w:val="24"/>
          <w:szCs w:val="24"/>
        </w:rPr>
        <w:t>When dealing with abuse situations services must ensure that they always think about the risk. Any response should be appropriate to the risk presented. Services must respect the person, think about what is best for them and only get involved as much as needed.</w:t>
      </w:r>
    </w:p>
    <w:p w14:paraId="2582AFFE" w14:textId="77777777" w:rsidR="00CC508F" w:rsidRPr="008B446D" w:rsidRDefault="00CC508F" w:rsidP="00CC508F">
      <w:pPr>
        <w:pStyle w:val="ListParagraph"/>
        <w:numPr>
          <w:ilvl w:val="0"/>
          <w:numId w:val="20"/>
        </w:numPr>
        <w:rPr>
          <w:rFonts w:ascii="Arial" w:hAnsi="Arial" w:cs="Arial"/>
          <w:b/>
          <w:bCs/>
          <w:sz w:val="24"/>
          <w:szCs w:val="24"/>
        </w:rPr>
      </w:pPr>
      <w:r w:rsidRPr="008B446D">
        <w:rPr>
          <w:rFonts w:ascii="Arial" w:hAnsi="Arial" w:cs="Arial"/>
          <w:b/>
          <w:bCs/>
          <w:sz w:val="24"/>
          <w:szCs w:val="24"/>
        </w:rPr>
        <w:t xml:space="preserve">Principle 4: Protection </w:t>
      </w:r>
    </w:p>
    <w:p w14:paraId="21A6771F" w14:textId="77777777" w:rsidR="00CC508F" w:rsidRDefault="00CC508F" w:rsidP="00CC508F">
      <w:pPr>
        <w:rPr>
          <w:rFonts w:ascii="Arial" w:hAnsi="Arial" w:cs="Arial"/>
          <w:sz w:val="24"/>
          <w:szCs w:val="24"/>
        </w:rPr>
      </w:pPr>
      <w:r w:rsidRPr="008B446D">
        <w:rPr>
          <w:rFonts w:ascii="Arial" w:hAnsi="Arial" w:cs="Arial"/>
          <w:sz w:val="24"/>
          <w:szCs w:val="24"/>
        </w:rPr>
        <w:t xml:space="preserve">Organisations must ensure that they know what to do when abuse has happened by: </w:t>
      </w:r>
    </w:p>
    <w:p w14:paraId="0A349D8F" w14:textId="77777777" w:rsidR="00CC508F"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What to do if there are concerns;</w:t>
      </w:r>
    </w:p>
    <w:p w14:paraId="1F8D1A65" w14:textId="77777777" w:rsidR="00CC508F"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 xml:space="preserve">How to stop the abuse; and </w:t>
      </w:r>
    </w:p>
    <w:p w14:paraId="6D73D0DA" w14:textId="0C1F51AE" w:rsidR="00CC508F" w:rsidRDefault="00CC508F" w:rsidP="00CC508F">
      <w:pPr>
        <w:pStyle w:val="ListParagraph"/>
        <w:numPr>
          <w:ilvl w:val="1"/>
          <w:numId w:val="19"/>
        </w:numPr>
        <w:rPr>
          <w:rFonts w:ascii="Arial" w:hAnsi="Arial" w:cs="Arial"/>
          <w:sz w:val="24"/>
          <w:szCs w:val="24"/>
        </w:rPr>
      </w:pPr>
      <w:r w:rsidRPr="008B446D">
        <w:rPr>
          <w:rFonts w:ascii="Arial" w:hAnsi="Arial" w:cs="Arial"/>
          <w:sz w:val="24"/>
          <w:szCs w:val="24"/>
        </w:rPr>
        <w:t xml:space="preserve">How to offer help and support for people who are at risk. </w:t>
      </w:r>
    </w:p>
    <w:p w14:paraId="4CE20EA7" w14:textId="77777777" w:rsidR="00CC508F" w:rsidRPr="00CC508F" w:rsidRDefault="00CC508F" w:rsidP="00CC508F">
      <w:pPr>
        <w:pStyle w:val="ListParagraph"/>
        <w:ind w:left="1080"/>
        <w:rPr>
          <w:rFonts w:ascii="Arial" w:hAnsi="Arial" w:cs="Arial"/>
          <w:sz w:val="24"/>
          <w:szCs w:val="24"/>
        </w:rPr>
      </w:pPr>
    </w:p>
    <w:p w14:paraId="0F202C58" w14:textId="77777777" w:rsidR="00CC508F" w:rsidRPr="008B446D" w:rsidRDefault="00CC508F" w:rsidP="00CC508F">
      <w:pPr>
        <w:pStyle w:val="ListParagraph"/>
        <w:numPr>
          <w:ilvl w:val="0"/>
          <w:numId w:val="20"/>
        </w:numPr>
        <w:rPr>
          <w:rFonts w:ascii="Arial" w:hAnsi="Arial" w:cs="Arial"/>
          <w:b/>
          <w:bCs/>
          <w:sz w:val="24"/>
          <w:szCs w:val="24"/>
        </w:rPr>
      </w:pPr>
      <w:r w:rsidRPr="008B446D">
        <w:rPr>
          <w:rFonts w:ascii="Arial" w:hAnsi="Arial" w:cs="Arial"/>
          <w:b/>
          <w:bCs/>
          <w:sz w:val="24"/>
          <w:szCs w:val="24"/>
        </w:rPr>
        <w:t xml:space="preserve">Principle 5: Partnership </w:t>
      </w:r>
    </w:p>
    <w:p w14:paraId="3F43B21B" w14:textId="57C818CC" w:rsidR="00CC508F" w:rsidRPr="008B446D" w:rsidRDefault="00CC508F" w:rsidP="00CC508F">
      <w:pPr>
        <w:rPr>
          <w:rFonts w:ascii="Arial" w:hAnsi="Arial" w:cs="Arial"/>
          <w:sz w:val="24"/>
          <w:szCs w:val="24"/>
        </w:rPr>
      </w:pPr>
      <w:r w:rsidRPr="008B446D">
        <w:rPr>
          <w:rFonts w:ascii="Arial" w:hAnsi="Arial" w:cs="Arial"/>
          <w:sz w:val="24"/>
          <w:szCs w:val="24"/>
        </w:rPr>
        <w:t xml:space="preserve">Organisations should work in partnership with each other and local communities. Local people also have a part to play in preventing, detecting and reporting abuse. </w:t>
      </w:r>
    </w:p>
    <w:p w14:paraId="2314822A" w14:textId="77777777" w:rsidR="00CC508F" w:rsidRPr="008B446D" w:rsidRDefault="00CC508F" w:rsidP="00CC508F">
      <w:pPr>
        <w:pStyle w:val="ListParagraph"/>
        <w:numPr>
          <w:ilvl w:val="0"/>
          <w:numId w:val="20"/>
        </w:numPr>
        <w:rPr>
          <w:rFonts w:ascii="Arial" w:hAnsi="Arial" w:cs="Arial"/>
          <w:b/>
          <w:bCs/>
          <w:sz w:val="24"/>
          <w:szCs w:val="24"/>
        </w:rPr>
      </w:pPr>
      <w:r w:rsidRPr="008B446D">
        <w:rPr>
          <w:rFonts w:ascii="Arial" w:hAnsi="Arial" w:cs="Arial"/>
          <w:b/>
          <w:bCs/>
          <w:sz w:val="24"/>
          <w:szCs w:val="24"/>
        </w:rPr>
        <w:t xml:space="preserve">Principle 6: Accountability </w:t>
      </w:r>
    </w:p>
    <w:p w14:paraId="64D23C41" w14:textId="77777777" w:rsidR="00CC508F" w:rsidRPr="008B446D" w:rsidRDefault="00CC508F" w:rsidP="00CC508F">
      <w:pPr>
        <w:rPr>
          <w:rFonts w:ascii="Arial" w:hAnsi="Arial" w:cs="Arial"/>
          <w:sz w:val="24"/>
          <w:szCs w:val="24"/>
        </w:rPr>
      </w:pPr>
      <w:r w:rsidRPr="008B446D">
        <w:rPr>
          <w:rFonts w:ascii="Arial" w:hAnsi="Arial" w:cs="Arial"/>
          <w:sz w:val="24"/>
          <w:szCs w:val="24"/>
        </w:rPr>
        <w:t>Safeguarding is everybody’s business. Everyone must accept that we are all accountable as individuals, services and as organisations. Roles and responsibilities must be clear so that people can see and check how safeguarding is done</w:t>
      </w:r>
    </w:p>
    <w:p w14:paraId="6152E956" w14:textId="3E0C4238" w:rsidR="001729C2" w:rsidRPr="00415791" w:rsidRDefault="001729C2" w:rsidP="00BC29C0">
      <w:pPr>
        <w:autoSpaceDE w:val="0"/>
        <w:autoSpaceDN w:val="0"/>
        <w:adjustRightInd w:val="0"/>
        <w:spacing w:after="120" w:line="240" w:lineRule="auto"/>
        <w:rPr>
          <w:rFonts w:ascii="Arial" w:hAnsi="Arial" w:cs="Arial"/>
          <w:sz w:val="24"/>
          <w:szCs w:val="24"/>
        </w:rPr>
      </w:pPr>
    </w:p>
    <w:p w14:paraId="2D95564D" w14:textId="5FA8D346" w:rsidR="006B467C" w:rsidRPr="00500EB9" w:rsidRDefault="00E7627D" w:rsidP="00500EB9">
      <w:pPr>
        <w:pStyle w:val="Heading1"/>
        <w:numPr>
          <w:ilvl w:val="0"/>
          <w:numId w:val="27"/>
        </w:numPr>
        <w:spacing w:after="120"/>
        <w:ind w:left="357" w:hanging="357"/>
        <w:rPr>
          <w:rFonts w:ascii="Arial" w:hAnsi="Arial" w:cs="Arial"/>
          <w:b/>
          <w:bCs/>
          <w:color w:val="000000" w:themeColor="text1"/>
          <w:sz w:val="24"/>
          <w:szCs w:val="24"/>
        </w:rPr>
      </w:pPr>
      <w:bookmarkStart w:id="7" w:name="_Toc158966280"/>
      <w:r w:rsidRPr="00500EB9">
        <w:rPr>
          <w:rFonts w:ascii="Arial" w:hAnsi="Arial" w:cs="Arial"/>
          <w:b/>
          <w:bCs/>
          <w:color w:val="000000" w:themeColor="text1"/>
          <w:sz w:val="24"/>
          <w:szCs w:val="24"/>
        </w:rPr>
        <w:lastRenderedPageBreak/>
        <w:t>Structure</w:t>
      </w:r>
      <w:bookmarkEnd w:id="7"/>
    </w:p>
    <w:p w14:paraId="1917C8FA" w14:textId="77777777" w:rsidR="00E7627D" w:rsidRDefault="00E7627D" w:rsidP="001C3FAB">
      <w:pPr>
        <w:pStyle w:val="NoSpacing"/>
        <w:rPr>
          <w:rFonts w:ascii="Arial" w:hAnsi="Arial" w:cs="Arial"/>
          <w:sz w:val="24"/>
          <w:szCs w:val="24"/>
        </w:rPr>
      </w:pPr>
    </w:p>
    <w:p w14:paraId="203E8890" w14:textId="599815F5" w:rsidR="00C94766" w:rsidRDefault="00BC29C0" w:rsidP="00C94766">
      <w:pPr>
        <w:pStyle w:val="NoSpacing"/>
        <w:rPr>
          <w:rFonts w:ascii="Arial" w:hAnsi="Arial" w:cs="Arial"/>
          <w:sz w:val="24"/>
          <w:szCs w:val="24"/>
        </w:rPr>
      </w:pPr>
      <w:r>
        <w:rPr>
          <w:rFonts w:ascii="Arial" w:hAnsi="Arial" w:cs="Arial"/>
          <w:sz w:val="24"/>
          <w:szCs w:val="24"/>
        </w:rPr>
        <w:t>T</w:t>
      </w:r>
      <w:r w:rsidR="003A62AD">
        <w:rPr>
          <w:rFonts w:ascii="Arial" w:hAnsi="Arial" w:cs="Arial"/>
          <w:sz w:val="24"/>
          <w:szCs w:val="24"/>
        </w:rPr>
        <w:t xml:space="preserve">he Partnership is composed of a </w:t>
      </w:r>
      <w:r>
        <w:rPr>
          <w:rFonts w:ascii="Arial" w:hAnsi="Arial" w:cs="Arial"/>
          <w:sz w:val="24"/>
          <w:szCs w:val="24"/>
        </w:rPr>
        <w:t xml:space="preserve">separate </w:t>
      </w:r>
      <w:r w:rsidR="003A62AD">
        <w:rPr>
          <w:rFonts w:ascii="Arial" w:hAnsi="Arial" w:cs="Arial"/>
          <w:sz w:val="24"/>
          <w:szCs w:val="24"/>
        </w:rPr>
        <w:t>Safeguarding Children Board and a Safeguarding Adult Board</w:t>
      </w:r>
      <w:r w:rsidR="00A0418A">
        <w:rPr>
          <w:rFonts w:ascii="Arial" w:hAnsi="Arial" w:cs="Arial"/>
          <w:sz w:val="24"/>
          <w:szCs w:val="24"/>
        </w:rPr>
        <w:t xml:space="preserve"> </w:t>
      </w:r>
      <w:r w:rsidR="00F57B47">
        <w:rPr>
          <w:rFonts w:ascii="Arial" w:hAnsi="Arial" w:cs="Arial"/>
          <w:sz w:val="24"/>
          <w:szCs w:val="24"/>
        </w:rPr>
        <w:t>with</w:t>
      </w:r>
      <w:r w:rsidR="00A0418A">
        <w:rPr>
          <w:rFonts w:ascii="Arial" w:hAnsi="Arial" w:cs="Arial"/>
          <w:sz w:val="24"/>
          <w:szCs w:val="24"/>
        </w:rPr>
        <w:t xml:space="preserve"> </w:t>
      </w:r>
      <w:r w:rsidR="002C36C2">
        <w:rPr>
          <w:rFonts w:ascii="Arial" w:hAnsi="Arial" w:cs="Arial"/>
          <w:sz w:val="24"/>
          <w:szCs w:val="24"/>
        </w:rPr>
        <w:t>associated sub-groups to drive the work of each Board.</w:t>
      </w:r>
      <w:r w:rsidR="00FC274F">
        <w:rPr>
          <w:rFonts w:ascii="Arial" w:hAnsi="Arial" w:cs="Arial"/>
          <w:sz w:val="24"/>
          <w:szCs w:val="24"/>
        </w:rPr>
        <w:t xml:space="preserve"> </w:t>
      </w:r>
    </w:p>
    <w:p w14:paraId="0570C308" w14:textId="77777777" w:rsidR="00C94766" w:rsidRDefault="00C94766" w:rsidP="00C94766">
      <w:pPr>
        <w:pStyle w:val="NoSpacing"/>
        <w:rPr>
          <w:rFonts w:ascii="Arial" w:hAnsi="Arial" w:cs="Arial"/>
          <w:sz w:val="24"/>
          <w:szCs w:val="24"/>
        </w:rPr>
      </w:pPr>
    </w:p>
    <w:p w14:paraId="5692D44E" w14:textId="77777777" w:rsidR="00F57B47" w:rsidRDefault="00C94766" w:rsidP="00C94766">
      <w:pPr>
        <w:pStyle w:val="NoSpacing"/>
        <w:rPr>
          <w:rFonts w:ascii="Arial" w:hAnsi="Arial" w:cs="Arial"/>
          <w:sz w:val="24"/>
          <w:szCs w:val="24"/>
        </w:rPr>
      </w:pPr>
      <w:r w:rsidRPr="00415791">
        <w:rPr>
          <w:rFonts w:ascii="Arial" w:hAnsi="Arial" w:cs="Arial"/>
          <w:sz w:val="24"/>
          <w:szCs w:val="24"/>
        </w:rPr>
        <w:t xml:space="preserve">Thematic sub-groups </w:t>
      </w:r>
      <w:r w:rsidR="00F57B47">
        <w:rPr>
          <w:rFonts w:ascii="Arial" w:hAnsi="Arial" w:cs="Arial"/>
          <w:sz w:val="24"/>
          <w:szCs w:val="24"/>
        </w:rPr>
        <w:t>are</w:t>
      </w:r>
      <w:r w:rsidRPr="00415791">
        <w:rPr>
          <w:rFonts w:ascii="Arial" w:hAnsi="Arial" w:cs="Arial"/>
          <w:sz w:val="24"/>
          <w:szCs w:val="24"/>
        </w:rPr>
        <w:t xml:space="preserve"> commissioned by the Boards to </w:t>
      </w:r>
      <w:r>
        <w:rPr>
          <w:rFonts w:ascii="Arial" w:hAnsi="Arial" w:cs="Arial"/>
          <w:sz w:val="24"/>
          <w:szCs w:val="24"/>
        </w:rPr>
        <w:t>drive</w:t>
      </w:r>
      <w:r w:rsidRPr="00415791">
        <w:rPr>
          <w:rFonts w:ascii="Arial" w:hAnsi="Arial" w:cs="Arial"/>
          <w:sz w:val="24"/>
          <w:szCs w:val="24"/>
        </w:rPr>
        <w:t xml:space="preserve"> specific priorities and should be time limited. </w:t>
      </w:r>
    </w:p>
    <w:p w14:paraId="348967F6" w14:textId="77777777" w:rsidR="00852DF6" w:rsidRDefault="00852DF6" w:rsidP="00C94766">
      <w:pPr>
        <w:pStyle w:val="NoSpacing"/>
        <w:rPr>
          <w:rFonts w:ascii="Arial" w:hAnsi="Arial" w:cs="Arial"/>
          <w:sz w:val="24"/>
          <w:szCs w:val="24"/>
        </w:rPr>
      </w:pPr>
    </w:p>
    <w:p w14:paraId="66D3A194" w14:textId="2029CB2A" w:rsidR="00852DF6" w:rsidRDefault="00852DF6" w:rsidP="00C94766">
      <w:pPr>
        <w:pStyle w:val="NoSpacing"/>
        <w:rPr>
          <w:rFonts w:ascii="Arial" w:hAnsi="Arial" w:cs="Arial"/>
          <w:sz w:val="24"/>
          <w:szCs w:val="24"/>
        </w:rPr>
      </w:pPr>
      <w:r>
        <w:rPr>
          <w:rFonts w:ascii="Arial" w:hAnsi="Arial" w:cs="Arial"/>
          <w:sz w:val="24"/>
          <w:szCs w:val="24"/>
        </w:rPr>
        <w:t xml:space="preserve">Standing sub-groups are </w:t>
      </w:r>
      <w:r w:rsidR="00A47C9B">
        <w:rPr>
          <w:rFonts w:ascii="Arial" w:hAnsi="Arial" w:cs="Arial"/>
          <w:sz w:val="24"/>
          <w:szCs w:val="24"/>
        </w:rPr>
        <w:t xml:space="preserve">implemented to drive board development and review and learning activities. </w:t>
      </w:r>
    </w:p>
    <w:p w14:paraId="25964B61" w14:textId="77777777" w:rsidR="00F57B47" w:rsidRDefault="00F57B47" w:rsidP="00C94766">
      <w:pPr>
        <w:pStyle w:val="NoSpacing"/>
        <w:rPr>
          <w:rFonts w:ascii="Arial" w:hAnsi="Arial" w:cs="Arial"/>
          <w:sz w:val="24"/>
          <w:szCs w:val="24"/>
        </w:rPr>
      </w:pPr>
    </w:p>
    <w:p w14:paraId="1D514A8E" w14:textId="0D404F71" w:rsidR="00C94766" w:rsidRDefault="001F1299" w:rsidP="00C94766">
      <w:pPr>
        <w:pStyle w:val="NoSpacing"/>
        <w:rPr>
          <w:rFonts w:ascii="Arial" w:hAnsi="Arial" w:cs="Arial"/>
          <w:sz w:val="24"/>
          <w:szCs w:val="24"/>
        </w:rPr>
      </w:pPr>
      <w:r>
        <w:rPr>
          <w:rFonts w:ascii="Arial" w:hAnsi="Arial" w:cs="Arial"/>
          <w:sz w:val="24"/>
          <w:szCs w:val="24"/>
        </w:rPr>
        <w:t>Sub-g</w:t>
      </w:r>
      <w:r w:rsidR="00C94766" w:rsidRPr="00415791">
        <w:rPr>
          <w:rFonts w:ascii="Arial" w:hAnsi="Arial" w:cs="Arial"/>
          <w:sz w:val="24"/>
          <w:szCs w:val="24"/>
        </w:rPr>
        <w:t xml:space="preserve">roups </w:t>
      </w:r>
      <w:r w:rsidR="00BF61BA">
        <w:rPr>
          <w:rFonts w:ascii="Arial" w:hAnsi="Arial" w:cs="Arial"/>
          <w:sz w:val="24"/>
          <w:szCs w:val="24"/>
        </w:rPr>
        <w:t>are</w:t>
      </w:r>
      <w:r w:rsidR="00C94766" w:rsidRPr="00415791">
        <w:rPr>
          <w:rFonts w:ascii="Arial" w:hAnsi="Arial" w:cs="Arial"/>
          <w:sz w:val="24"/>
          <w:szCs w:val="24"/>
        </w:rPr>
        <w:t xml:space="preserve"> kept under review by </w:t>
      </w:r>
      <w:r w:rsidR="00BF61BA">
        <w:rPr>
          <w:rFonts w:ascii="Arial" w:hAnsi="Arial" w:cs="Arial"/>
          <w:sz w:val="24"/>
          <w:szCs w:val="24"/>
        </w:rPr>
        <w:t xml:space="preserve">each </w:t>
      </w:r>
      <w:r w:rsidR="00C94766" w:rsidRPr="00415791">
        <w:rPr>
          <w:rFonts w:ascii="Arial" w:hAnsi="Arial" w:cs="Arial"/>
          <w:sz w:val="24"/>
          <w:szCs w:val="24"/>
        </w:rPr>
        <w:t xml:space="preserve">Board to ensure that they </w:t>
      </w:r>
      <w:r>
        <w:rPr>
          <w:rFonts w:ascii="Arial" w:hAnsi="Arial" w:cs="Arial"/>
          <w:sz w:val="24"/>
          <w:szCs w:val="24"/>
        </w:rPr>
        <w:t xml:space="preserve">are </w:t>
      </w:r>
      <w:r w:rsidR="00BF61BA">
        <w:rPr>
          <w:rFonts w:ascii="Arial" w:hAnsi="Arial" w:cs="Arial"/>
          <w:sz w:val="24"/>
          <w:szCs w:val="24"/>
        </w:rPr>
        <w:t xml:space="preserve">fit </w:t>
      </w:r>
      <w:r>
        <w:rPr>
          <w:rFonts w:ascii="Arial" w:hAnsi="Arial" w:cs="Arial"/>
          <w:sz w:val="24"/>
          <w:szCs w:val="24"/>
        </w:rPr>
        <w:t>for purpose and are driving their relevant business plan</w:t>
      </w:r>
      <w:r w:rsidR="00C94766" w:rsidRPr="00415791">
        <w:rPr>
          <w:rFonts w:ascii="Arial" w:hAnsi="Arial" w:cs="Arial"/>
          <w:sz w:val="24"/>
          <w:szCs w:val="24"/>
        </w:rPr>
        <w:t>.</w:t>
      </w:r>
    </w:p>
    <w:p w14:paraId="416BF17C" w14:textId="77777777" w:rsidR="00C94766" w:rsidRDefault="00C94766" w:rsidP="00C94766">
      <w:pPr>
        <w:pStyle w:val="NoSpacing"/>
        <w:rPr>
          <w:rFonts w:ascii="Arial" w:hAnsi="Arial" w:cs="Arial"/>
          <w:sz w:val="24"/>
          <w:szCs w:val="24"/>
        </w:rPr>
      </w:pPr>
    </w:p>
    <w:p w14:paraId="7CA0F3D5" w14:textId="52A5E5C1" w:rsidR="00E7627D" w:rsidRDefault="00FC274F" w:rsidP="00C94766">
      <w:pPr>
        <w:pStyle w:val="NoSpacing"/>
        <w:rPr>
          <w:rFonts w:ascii="Arial" w:hAnsi="Arial" w:cs="Arial"/>
          <w:sz w:val="24"/>
          <w:szCs w:val="24"/>
        </w:rPr>
      </w:pPr>
      <w:r>
        <w:rPr>
          <w:rFonts w:ascii="Arial" w:hAnsi="Arial" w:cs="Arial"/>
          <w:sz w:val="24"/>
          <w:szCs w:val="24"/>
        </w:rPr>
        <w:t xml:space="preserve">The structure </w:t>
      </w:r>
      <w:r w:rsidR="005E59CB">
        <w:rPr>
          <w:rFonts w:ascii="Arial" w:hAnsi="Arial" w:cs="Arial"/>
          <w:sz w:val="24"/>
          <w:szCs w:val="24"/>
        </w:rPr>
        <w:t>of</w:t>
      </w:r>
      <w:r>
        <w:rPr>
          <w:rFonts w:ascii="Arial" w:hAnsi="Arial" w:cs="Arial"/>
          <w:sz w:val="24"/>
          <w:szCs w:val="24"/>
        </w:rPr>
        <w:t xml:space="preserve"> each board is described below with the terms of reference for </w:t>
      </w:r>
      <w:r w:rsidR="002F2C28">
        <w:rPr>
          <w:rFonts w:ascii="Arial" w:hAnsi="Arial" w:cs="Arial"/>
          <w:sz w:val="24"/>
          <w:szCs w:val="24"/>
        </w:rPr>
        <w:t xml:space="preserve">each board and sub-group </w:t>
      </w:r>
      <w:r w:rsidR="00640F59">
        <w:rPr>
          <w:rFonts w:ascii="Arial" w:hAnsi="Arial" w:cs="Arial"/>
          <w:sz w:val="24"/>
          <w:szCs w:val="24"/>
        </w:rPr>
        <w:t xml:space="preserve">set out in Appendix A. </w:t>
      </w:r>
    </w:p>
    <w:p w14:paraId="261E1BF2" w14:textId="77777777" w:rsidR="002C36C2" w:rsidRDefault="002C36C2" w:rsidP="001C3FAB">
      <w:pPr>
        <w:pStyle w:val="NoSpacing"/>
        <w:rPr>
          <w:rFonts w:ascii="Arial" w:hAnsi="Arial" w:cs="Arial"/>
          <w:sz w:val="24"/>
          <w:szCs w:val="24"/>
        </w:rPr>
      </w:pPr>
    </w:p>
    <w:p w14:paraId="22334EEA" w14:textId="143DF970" w:rsidR="006F24EB" w:rsidRPr="006F24EB" w:rsidRDefault="006F24EB" w:rsidP="001C3FAB">
      <w:pPr>
        <w:pStyle w:val="NoSpacing"/>
        <w:rPr>
          <w:rFonts w:ascii="Arial" w:hAnsi="Arial" w:cs="Arial"/>
          <w:sz w:val="24"/>
          <w:szCs w:val="24"/>
          <w:u w:val="single"/>
        </w:rPr>
      </w:pPr>
      <w:r w:rsidRPr="006F24EB">
        <w:rPr>
          <w:rFonts w:ascii="Arial" w:hAnsi="Arial" w:cs="Arial"/>
          <w:sz w:val="24"/>
          <w:szCs w:val="24"/>
          <w:u w:val="single"/>
        </w:rPr>
        <w:t>Safeguarding Children Board</w:t>
      </w:r>
    </w:p>
    <w:p w14:paraId="03412CC0" w14:textId="77777777" w:rsidR="006F24EB" w:rsidRDefault="006F24EB" w:rsidP="001C3FAB">
      <w:pPr>
        <w:pStyle w:val="NoSpacing"/>
        <w:rPr>
          <w:rFonts w:ascii="Arial" w:hAnsi="Arial" w:cs="Arial"/>
          <w:sz w:val="24"/>
          <w:szCs w:val="24"/>
        </w:rPr>
      </w:pPr>
    </w:p>
    <w:tbl>
      <w:tblPr>
        <w:tblStyle w:val="TableGrid"/>
        <w:tblW w:w="9016" w:type="dxa"/>
        <w:jc w:val="center"/>
        <w:tblLook w:val="04A0" w:firstRow="1" w:lastRow="0" w:firstColumn="1" w:lastColumn="0" w:noHBand="0" w:noVBand="1"/>
      </w:tblPr>
      <w:tblGrid>
        <w:gridCol w:w="2569"/>
        <w:gridCol w:w="3599"/>
        <w:gridCol w:w="2848"/>
      </w:tblGrid>
      <w:tr w:rsidR="007D6906" w:rsidRPr="000C1C43" w14:paraId="4B7DA798" w14:textId="523604A8" w:rsidTr="007D6906">
        <w:trPr>
          <w:trHeight w:val="20"/>
          <w:tblHeader/>
          <w:jc w:val="center"/>
        </w:trPr>
        <w:tc>
          <w:tcPr>
            <w:tcW w:w="2569" w:type="dxa"/>
            <w:shd w:val="clear" w:color="auto" w:fill="D0CECE" w:themeFill="background2" w:themeFillShade="E6"/>
          </w:tcPr>
          <w:p w14:paraId="6CC9DF5C" w14:textId="77777777" w:rsidR="007D6906" w:rsidRPr="00447449" w:rsidRDefault="007D6906" w:rsidP="00411C2A">
            <w:pPr>
              <w:rPr>
                <w:rFonts w:ascii="Arial" w:eastAsia="Times New Roman" w:hAnsi="Arial" w:cs="Arial"/>
                <w:b/>
                <w:bCs/>
                <w:color w:val="303030"/>
                <w:bdr w:val="none" w:sz="0" w:space="0" w:color="auto" w:frame="1"/>
                <w:lang w:eastAsia="en-GB"/>
              </w:rPr>
            </w:pPr>
            <w:r w:rsidRPr="00447449">
              <w:rPr>
                <w:rFonts w:ascii="Arial" w:eastAsia="Times New Roman" w:hAnsi="Arial" w:cs="Arial"/>
                <w:b/>
                <w:bCs/>
                <w:color w:val="303030"/>
                <w:bdr w:val="none" w:sz="0" w:space="0" w:color="auto" w:frame="1"/>
                <w:lang w:eastAsia="en-GB"/>
              </w:rPr>
              <w:t>Board</w:t>
            </w:r>
          </w:p>
        </w:tc>
        <w:tc>
          <w:tcPr>
            <w:tcW w:w="3599" w:type="dxa"/>
            <w:shd w:val="clear" w:color="auto" w:fill="D0CECE" w:themeFill="background2" w:themeFillShade="E6"/>
          </w:tcPr>
          <w:p w14:paraId="178AC429" w14:textId="77777777" w:rsidR="007D6906" w:rsidRPr="00447449" w:rsidRDefault="007D6906" w:rsidP="00411C2A">
            <w:pPr>
              <w:rPr>
                <w:rFonts w:ascii="Arial" w:eastAsia="Times New Roman" w:hAnsi="Arial" w:cs="Arial"/>
                <w:b/>
                <w:bCs/>
                <w:color w:val="303030"/>
                <w:bdr w:val="none" w:sz="0" w:space="0" w:color="auto" w:frame="1"/>
                <w:lang w:eastAsia="en-GB"/>
              </w:rPr>
            </w:pPr>
            <w:r w:rsidRPr="00447449">
              <w:rPr>
                <w:rFonts w:ascii="Arial" w:eastAsia="Times New Roman" w:hAnsi="Arial" w:cs="Arial"/>
                <w:b/>
                <w:bCs/>
                <w:color w:val="303030"/>
                <w:bdr w:val="none" w:sz="0" w:space="0" w:color="auto" w:frame="1"/>
                <w:lang w:eastAsia="en-GB"/>
              </w:rPr>
              <w:t>Purpose</w:t>
            </w:r>
          </w:p>
        </w:tc>
        <w:tc>
          <w:tcPr>
            <w:tcW w:w="2848" w:type="dxa"/>
            <w:shd w:val="clear" w:color="auto" w:fill="D0CECE" w:themeFill="background2" w:themeFillShade="E6"/>
          </w:tcPr>
          <w:p w14:paraId="7D5D7DA4" w14:textId="7DF35023" w:rsidR="007D6906" w:rsidRPr="00447449" w:rsidRDefault="00C57D75" w:rsidP="00411C2A">
            <w:pPr>
              <w:rPr>
                <w:rFonts w:ascii="Arial" w:eastAsia="Times New Roman" w:hAnsi="Arial" w:cs="Arial"/>
                <w:b/>
                <w:bCs/>
                <w:color w:val="303030"/>
                <w:bdr w:val="none" w:sz="0" w:space="0" w:color="auto" w:frame="1"/>
                <w:lang w:eastAsia="en-GB"/>
              </w:rPr>
            </w:pPr>
            <w:r>
              <w:rPr>
                <w:rFonts w:ascii="Arial" w:eastAsia="Times New Roman" w:hAnsi="Arial" w:cs="Arial"/>
                <w:b/>
                <w:bCs/>
                <w:color w:val="303030"/>
                <w:bdr w:val="none" w:sz="0" w:space="0" w:color="auto" w:frame="1"/>
                <w:lang w:eastAsia="en-GB"/>
              </w:rPr>
              <w:t>Reports to</w:t>
            </w:r>
          </w:p>
        </w:tc>
      </w:tr>
      <w:tr w:rsidR="007D6906" w:rsidRPr="000C1C43" w14:paraId="6482512F" w14:textId="04D65155" w:rsidTr="007D6906">
        <w:trPr>
          <w:trHeight w:val="20"/>
          <w:jc w:val="center"/>
        </w:trPr>
        <w:tc>
          <w:tcPr>
            <w:tcW w:w="2569" w:type="dxa"/>
          </w:tcPr>
          <w:p w14:paraId="1F0D5DE8" w14:textId="77777777" w:rsidR="007D6906" w:rsidRPr="00447449" w:rsidRDefault="007D6906"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Safeguarding Children Board</w:t>
            </w:r>
          </w:p>
        </w:tc>
        <w:tc>
          <w:tcPr>
            <w:tcW w:w="3599" w:type="dxa"/>
          </w:tcPr>
          <w:p w14:paraId="5ED84E78" w14:textId="77777777" w:rsidR="007D6906" w:rsidRPr="00447449" w:rsidRDefault="007D6906" w:rsidP="00411C2A">
            <w:pPr>
              <w:rPr>
                <w:rFonts w:ascii="Arial" w:eastAsia="Times New Roman" w:hAnsi="Arial" w:cs="Arial"/>
                <w:bCs/>
                <w:color w:val="000000" w:themeColor="text1"/>
                <w:bdr w:val="none" w:sz="0" w:space="0" w:color="auto" w:frame="1"/>
                <w:lang w:eastAsia="en-GB"/>
              </w:rPr>
            </w:pPr>
            <w:r w:rsidRPr="00447449">
              <w:rPr>
                <w:rFonts w:ascii="Arial" w:eastAsia="Times New Roman" w:hAnsi="Arial" w:cs="Arial"/>
                <w:bCs/>
                <w:color w:val="000000" w:themeColor="text1"/>
                <w:bdr w:val="none" w:sz="0" w:space="0" w:color="auto" w:frame="1"/>
                <w:lang w:eastAsia="en-GB"/>
              </w:rPr>
              <w:t xml:space="preserve">To develop and drive delivery of local multi-agency safeguarding arrangements to protect and support vulnerable children. </w:t>
            </w:r>
          </w:p>
        </w:tc>
        <w:tc>
          <w:tcPr>
            <w:tcW w:w="2848" w:type="dxa"/>
          </w:tcPr>
          <w:p w14:paraId="2CFAE24D" w14:textId="0E4D07CE" w:rsidR="007D6906" w:rsidRPr="00447449" w:rsidRDefault="007D6906" w:rsidP="00411C2A">
            <w:pPr>
              <w:rPr>
                <w:rFonts w:ascii="Arial" w:eastAsia="Times New Roman" w:hAnsi="Arial" w:cs="Arial"/>
                <w:bCs/>
                <w:color w:val="000000" w:themeColor="text1"/>
                <w:bdr w:val="none" w:sz="0" w:space="0" w:color="auto" w:frame="1"/>
                <w:lang w:eastAsia="en-GB"/>
              </w:rPr>
            </w:pPr>
            <w:r>
              <w:rPr>
                <w:rFonts w:ascii="Arial" w:eastAsia="Times New Roman" w:hAnsi="Arial" w:cs="Arial"/>
                <w:bCs/>
                <w:color w:val="000000" w:themeColor="text1"/>
                <w:bdr w:val="none" w:sz="0" w:space="0" w:color="auto" w:frame="1"/>
                <w:lang w:eastAsia="en-GB"/>
              </w:rPr>
              <w:t xml:space="preserve">Reports to </w:t>
            </w:r>
            <w:r w:rsidR="005E05B9">
              <w:rPr>
                <w:rFonts w:ascii="Arial" w:eastAsia="Times New Roman" w:hAnsi="Arial" w:cs="Arial"/>
                <w:bCs/>
                <w:color w:val="000000" w:themeColor="text1"/>
                <w:bdr w:val="none" w:sz="0" w:space="0" w:color="auto" w:frame="1"/>
                <w:lang w:eastAsia="en-GB"/>
              </w:rPr>
              <w:t xml:space="preserve">Health &amp; Wellbeing Board, </w:t>
            </w:r>
            <w:r w:rsidR="00C64254">
              <w:rPr>
                <w:rFonts w:ascii="Arial" w:eastAsia="Times New Roman" w:hAnsi="Arial" w:cs="Arial"/>
                <w:bCs/>
                <w:color w:val="000000" w:themeColor="text1"/>
                <w:bdr w:val="none" w:sz="0" w:space="0" w:color="auto" w:frame="1"/>
                <w:lang w:eastAsia="en-GB"/>
              </w:rPr>
              <w:t xml:space="preserve">Telford &amp; </w:t>
            </w:r>
            <w:r w:rsidR="005E05B9">
              <w:rPr>
                <w:rFonts w:ascii="Arial" w:eastAsia="Times New Roman" w:hAnsi="Arial" w:cs="Arial"/>
                <w:bCs/>
                <w:color w:val="000000" w:themeColor="text1"/>
                <w:bdr w:val="none" w:sz="0" w:space="0" w:color="auto" w:frame="1"/>
                <w:lang w:eastAsia="en-GB"/>
              </w:rPr>
              <w:t>Children</w:t>
            </w:r>
            <w:r w:rsidR="00CE6006">
              <w:rPr>
                <w:rFonts w:ascii="Arial" w:eastAsia="Times New Roman" w:hAnsi="Arial" w:cs="Arial"/>
                <w:bCs/>
                <w:color w:val="000000" w:themeColor="text1"/>
                <w:bdr w:val="none" w:sz="0" w:space="0" w:color="auto" w:frame="1"/>
                <w:lang w:eastAsia="en-GB"/>
              </w:rPr>
              <w:t xml:space="preserve"> </w:t>
            </w:r>
            <w:r w:rsidR="005E05B9">
              <w:rPr>
                <w:rFonts w:ascii="Arial" w:eastAsia="Times New Roman" w:hAnsi="Arial" w:cs="Arial"/>
                <w:bCs/>
                <w:color w:val="000000" w:themeColor="text1"/>
                <w:bdr w:val="none" w:sz="0" w:space="0" w:color="auto" w:frame="1"/>
                <w:lang w:eastAsia="en-GB"/>
              </w:rPr>
              <w:t xml:space="preserve">&amp; Young People Scrutiny </w:t>
            </w:r>
            <w:r w:rsidR="00CE6006">
              <w:rPr>
                <w:rFonts w:ascii="Arial" w:eastAsia="Times New Roman" w:hAnsi="Arial" w:cs="Arial"/>
                <w:bCs/>
                <w:color w:val="000000" w:themeColor="text1"/>
                <w:bdr w:val="none" w:sz="0" w:space="0" w:color="auto" w:frame="1"/>
                <w:lang w:eastAsia="en-GB"/>
              </w:rPr>
              <w:t>Committee</w:t>
            </w:r>
            <w:r w:rsidR="006330BA">
              <w:rPr>
                <w:rFonts w:ascii="Arial" w:eastAsia="Times New Roman" w:hAnsi="Arial" w:cs="Arial"/>
                <w:bCs/>
                <w:color w:val="000000" w:themeColor="text1"/>
                <w:bdr w:val="none" w:sz="0" w:space="0" w:color="auto" w:frame="1"/>
                <w:lang w:eastAsia="en-GB"/>
              </w:rPr>
              <w:t>.</w:t>
            </w:r>
          </w:p>
        </w:tc>
      </w:tr>
      <w:tr w:rsidR="007D6906" w:rsidRPr="000C1C43" w14:paraId="6CCB7E4C" w14:textId="135B30D1" w:rsidTr="007D6906">
        <w:trPr>
          <w:trHeight w:val="20"/>
          <w:jc w:val="center"/>
        </w:trPr>
        <w:tc>
          <w:tcPr>
            <w:tcW w:w="2569" w:type="dxa"/>
          </w:tcPr>
          <w:p w14:paraId="3A030B46" w14:textId="6F87DCC0" w:rsidR="007D6906" w:rsidRPr="00422623" w:rsidRDefault="007D6906" w:rsidP="00411C2A">
            <w:pPr>
              <w:rPr>
                <w:rFonts w:ascii="Arial" w:eastAsia="Times New Roman" w:hAnsi="Arial" w:cs="Arial"/>
                <w:bCs/>
                <w:color w:val="000000" w:themeColor="text1"/>
                <w:bdr w:val="none" w:sz="0" w:space="0" w:color="auto" w:frame="1"/>
                <w:lang w:eastAsia="en-GB"/>
              </w:rPr>
            </w:pPr>
            <w:r w:rsidRPr="00422623">
              <w:rPr>
                <w:rFonts w:ascii="Arial" w:eastAsia="Times New Roman" w:hAnsi="Arial" w:cs="Arial"/>
                <w:b/>
                <w:bCs/>
                <w:color w:val="000000" w:themeColor="text1"/>
                <w:bdr w:val="none" w:sz="0" w:space="0" w:color="auto" w:frame="1"/>
                <w:lang w:eastAsia="en-GB"/>
              </w:rPr>
              <w:t xml:space="preserve">Quality Performance </w:t>
            </w:r>
            <w:r w:rsidR="00944129" w:rsidRPr="00422623">
              <w:rPr>
                <w:rFonts w:ascii="Arial" w:eastAsia="Times New Roman" w:hAnsi="Arial" w:cs="Arial"/>
                <w:b/>
                <w:bCs/>
                <w:color w:val="000000" w:themeColor="text1"/>
                <w:bdr w:val="none" w:sz="0" w:space="0" w:color="auto" w:frame="1"/>
                <w:lang w:eastAsia="en-GB"/>
              </w:rPr>
              <w:t xml:space="preserve">and </w:t>
            </w:r>
            <w:r w:rsidR="00064604" w:rsidRPr="00422623">
              <w:rPr>
                <w:rFonts w:ascii="Arial" w:eastAsia="Times New Roman" w:hAnsi="Arial" w:cs="Arial"/>
                <w:b/>
                <w:bCs/>
                <w:color w:val="000000" w:themeColor="text1"/>
                <w:bdr w:val="none" w:sz="0" w:space="0" w:color="auto" w:frame="1"/>
                <w:lang w:eastAsia="en-GB"/>
              </w:rPr>
              <w:t>Development</w:t>
            </w:r>
            <w:r w:rsidR="00944129" w:rsidRPr="00422623">
              <w:rPr>
                <w:rFonts w:ascii="Arial" w:eastAsia="Times New Roman" w:hAnsi="Arial" w:cs="Arial"/>
                <w:b/>
                <w:bCs/>
                <w:color w:val="000000" w:themeColor="text1"/>
                <w:bdr w:val="none" w:sz="0" w:space="0" w:color="auto" w:frame="1"/>
                <w:lang w:eastAsia="en-GB"/>
              </w:rPr>
              <w:t xml:space="preserve"> Sub-</w:t>
            </w:r>
            <w:r w:rsidR="00553C04" w:rsidRPr="00422623">
              <w:rPr>
                <w:rFonts w:ascii="Arial" w:eastAsia="Times New Roman" w:hAnsi="Arial" w:cs="Arial"/>
                <w:b/>
                <w:bCs/>
                <w:color w:val="000000" w:themeColor="text1"/>
                <w:bdr w:val="none" w:sz="0" w:space="0" w:color="auto" w:frame="1"/>
                <w:lang w:eastAsia="en-GB"/>
              </w:rPr>
              <w:t>G</w:t>
            </w:r>
            <w:r w:rsidR="00944129" w:rsidRPr="00422623">
              <w:rPr>
                <w:rFonts w:ascii="Arial" w:eastAsia="Times New Roman" w:hAnsi="Arial" w:cs="Arial"/>
                <w:b/>
                <w:bCs/>
                <w:color w:val="000000" w:themeColor="text1"/>
                <w:bdr w:val="none" w:sz="0" w:space="0" w:color="auto" w:frame="1"/>
                <w:lang w:eastAsia="en-GB"/>
              </w:rPr>
              <w:t>roup</w:t>
            </w:r>
          </w:p>
        </w:tc>
        <w:tc>
          <w:tcPr>
            <w:tcW w:w="3599" w:type="dxa"/>
          </w:tcPr>
          <w:p w14:paraId="21D44051" w14:textId="2C34F8A1" w:rsidR="007D6906" w:rsidRPr="00422623" w:rsidRDefault="00CA6AF6" w:rsidP="00411C2A">
            <w:pPr>
              <w:rPr>
                <w:rFonts w:ascii="Arial" w:hAnsi="Arial" w:cs="Arial"/>
                <w:sz w:val="24"/>
                <w:szCs w:val="24"/>
              </w:rPr>
            </w:pPr>
            <w:r w:rsidRPr="00422623">
              <w:rPr>
                <w:rFonts w:ascii="Arial" w:hAnsi="Arial" w:cs="Arial"/>
                <w:sz w:val="24"/>
                <w:szCs w:val="24"/>
              </w:rPr>
              <w:t>To ensure that delivery of Board’s Business Plan is underpinned by quality assurance and audit frameworks, and that targets and performance data, including audit findings, are available to the Safeguarding Children Board. The sub-group will take responsibility for a complete partnership development process, which will include training and policy and procedures but will also be responsible for overseeing multiagency development initiatives and ensuring a coordinated approach.</w:t>
            </w:r>
          </w:p>
        </w:tc>
        <w:tc>
          <w:tcPr>
            <w:tcW w:w="2848" w:type="dxa"/>
          </w:tcPr>
          <w:p w14:paraId="2C6C6DD6" w14:textId="7FDF34D2" w:rsidR="007D6906" w:rsidRPr="00447449" w:rsidRDefault="006330BA" w:rsidP="00411C2A">
            <w:pPr>
              <w:rPr>
                <w:rFonts w:ascii="Arial" w:hAnsi="Arial" w:cs="Arial"/>
                <w:color w:val="000000" w:themeColor="text1"/>
              </w:rPr>
            </w:pPr>
            <w:r w:rsidRPr="00422623">
              <w:rPr>
                <w:rFonts w:ascii="Arial" w:hAnsi="Arial" w:cs="Arial"/>
                <w:color w:val="000000" w:themeColor="text1"/>
              </w:rPr>
              <w:t>Safeguarding Children Board</w:t>
            </w:r>
          </w:p>
        </w:tc>
      </w:tr>
      <w:tr w:rsidR="007D6906" w:rsidRPr="000C1C43" w14:paraId="4A9A611F" w14:textId="3BAF8B5A" w:rsidTr="007D6906">
        <w:trPr>
          <w:trHeight w:val="20"/>
          <w:jc w:val="center"/>
        </w:trPr>
        <w:tc>
          <w:tcPr>
            <w:tcW w:w="2569" w:type="dxa"/>
          </w:tcPr>
          <w:p w14:paraId="43BC5BB3" w14:textId="77777777" w:rsidR="007D6906" w:rsidRPr="00447449" w:rsidRDefault="007D6906"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Statutory Review Panel: Child Safeguarding Practice Review Panel</w:t>
            </w:r>
          </w:p>
        </w:tc>
        <w:tc>
          <w:tcPr>
            <w:tcW w:w="3599" w:type="dxa"/>
          </w:tcPr>
          <w:p w14:paraId="2C16A876" w14:textId="74204CD9" w:rsidR="007D6906" w:rsidRPr="00447449" w:rsidRDefault="007D6906" w:rsidP="00411C2A">
            <w:pPr>
              <w:rPr>
                <w:rFonts w:ascii="Arial" w:hAnsi="Arial" w:cs="Arial"/>
                <w:color w:val="000000" w:themeColor="text1"/>
              </w:rPr>
            </w:pPr>
            <w:r w:rsidRPr="00447449">
              <w:rPr>
                <w:rFonts w:ascii="Arial" w:hAnsi="Arial" w:cs="Arial"/>
                <w:color w:val="000000" w:themeColor="text1"/>
              </w:rPr>
              <w:t>Oversees the process and arrangements for identifying, commissioning and reviewing</w:t>
            </w:r>
            <w:r w:rsidR="002F175A">
              <w:rPr>
                <w:rFonts w:ascii="Arial" w:hAnsi="Arial" w:cs="Arial"/>
                <w:color w:val="000000" w:themeColor="text1"/>
              </w:rPr>
              <w:t xml:space="preserve"> rapid reviews,</w:t>
            </w:r>
            <w:r w:rsidRPr="00447449">
              <w:rPr>
                <w:rFonts w:ascii="Arial" w:hAnsi="Arial" w:cs="Arial"/>
                <w:color w:val="000000" w:themeColor="text1"/>
              </w:rPr>
              <w:t xml:space="preserve"> child safeguarding practice reviews</w:t>
            </w:r>
            <w:r w:rsidR="002F175A">
              <w:rPr>
                <w:rFonts w:ascii="Arial" w:hAnsi="Arial" w:cs="Arial"/>
                <w:color w:val="000000" w:themeColor="text1"/>
              </w:rPr>
              <w:t xml:space="preserve">, </w:t>
            </w:r>
            <w:r w:rsidRPr="00447449">
              <w:rPr>
                <w:rFonts w:ascii="Arial" w:hAnsi="Arial" w:cs="Arial"/>
                <w:color w:val="000000" w:themeColor="text1"/>
              </w:rPr>
              <w:t xml:space="preserve">and </w:t>
            </w:r>
            <w:r w:rsidR="00C92BC8">
              <w:rPr>
                <w:rFonts w:ascii="Arial" w:hAnsi="Arial" w:cs="Arial"/>
                <w:color w:val="000000" w:themeColor="text1"/>
              </w:rPr>
              <w:t xml:space="preserve">to </w:t>
            </w:r>
            <w:r w:rsidRPr="00447449">
              <w:rPr>
                <w:rFonts w:ascii="Arial" w:hAnsi="Arial" w:cs="Arial"/>
                <w:color w:val="000000" w:themeColor="text1"/>
              </w:rPr>
              <w:t>respond to serious incidents of harm in accordance with</w:t>
            </w:r>
            <w:r w:rsidR="00C92BC8">
              <w:rPr>
                <w:rFonts w:ascii="Arial" w:hAnsi="Arial" w:cs="Arial"/>
                <w:color w:val="000000" w:themeColor="text1"/>
              </w:rPr>
              <w:t xml:space="preserve"> the guidance set out in </w:t>
            </w:r>
            <w:r w:rsidRPr="00447449">
              <w:rPr>
                <w:rFonts w:ascii="Arial" w:hAnsi="Arial" w:cs="Arial"/>
                <w:color w:val="000000" w:themeColor="text1"/>
              </w:rPr>
              <w:t xml:space="preserve">Working Together (2018). </w:t>
            </w:r>
          </w:p>
        </w:tc>
        <w:tc>
          <w:tcPr>
            <w:tcW w:w="2848" w:type="dxa"/>
          </w:tcPr>
          <w:p w14:paraId="5881DFE0" w14:textId="71E347FB" w:rsidR="007D6906" w:rsidRPr="00447449" w:rsidRDefault="006330BA" w:rsidP="00411C2A">
            <w:pPr>
              <w:rPr>
                <w:rFonts w:ascii="Arial" w:hAnsi="Arial" w:cs="Arial"/>
                <w:color w:val="000000" w:themeColor="text1"/>
              </w:rPr>
            </w:pPr>
            <w:r>
              <w:rPr>
                <w:rFonts w:ascii="Arial" w:hAnsi="Arial" w:cs="Arial"/>
                <w:color w:val="000000" w:themeColor="text1"/>
              </w:rPr>
              <w:t>Safeguarding Children Board</w:t>
            </w:r>
          </w:p>
        </w:tc>
      </w:tr>
      <w:tr w:rsidR="009F54C4" w:rsidRPr="000C1C43" w14:paraId="218CF270" w14:textId="77777777" w:rsidTr="007D6906">
        <w:trPr>
          <w:trHeight w:val="20"/>
          <w:jc w:val="center"/>
        </w:trPr>
        <w:tc>
          <w:tcPr>
            <w:tcW w:w="2569" w:type="dxa"/>
          </w:tcPr>
          <w:p w14:paraId="56BFA769" w14:textId="0ABC2830" w:rsidR="009F54C4" w:rsidRPr="00447449" w:rsidRDefault="009F54C4" w:rsidP="00411C2A">
            <w:pPr>
              <w:rPr>
                <w:rFonts w:ascii="Arial" w:eastAsia="Times New Roman" w:hAnsi="Arial" w:cs="Arial"/>
                <w:b/>
                <w:bCs/>
                <w:color w:val="000000" w:themeColor="text1"/>
                <w:bdr w:val="none" w:sz="0" w:space="0" w:color="auto" w:frame="1"/>
                <w:lang w:eastAsia="en-GB"/>
              </w:rPr>
            </w:pPr>
            <w:r w:rsidRPr="001D3867">
              <w:rPr>
                <w:rFonts w:ascii="Arial" w:eastAsia="Times New Roman" w:hAnsi="Arial" w:cs="Arial"/>
                <w:b/>
                <w:bCs/>
                <w:color w:val="000000" w:themeColor="text1"/>
                <w:bdr w:val="none" w:sz="0" w:space="0" w:color="auto" w:frame="1"/>
                <w:lang w:eastAsia="en-GB"/>
              </w:rPr>
              <w:lastRenderedPageBreak/>
              <w:t>Child Death Overview Panel</w:t>
            </w:r>
          </w:p>
        </w:tc>
        <w:tc>
          <w:tcPr>
            <w:tcW w:w="3599" w:type="dxa"/>
          </w:tcPr>
          <w:p w14:paraId="118659DD" w14:textId="0C467427" w:rsidR="009F54C4" w:rsidRPr="001D3867" w:rsidRDefault="001D3867" w:rsidP="00422623">
            <w:bookmarkStart w:id="8" w:name="_Hlk124250514"/>
            <w:r w:rsidRPr="001D3867">
              <w:rPr>
                <w:rFonts w:ascii="Arial" w:hAnsi="Arial" w:cs="Arial"/>
                <w:color w:val="000000" w:themeColor="text1"/>
              </w:rPr>
              <w:t>Through a comprehensive and multi-disciplinary review of child deaths, the Telford &amp; Wrekin and Shropshire CDOP aims to better understand how and why children in Telford &amp; Wrekin and Shropshire die and use these findings to take action to prevent other deaths and improve the health and safety of our children.</w:t>
            </w:r>
            <w:bookmarkEnd w:id="8"/>
          </w:p>
        </w:tc>
        <w:tc>
          <w:tcPr>
            <w:tcW w:w="2848" w:type="dxa"/>
          </w:tcPr>
          <w:p w14:paraId="6A322A48" w14:textId="501289E0" w:rsidR="009F54C4" w:rsidRDefault="00243277" w:rsidP="00411C2A">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 xml:space="preserve">Statutory Review Panel: </w:t>
            </w:r>
            <w:r w:rsidR="006F24EB">
              <w:rPr>
                <w:rFonts w:ascii="Arial" w:hAnsi="Arial" w:cs="Arial"/>
                <w:color w:val="000000" w:themeColor="text1"/>
              </w:rPr>
              <w:t>Child</w:t>
            </w:r>
            <w:r>
              <w:rPr>
                <w:rFonts w:ascii="Arial" w:hAnsi="Arial" w:cs="Arial"/>
                <w:color w:val="000000" w:themeColor="text1"/>
              </w:rPr>
              <w:t xml:space="preserve"> Safeguarding Practice Review Panel </w:t>
            </w:r>
          </w:p>
        </w:tc>
      </w:tr>
      <w:tr w:rsidR="007D6906" w:rsidRPr="000C1C43" w14:paraId="24A131E7" w14:textId="3297AB42" w:rsidTr="007D6906">
        <w:trPr>
          <w:trHeight w:val="20"/>
          <w:jc w:val="center"/>
        </w:trPr>
        <w:tc>
          <w:tcPr>
            <w:tcW w:w="2569" w:type="dxa"/>
          </w:tcPr>
          <w:p w14:paraId="77356ACD" w14:textId="500C3D6B" w:rsidR="007D6906" w:rsidRPr="001D3867" w:rsidRDefault="007D6906"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Thematic: Child</w:t>
            </w:r>
            <w:r w:rsidR="006330BA">
              <w:rPr>
                <w:rFonts w:ascii="Arial" w:eastAsia="Times New Roman" w:hAnsi="Arial" w:cs="Arial"/>
                <w:b/>
                <w:bCs/>
                <w:color w:val="000000" w:themeColor="text1"/>
                <w:bdr w:val="none" w:sz="0" w:space="0" w:color="auto" w:frame="1"/>
                <w:lang w:eastAsia="en-GB"/>
              </w:rPr>
              <w:t xml:space="preserve"> Sexual Exploitation and Child</w:t>
            </w:r>
            <w:r w:rsidRPr="00447449">
              <w:rPr>
                <w:rFonts w:ascii="Arial" w:eastAsia="Times New Roman" w:hAnsi="Arial" w:cs="Arial"/>
                <w:b/>
                <w:bCs/>
                <w:color w:val="000000" w:themeColor="text1"/>
                <w:bdr w:val="none" w:sz="0" w:space="0" w:color="auto" w:frame="1"/>
                <w:lang w:eastAsia="en-GB"/>
              </w:rPr>
              <w:t xml:space="preserve"> </w:t>
            </w:r>
            <w:r w:rsidR="001F1299" w:rsidRPr="00447449">
              <w:rPr>
                <w:rFonts w:ascii="Arial" w:eastAsia="Times New Roman" w:hAnsi="Arial" w:cs="Arial"/>
                <w:b/>
                <w:bCs/>
                <w:color w:val="000000" w:themeColor="text1"/>
                <w:bdr w:val="none" w:sz="0" w:space="0" w:color="auto" w:frame="1"/>
                <w:lang w:eastAsia="en-GB"/>
              </w:rPr>
              <w:t>Exploitation</w:t>
            </w:r>
          </w:p>
        </w:tc>
        <w:tc>
          <w:tcPr>
            <w:tcW w:w="3599" w:type="dxa"/>
          </w:tcPr>
          <w:p w14:paraId="574F32BB" w14:textId="2CF31E62" w:rsidR="007D6906" w:rsidRPr="00447449" w:rsidRDefault="007D6906" w:rsidP="00411C2A">
            <w:pPr>
              <w:tabs>
                <w:tab w:val="left" w:pos="0"/>
              </w:tabs>
              <w:autoSpaceDE w:val="0"/>
              <w:autoSpaceDN w:val="0"/>
              <w:adjustRightInd w:val="0"/>
              <w:rPr>
                <w:rFonts w:ascii="Arial" w:hAnsi="Arial" w:cs="Arial"/>
                <w:color w:val="000000" w:themeColor="text1"/>
              </w:rPr>
            </w:pPr>
            <w:r w:rsidRPr="00447449">
              <w:rPr>
                <w:rFonts w:ascii="Arial" w:hAnsi="Arial" w:cs="Arial"/>
                <w:color w:val="000000" w:themeColor="text1"/>
              </w:rPr>
              <w:t xml:space="preserve">To respond to all existing and new forms of child </w:t>
            </w:r>
            <w:r w:rsidR="00C92BC8">
              <w:rPr>
                <w:rFonts w:ascii="Arial" w:hAnsi="Arial" w:cs="Arial"/>
                <w:color w:val="000000" w:themeColor="text1"/>
              </w:rPr>
              <w:t xml:space="preserve">sexual </w:t>
            </w:r>
            <w:r w:rsidRPr="00447449">
              <w:rPr>
                <w:rFonts w:ascii="Arial" w:hAnsi="Arial" w:cs="Arial"/>
                <w:color w:val="000000" w:themeColor="text1"/>
              </w:rPr>
              <w:t xml:space="preserve">exploitation </w:t>
            </w:r>
            <w:r w:rsidR="00C92BC8">
              <w:rPr>
                <w:rFonts w:ascii="Arial" w:hAnsi="Arial" w:cs="Arial"/>
                <w:color w:val="000000" w:themeColor="text1"/>
              </w:rPr>
              <w:t xml:space="preserve">and child exploitation, </w:t>
            </w:r>
            <w:r w:rsidRPr="00447449">
              <w:rPr>
                <w:rFonts w:ascii="Arial" w:hAnsi="Arial" w:cs="Arial"/>
                <w:color w:val="000000" w:themeColor="text1"/>
              </w:rPr>
              <w:t xml:space="preserve">to address any strategic barriers to achieving this purpose whilst recognising that children and young people are vulnerable to exploitation in a range of social contexts by applying the principle of contextual safeguarding to help respond to and prevent child exploitation. </w:t>
            </w:r>
          </w:p>
        </w:tc>
        <w:tc>
          <w:tcPr>
            <w:tcW w:w="2848" w:type="dxa"/>
          </w:tcPr>
          <w:p w14:paraId="7F91DB77" w14:textId="2CB391DB" w:rsidR="007D6906" w:rsidRPr="00447449" w:rsidRDefault="006330BA" w:rsidP="00411C2A">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Safeguarding Children Board</w:t>
            </w:r>
          </w:p>
        </w:tc>
      </w:tr>
      <w:tr w:rsidR="007D6906" w:rsidRPr="000C1C43" w14:paraId="5F386970" w14:textId="596F3008" w:rsidTr="007D6906">
        <w:trPr>
          <w:trHeight w:val="20"/>
          <w:jc w:val="center"/>
        </w:trPr>
        <w:tc>
          <w:tcPr>
            <w:tcW w:w="2569" w:type="dxa"/>
          </w:tcPr>
          <w:p w14:paraId="57042E5A" w14:textId="77777777" w:rsidR="007D6906" w:rsidRPr="00447449" w:rsidRDefault="007D6906"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Thematic: Neglect</w:t>
            </w:r>
          </w:p>
        </w:tc>
        <w:tc>
          <w:tcPr>
            <w:tcW w:w="3599" w:type="dxa"/>
          </w:tcPr>
          <w:p w14:paraId="56731ED1" w14:textId="77777777" w:rsidR="007D6906" w:rsidRPr="00447449" w:rsidRDefault="007D6906" w:rsidP="00411C2A">
            <w:pPr>
              <w:tabs>
                <w:tab w:val="left" w:pos="0"/>
              </w:tabs>
              <w:autoSpaceDE w:val="0"/>
              <w:autoSpaceDN w:val="0"/>
              <w:adjustRightInd w:val="0"/>
              <w:rPr>
                <w:rFonts w:ascii="Arial" w:hAnsi="Arial" w:cs="Arial"/>
                <w:color w:val="000000" w:themeColor="text1"/>
              </w:rPr>
            </w:pPr>
            <w:r w:rsidRPr="00447449">
              <w:rPr>
                <w:rFonts w:ascii="Arial" w:hAnsi="Arial" w:cs="Arial"/>
                <w:color w:val="000000" w:themeColor="text1"/>
              </w:rPr>
              <w:t xml:space="preserve">To develop systems and practice that enable practitioners to effectively identify neglect and have the necessary skills and to ensure that children are safeguarded and supported. The key focus of this group is to implement child centred practice that supports a family to make the necessary step changes to meet for the specific needs of a child. Core to this is addressing underlying challenges in a family that resulted in neglect. </w:t>
            </w:r>
          </w:p>
        </w:tc>
        <w:tc>
          <w:tcPr>
            <w:tcW w:w="2848" w:type="dxa"/>
          </w:tcPr>
          <w:p w14:paraId="199287B0" w14:textId="2CAE9931" w:rsidR="007D6906" w:rsidRPr="00447449" w:rsidRDefault="006330BA" w:rsidP="00411C2A">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Safeguarding Children Board</w:t>
            </w:r>
          </w:p>
        </w:tc>
      </w:tr>
      <w:tr w:rsidR="007D6906" w:rsidRPr="000C1C43" w14:paraId="65FD617A" w14:textId="6E71A0EF" w:rsidTr="007D6906">
        <w:trPr>
          <w:trHeight w:val="20"/>
          <w:jc w:val="center"/>
        </w:trPr>
        <w:tc>
          <w:tcPr>
            <w:tcW w:w="2569" w:type="dxa"/>
          </w:tcPr>
          <w:p w14:paraId="1231C74E" w14:textId="77777777" w:rsidR="007D6906" w:rsidRPr="00447449" w:rsidRDefault="007D6906"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Partnership Education &amp; Early Years Group</w:t>
            </w:r>
          </w:p>
          <w:p w14:paraId="151EA333" w14:textId="50466AD8" w:rsidR="007D6906" w:rsidRPr="00447449" w:rsidRDefault="007D6906" w:rsidP="00411C2A">
            <w:pPr>
              <w:rPr>
                <w:rFonts w:ascii="Arial" w:eastAsia="Times New Roman" w:hAnsi="Arial" w:cs="Arial"/>
                <w:color w:val="000000" w:themeColor="text1"/>
                <w:bdr w:val="none" w:sz="0" w:space="0" w:color="auto" w:frame="1"/>
                <w:lang w:eastAsia="en-GB"/>
              </w:rPr>
            </w:pPr>
            <w:r w:rsidRPr="00447449">
              <w:rPr>
                <w:rFonts w:ascii="Arial" w:eastAsia="Times New Roman" w:hAnsi="Arial" w:cs="Arial"/>
                <w:color w:val="000000" w:themeColor="text1"/>
                <w:bdr w:val="none" w:sz="0" w:space="0" w:color="auto" w:frame="1"/>
                <w:lang w:eastAsia="en-GB"/>
              </w:rPr>
              <w:t xml:space="preserve"> </w:t>
            </w:r>
          </w:p>
        </w:tc>
        <w:tc>
          <w:tcPr>
            <w:tcW w:w="3599" w:type="dxa"/>
          </w:tcPr>
          <w:p w14:paraId="5367A8A1" w14:textId="77777777" w:rsidR="007D6906" w:rsidRPr="00447449" w:rsidRDefault="007D6906" w:rsidP="00411C2A">
            <w:pPr>
              <w:tabs>
                <w:tab w:val="left" w:pos="0"/>
              </w:tabs>
              <w:autoSpaceDE w:val="0"/>
              <w:autoSpaceDN w:val="0"/>
              <w:adjustRightInd w:val="0"/>
              <w:rPr>
                <w:rFonts w:ascii="Arial" w:hAnsi="Arial" w:cs="Arial"/>
                <w:color w:val="000000" w:themeColor="text1"/>
              </w:rPr>
            </w:pPr>
            <w:r w:rsidRPr="00447449">
              <w:rPr>
                <w:rFonts w:ascii="Arial" w:hAnsi="Arial" w:cs="Arial"/>
                <w:color w:val="000000" w:themeColor="text1"/>
              </w:rPr>
              <w:t xml:space="preserve">To monitor and support the development of safeguarding arrangements in early years, schools and college settings. </w:t>
            </w:r>
          </w:p>
        </w:tc>
        <w:tc>
          <w:tcPr>
            <w:tcW w:w="2848" w:type="dxa"/>
          </w:tcPr>
          <w:p w14:paraId="1837D382" w14:textId="4137A586" w:rsidR="007D6906" w:rsidRPr="00447449" w:rsidRDefault="006330BA" w:rsidP="00411C2A">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Safeguarding Children Board</w:t>
            </w:r>
          </w:p>
        </w:tc>
      </w:tr>
      <w:tr w:rsidR="007D6906" w:rsidRPr="000C1C43" w14:paraId="4D01E5B9" w14:textId="5B2A62BC" w:rsidTr="007D6906">
        <w:trPr>
          <w:trHeight w:val="20"/>
          <w:jc w:val="center"/>
        </w:trPr>
        <w:tc>
          <w:tcPr>
            <w:tcW w:w="2569" w:type="dxa"/>
          </w:tcPr>
          <w:p w14:paraId="29E6E997" w14:textId="269159B1" w:rsidR="007D6906" w:rsidRPr="00447449" w:rsidRDefault="007D6906"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Voice of the Child Safeguarding Board</w:t>
            </w:r>
          </w:p>
        </w:tc>
        <w:tc>
          <w:tcPr>
            <w:tcW w:w="3599" w:type="dxa"/>
          </w:tcPr>
          <w:p w14:paraId="1A9C1EA6" w14:textId="556F7664" w:rsidR="007D6906" w:rsidRPr="00447449" w:rsidRDefault="007D6906" w:rsidP="00411C2A">
            <w:pPr>
              <w:pStyle w:val="paragraph"/>
              <w:spacing w:before="0" w:beforeAutospacing="0" w:after="0" w:afterAutospacing="0"/>
              <w:textAlignment w:val="baseline"/>
              <w:rPr>
                <w:rFonts w:ascii="Arial" w:hAnsi="Arial" w:cs="Arial"/>
                <w:sz w:val="22"/>
                <w:szCs w:val="22"/>
              </w:rPr>
            </w:pPr>
            <w:r w:rsidRPr="00447449">
              <w:rPr>
                <w:rStyle w:val="normaltextrun"/>
                <w:rFonts w:ascii="Arial" w:hAnsi="Arial" w:cs="Arial"/>
                <w:sz w:val="22"/>
                <w:szCs w:val="22"/>
              </w:rPr>
              <w:t>To promote children</w:t>
            </w:r>
            <w:r w:rsidR="00B67AB7">
              <w:rPr>
                <w:rStyle w:val="normaltextrun"/>
                <w:rFonts w:ascii="Arial" w:hAnsi="Arial" w:cs="Arial"/>
                <w:sz w:val="22"/>
                <w:szCs w:val="22"/>
              </w:rPr>
              <w:t xml:space="preserve"> </w:t>
            </w:r>
            <w:r w:rsidRPr="00447449">
              <w:rPr>
                <w:rStyle w:val="normaltextrun"/>
                <w:rFonts w:ascii="Arial" w:hAnsi="Arial" w:cs="Arial"/>
                <w:sz w:val="22"/>
                <w:szCs w:val="22"/>
              </w:rPr>
              <w:t>safeguarding boards across the borough and to share age-appropriate resources for schools based on the Partnership’s and school’s priorities, that form a preventative curriculum. </w:t>
            </w:r>
            <w:r w:rsidRPr="00447449">
              <w:rPr>
                <w:rStyle w:val="eop"/>
                <w:rFonts w:ascii="Arial" w:hAnsi="Arial" w:cs="Arial"/>
                <w:sz w:val="22"/>
                <w:szCs w:val="22"/>
              </w:rPr>
              <w:t> </w:t>
            </w:r>
          </w:p>
          <w:p w14:paraId="72508325" w14:textId="77777777" w:rsidR="007D6906" w:rsidRPr="00447449" w:rsidRDefault="007D6906" w:rsidP="00411C2A">
            <w:pPr>
              <w:pStyle w:val="paragraph"/>
              <w:spacing w:before="0" w:beforeAutospacing="0" w:after="0" w:afterAutospacing="0"/>
              <w:textAlignment w:val="baseline"/>
              <w:rPr>
                <w:rFonts w:ascii="Arial" w:hAnsi="Arial" w:cs="Arial"/>
                <w:sz w:val="22"/>
                <w:szCs w:val="22"/>
              </w:rPr>
            </w:pPr>
            <w:r w:rsidRPr="00447449">
              <w:rPr>
                <w:rStyle w:val="normaltextrun"/>
                <w:rFonts w:ascii="Arial" w:hAnsi="Arial" w:cs="Arial"/>
                <w:sz w:val="22"/>
                <w:szCs w:val="22"/>
              </w:rPr>
              <w:t>To give every child across the borough a voice that can be communicated with the board</w:t>
            </w:r>
            <w:r w:rsidRPr="00447449">
              <w:rPr>
                <w:rStyle w:val="eop"/>
                <w:rFonts w:ascii="Arial" w:hAnsi="Arial" w:cs="Arial"/>
                <w:sz w:val="22"/>
                <w:szCs w:val="22"/>
              </w:rPr>
              <w:t> </w:t>
            </w:r>
          </w:p>
        </w:tc>
        <w:tc>
          <w:tcPr>
            <w:tcW w:w="2848" w:type="dxa"/>
          </w:tcPr>
          <w:p w14:paraId="041ABF3C" w14:textId="71FBFD8E" w:rsidR="007D6906" w:rsidRPr="00447449" w:rsidRDefault="00447DA7" w:rsidP="00447DA7">
            <w:pPr>
              <w:tabs>
                <w:tab w:val="left" w:pos="0"/>
              </w:tabs>
              <w:autoSpaceDE w:val="0"/>
              <w:autoSpaceDN w:val="0"/>
              <w:adjustRightInd w:val="0"/>
              <w:rPr>
                <w:rStyle w:val="normaltextrun"/>
                <w:rFonts w:ascii="Arial" w:hAnsi="Arial" w:cs="Arial"/>
              </w:rPr>
            </w:pPr>
            <w:r w:rsidRPr="00447DA7">
              <w:rPr>
                <w:color w:val="000000" w:themeColor="text1"/>
              </w:rPr>
              <w:t>S</w:t>
            </w:r>
            <w:r w:rsidRPr="00447DA7">
              <w:rPr>
                <w:rFonts w:ascii="Arial" w:hAnsi="Arial" w:cs="Arial"/>
                <w:color w:val="000000" w:themeColor="text1"/>
              </w:rPr>
              <w:t>afeguarding Children Board</w:t>
            </w:r>
          </w:p>
        </w:tc>
      </w:tr>
      <w:tr w:rsidR="007D6906" w:rsidRPr="000C1C43" w14:paraId="64A76714" w14:textId="315CB86F" w:rsidTr="007D6906">
        <w:trPr>
          <w:trHeight w:val="20"/>
          <w:jc w:val="center"/>
        </w:trPr>
        <w:tc>
          <w:tcPr>
            <w:tcW w:w="2569" w:type="dxa"/>
          </w:tcPr>
          <w:p w14:paraId="5CD6C5FE" w14:textId="77777777" w:rsidR="007D6906" w:rsidRPr="00447449" w:rsidRDefault="007D6906"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Sexual Abuse in Education Working group</w:t>
            </w:r>
          </w:p>
          <w:p w14:paraId="7D4C1773" w14:textId="312A9020" w:rsidR="007D6906" w:rsidRPr="00447449" w:rsidRDefault="007D6906" w:rsidP="00411C2A">
            <w:pPr>
              <w:rPr>
                <w:rFonts w:ascii="Arial" w:eastAsia="Times New Roman" w:hAnsi="Arial" w:cs="Arial"/>
                <w:b/>
                <w:bCs/>
                <w:color w:val="000000" w:themeColor="text1"/>
                <w:bdr w:val="none" w:sz="0" w:space="0" w:color="auto" w:frame="1"/>
                <w:lang w:eastAsia="en-GB"/>
              </w:rPr>
            </w:pPr>
          </w:p>
        </w:tc>
        <w:tc>
          <w:tcPr>
            <w:tcW w:w="3599" w:type="dxa"/>
          </w:tcPr>
          <w:p w14:paraId="6B2C951B" w14:textId="77777777" w:rsidR="007D6906" w:rsidRPr="00447449" w:rsidRDefault="007D6906" w:rsidP="00411C2A">
            <w:pPr>
              <w:tabs>
                <w:tab w:val="left" w:pos="0"/>
              </w:tabs>
              <w:autoSpaceDE w:val="0"/>
              <w:autoSpaceDN w:val="0"/>
              <w:adjustRightInd w:val="0"/>
              <w:rPr>
                <w:rFonts w:ascii="Arial" w:hAnsi="Arial" w:cs="Arial"/>
                <w:color w:val="000000" w:themeColor="text1"/>
              </w:rPr>
            </w:pPr>
            <w:r w:rsidRPr="00447449">
              <w:rPr>
                <w:rFonts w:ascii="Arial" w:hAnsi="Arial" w:cs="Arial"/>
                <w:color w:val="000000" w:themeColor="text1"/>
              </w:rPr>
              <w:t>To drive a response to Ofsted’s 2021 review of sexual abuse on schools and colleges with a focus on training and awareness.</w:t>
            </w:r>
          </w:p>
        </w:tc>
        <w:tc>
          <w:tcPr>
            <w:tcW w:w="2848" w:type="dxa"/>
          </w:tcPr>
          <w:p w14:paraId="4D1C4268" w14:textId="0ED5CC6A" w:rsidR="007D6906" w:rsidRPr="00447449" w:rsidRDefault="006330BA" w:rsidP="00411C2A">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Safeguarding Children Board</w:t>
            </w:r>
          </w:p>
        </w:tc>
      </w:tr>
      <w:tr w:rsidR="00C57D75" w:rsidRPr="000C1C43" w14:paraId="5462AF1E" w14:textId="77777777" w:rsidTr="00C57D75">
        <w:tblPrEx>
          <w:jc w:val="left"/>
        </w:tblPrEx>
        <w:trPr>
          <w:trHeight w:val="20"/>
        </w:trPr>
        <w:tc>
          <w:tcPr>
            <w:tcW w:w="2569" w:type="dxa"/>
          </w:tcPr>
          <w:p w14:paraId="1DD461BF" w14:textId="77777777" w:rsidR="00C57D75" w:rsidRPr="00447449" w:rsidRDefault="00C57D75"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lastRenderedPageBreak/>
              <w:t>Corporate Parent Strategic Group</w:t>
            </w:r>
          </w:p>
        </w:tc>
        <w:tc>
          <w:tcPr>
            <w:tcW w:w="3599" w:type="dxa"/>
          </w:tcPr>
          <w:p w14:paraId="77B6A823" w14:textId="77777777" w:rsidR="00C57D75" w:rsidRPr="00447449" w:rsidRDefault="00C57D75" w:rsidP="00411C2A">
            <w:pPr>
              <w:ind w:right="168"/>
              <w:rPr>
                <w:rFonts w:ascii="Arial" w:hAnsi="Arial" w:cs="Arial"/>
              </w:rPr>
            </w:pPr>
            <w:r w:rsidRPr="00447449">
              <w:rPr>
                <w:rFonts w:ascii="Arial" w:eastAsia="Times New Roman" w:hAnsi="Arial" w:cs="Arial"/>
                <w:bCs/>
                <w:color w:val="000000" w:themeColor="text1"/>
                <w:bdr w:val="none" w:sz="0" w:space="0" w:color="auto" w:frame="1"/>
                <w:lang w:eastAsia="en-GB"/>
              </w:rPr>
              <w:t xml:space="preserve">To discharge the Council’s corporate parenting responsibilities to ensure that </w:t>
            </w:r>
            <w:r w:rsidRPr="00447449">
              <w:rPr>
                <w:rFonts w:ascii="Arial" w:hAnsi="Arial" w:cs="Arial"/>
              </w:rPr>
              <w:t xml:space="preserve">children in care have the best opportunities in life regardless of whether they live in Telford and Wrekin or outside the borough. To ensure that our children and young people are happy and healthy, safe and protected, supported successfully into adult life and get the right support and services where they live. </w:t>
            </w:r>
          </w:p>
        </w:tc>
        <w:tc>
          <w:tcPr>
            <w:tcW w:w="2848" w:type="dxa"/>
          </w:tcPr>
          <w:p w14:paraId="355D390E" w14:textId="3B0FC3F8" w:rsidR="00C57D75" w:rsidRPr="00447449" w:rsidRDefault="006330BA" w:rsidP="00411C2A">
            <w:pPr>
              <w:ind w:right="168"/>
              <w:rPr>
                <w:rFonts w:ascii="Arial" w:eastAsia="Times New Roman" w:hAnsi="Arial" w:cs="Arial"/>
                <w:bCs/>
                <w:color w:val="000000" w:themeColor="text1"/>
                <w:bdr w:val="none" w:sz="0" w:space="0" w:color="auto" w:frame="1"/>
                <w:lang w:eastAsia="en-GB"/>
              </w:rPr>
            </w:pPr>
            <w:r>
              <w:rPr>
                <w:rFonts w:ascii="Arial" w:hAnsi="Arial" w:cs="Arial"/>
                <w:color w:val="000000" w:themeColor="text1"/>
              </w:rPr>
              <w:t>Safeguarding Children Board</w:t>
            </w:r>
          </w:p>
        </w:tc>
      </w:tr>
    </w:tbl>
    <w:p w14:paraId="7785FDD3" w14:textId="77777777" w:rsidR="001F1299" w:rsidRDefault="001F1299">
      <w:pPr>
        <w:rPr>
          <w:rFonts w:ascii="Arial" w:hAnsi="Arial" w:cs="Arial"/>
          <w:sz w:val="24"/>
          <w:szCs w:val="24"/>
          <w:u w:val="single"/>
        </w:rPr>
      </w:pPr>
    </w:p>
    <w:p w14:paraId="432738FD" w14:textId="21B3530E" w:rsidR="006F24EB" w:rsidRPr="006F24EB" w:rsidRDefault="006F24EB">
      <w:pPr>
        <w:rPr>
          <w:rFonts w:ascii="Arial" w:hAnsi="Arial" w:cs="Arial"/>
          <w:sz w:val="24"/>
          <w:szCs w:val="24"/>
          <w:u w:val="single"/>
        </w:rPr>
      </w:pPr>
      <w:r w:rsidRPr="006F24EB">
        <w:rPr>
          <w:rFonts w:ascii="Arial" w:hAnsi="Arial" w:cs="Arial"/>
          <w:sz w:val="24"/>
          <w:szCs w:val="24"/>
          <w:u w:val="single"/>
        </w:rPr>
        <w:t>Safeguarding Adult Board</w:t>
      </w:r>
    </w:p>
    <w:tbl>
      <w:tblPr>
        <w:tblStyle w:val="TableGrid"/>
        <w:tblW w:w="9016" w:type="dxa"/>
        <w:jc w:val="center"/>
        <w:tblLook w:val="04A0" w:firstRow="1" w:lastRow="0" w:firstColumn="1" w:lastColumn="0" w:noHBand="0" w:noVBand="1"/>
      </w:tblPr>
      <w:tblGrid>
        <w:gridCol w:w="2548"/>
        <w:gridCol w:w="6"/>
        <w:gridCol w:w="3617"/>
        <w:gridCol w:w="2845"/>
      </w:tblGrid>
      <w:tr w:rsidR="006330BA" w:rsidRPr="000C1C43" w14:paraId="08CC939F" w14:textId="544D32C3" w:rsidTr="003B7A42">
        <w:trPr>
          <w:trHeight w:val="20"/>
          <w:jc w:val="center"/>
        </w:trPr>
        <w:tc>
          <w:tcPr>
            <w:tcW w:w="2554" w:type="dxa"/>
            <w:gridSpan w:val="2"/>
            <w:shd w:val="clear" w:color="auto" w:fill="D0CECE" w:themeFill="background2" w:themeFillShade="E6"/>
          </w:tcPr>
          <w:p w14:paraId="25198C22" w14:textId="77777777" w:rsidR="006330BA" w:rsidRPr="00447449" w:rsidRDefault="006330BA" w:rsidP="00411C2A">
            <w:pPr>
              <w:rPr>
                <w:rFonts w:ascii="Arial" w:eastAsia="Times New Roman" w:hAnsi="Arial" w:cs="Arial"/>
                <w:b/>
                <w:bCs/>
                <w:color w:val="303030"/>
                <w:bdr w:val="none" w:sz="0" w:space="0" w:color="auto" w:frame="1"/>
                <w:lang w:eastAsia="en-GB"/>
              </w:rPr>
            </w:pPr>
            <w:r w:rsidRPr="00447449">
              <w:rPr>
                <w:rFonts w:ascii="Arial" w:eastAsia="Times New Roman" w:hAnsi="Arial" w:cs="Arial"/>
                <w:b/>
                <w:bCs/>
                <w:color w:val="303030"/>
                <w:bdr w:val="none" w:sz="0" w:space="0" w:color="auto" w:frame="1"/>
                <w:lang w:eastAsia="en-GB"/>
              </w:rPr>
              <w:t>Board</w:t>
            </w:r>
          </w:p>
        </w:tc>
        <w:tc>
          <w:tcPr>
            <w:tcW w:w="3617" w:type="dxa"/>
            <w:shd w:val="clear" w:color="auto" w:fill="D0CECE" w:themeFill="background2" w:themeFillShade="E6"/>
          </w:tcPr>
          <w:p w14:paraId="6021B93F" w14:textId="77777777" w:rsidR="006330BA" w:rsidRPr="00447449" w:rsidRDefault="006330BA" w:rsidP="00411C2A">
            <w:pPr>
              <w:rPr>
                <w:rFonts w:ascii="Arial" w:eastAsia="Times New Roman" w:hAnsi="Arial" w:cs="Arial"/>
                <w:b/>
                <w:bCs/>
                <w:color w:val="303030"/>
                <w:bdr w:val="none" w:sz="0" w:space="0" w:color="auto" w:frame="1"/>
                <w:lang w:eastAsia="en-GB"/>
              </w:rPr>
            </w:pPr>
            <w:r w:rsidRPr="00447449">
              <w:rPr>
                <w:rFonts w:ascii="Arial" w:eastAsia="Times New Roman" w:hAnsi="Arial" w:cs="Arial"/>
                <w:b/>
                <w:bCs/>
                <w:color w:val="303030"/>
                <w:bdr w:val="none" w:sz="0" w:space="0" w:color="auto" w:frame="1"/>
                <w:lang w:eastAsia="en-GB"/>
              </w:rPr>
              <w:t>Purpose</w:t>
            </w:r>
          </w:p>
        </w:tc>
        <w:tc>
          <w:tcPr>
            <w:tcW w:w="2845" w:type="dxa"/>
            <w:shd w:val="clear" w:color="auto" w:fill="D0CECE" w:themeFill="background2" w:themeFillShade="E6"/>
          </w:tcPr>
          <w:p w14:paraId="30A152B6" w14:textId="1D48366E" w:rsidR="006330BA" w:rsidRPr="00447449" w:rsidRDefault="006330BA" w:rsidP="00411C2A">
            <w:pPr>
              <w:rPr>
                <w:rFonts w:ascii="Arial" w:eastAsia="Times New Roman" w:hAnsi="Arial" w:cs="Arial"/>
                <w:b/>
                <w:bCs/>
                <w:color w:val="303030"/>
                <w:bdr w:val="none" w:sz="0" w:space="0" w:color="auto" w:frame="1"/>
                <w:lang w:eastAsia="en-GB"/>
              </w:rPr>
            </w:pPr>
            <w:r>
              <w:rPr>
                <w:rFonts w:ascii="Arial" w:eastAsia="Times New Roman" w:hAnsi="Arial" w:cs="Arial"/>
                <w:b/>
                <w:bCs/>
                <w:color w:val="303030"/>
                <w:bdr w:val="none" w:sz="0" w:space="0" w:color="auto" w:frame="1"/>
                <w:lang w:eastAsia="en-GB"/>
              </w:rPr>
              <w:t>Reports to</w:t>
            </w:r>
          </w:p>
        </w:tc>
      </w:tr>
      <w:tr w:rsidR="006330BA" w:rsidRPr="000C1C43" w14:paraId="71E2668A" w14:textId="35C9769D" w:rsidTr="003B7A42">
        <w:trPr>
          <w:trHeight w:val="20"/>
          <w:jc w:val="center"/>
        </w:trPr>
        <w:tc>
          <w:tcPr>
            <w:tcW w:w="2548" w:type="dxa"/>
          </w:tcPr>
          <w:p w14:paraId="454F25C5" w14:textId="1EB87C98" w:rsidR="006330BA" w:rsidRPr="00447449" w:rsidRDefault="006330BA"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Adult Safeguarding Board</w:t>
            </w:r>
          </w:p>
        </w:tc>
        <w:tc>
          <w:tcPr>
            <w:tcW w:w="3623" w:type="dxa"/>
            <w:gridSpan w:val="2"/>
          </w:tcPr>
          <w:p w14:paraId="0868C41F" w14:textId="77777777" w:rsidR="006330BA" w:rsidRPr="00447449" w:rsidRDefault="006330BA" w:rsidP="00411C2A">
            <w:pPr>
              <w:rPr>
                <w:rFonts w:ascii="Arial" w:eastAsia="Times New Roman" w:hAnsi="Arial" w:cs="Arial"/>
                <w:bCs/>
                <w:color w:val="000000" w:themeColor="text1"/>
                <w:bdr w:val="none" w:sz="0" w:space="0" w:color="auto" w:frame="1"/>
                <w:lang w:eastAsia="en-GB"/>
              </w:rPr>
            </w:pPr>
            <w:r w:rsidRPr="00447449">
              <w:rPr>
                <w:rFonts w:ascii="Arial" w:eastAsia="Times New Roman" w:hAnsi="Arial" w:cs="Arial"/>
                <w:bCs/>
                <w:color w:val="000000" w:themeColor="text1"/>
                <w:bdr w:val="none" w:sz="0" w:space="0" w:color="auto" w:frame="1"/>
                <w:lang w:eastAsia="en-GB"/>
              </w:rPr>
              <w:t xml:space="preserve">To develop and drive delivery of local multi-agency safeguarding arrangements to protect and support vulnerable adults. </w:t>
            </w:r>
          </w:p>
        </w:tc>
        <w:tc>
          <w:tcPr>
            <w:tcW w:w="2845" w:type="dxa"/>
          </w:tcPr>
          <w:p w14:paraId="2DDE5ECE" w14:textId="77777777" w:rsidR="006330BA" w:rsidRDefault="006330BA" w:rsidP="00411C2A">
            <w:pPr>
              <w:rPr>
                <w:rFonts w:ascii="Arial" w:eastAsia="Times New Roman" w:hAnsi="Arial" w:cs="Arial"/>
                <w:bCs/>
                <w:color w:val="000000" w:themeColor="text1"/>
                <w:bdr w:val="none" w:sz="0" w:space="0" w:color="auto" w:frame="1"/>
                <w:lang w:eastAsia="en-GB"/>
              </w:rPr>
            </w:pPr>
            <w:r>
              <w:rPr>
                <w:rFonts w:ascii="Arial" w:eastAsia="Times New Roman" w:hAnsi="Arial" w:cs="Arial"/>
                <w:bCs/>
                <w:color w:val="000000" w:themeColor="text1"/>
                <w:bdr w:val="none" w:sz="0" w:space="0" w:color="auto" w:frame="1"/>
                <w:lang w:eastAsia="en-GB"/>
              </w:rPr>
              <w:t xml:space="preserve">Health &amp; Wellbeing Board, Telford </w:t>
            </w:r>
          </w:p>
          <w:p w14:paraId="0CD8313E" w14:textId="64C7731A" w:rsidR="006330BA" w:rsidRPr="00447449" w:rsidRDefault="00C779B9" w:rsidP="00411C2A">
            <w:pPr>
              <w:rPr>
                <w:rFonts w:ascii="Arial" w:eastAsia="Times New Roman" w:hAnsi="Arial" w:cs="Arial"/>
                <w:bCs/>
                <w:color w:val="000000" w:themeColor="text1"/>
                <w:bdr w:val="none" w:sz="0" w:space="0" w:color="auto" w:frame="1"/>
                <w:lang w:eastAsia="en-GB"/>
              </w:rPr>
            </w:pPr>
            <w:r>
              <w:rPr>
                <w:rFonts w:ascii="Arial" w:eastAsia="Times New Roman" w:hAnsi="Arial" w:cs="Arial"/>
                <w:bCs/>
                <w:color w:val="000000" w:themeColor="text1"/>
                <w:bdr w:val="none" w:sz="0" w:space="0" w:color="auto" w:frame="1"/>
                <w:lang w:eastAsia="en-GB"/>
              </w:rPr>
              <w:t>Health</w:t>
            </w:r>
            <w:r w:rsidR="006330BA">
              <w:rPr>
                <w:rFonts w:ascii="Arial" w:eastAsia="Times New Roman" w:hAnsi="Arial" w:cs="Arial"/>
                <w:bCs/>
                <w:color w:val="000000" w:themeColor="text1"/>
                <w:bdr w:val="none" w:sz="0" w:space="0" w:color="auto" w:frame="1"/>
                <w:lang w:eastAsia="en-GB"/>
              </w:rPr>
              <w:t xml:space="preserve"> Scrutiny Committee.</w:t>
            </w:r>
          </w:p>
        </w:tc>
      </w:tr>
      <w:tr w:rsidR="006330BA" w:rsidRPr="000C1C43" w14:paraId="6CF4F0F0" w14:textId="01E47113" w:rsidTr="003B7A42">
        <w:trPr>
          <w:trHeight w:val="20"/>
          <w:jc w:val="center"/>
        </w:trPr>
        <w:tc>
          <w:tcPr>
            <w:tcW w:w="2548" w:type="dxa"/>
          </w:tcPr>
          <w:p w14:paraId="740E99FE" w14:textId="756A8FA0" w:rsidR="006330BA" w:rsidRPr="002D5E19" w:rsidRDefault="006330BA"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Adult Review, Learning &amp; Training Subgroup</w:t>
            </w:r>
          </w:p>
        </w:tc>
        <w:tc>
          <w:tcPr>
            <w:tcW w:w="3623" w:type="dxa"/>
            <w:gridSpan w:val="2"/>
          </w:tcPr>
          <w:p w14:paraId="6F368ACC" w14:textId="77777777" w:rsidR="006330BA" w:rsidRPr="00447449" w:rsidRDefault="006330BA"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sidRPr="00447449">
              <w:rPr>
                <w:rFonts w:ascii="Arial" w:eastAsia="Times New Roman" w:hAnsi="Arial" w:cs="Arial"/>
                <w:bCs/>
                <w:color w:val="000000" w:themeColor="text1"/>
                <w:bdr w:val="none" w:sz="0" w:space="0" w:color="auto" w:frame="1"/>
                <w:lang w:eastAsia="en-GB"/>
              </w:rPr>
              <w:t>T</w:t>
            </w:r>
            <w:r w:rsidRPr="00447449">
              <w:rPr>
                <w:rFonts w:ascii="Arial" w:hAnsi="Arial" w:cs="Arial"/>
              </w:rPr>
              <w:t>o promote a culture of continuous multi-agency learning and improvement with our local safeguarding arrangements.</w:t>
            </w:r>
          </w:p>
        </w:tc>
        <w:tc>
          <w:tcPr>
            <w:tcW w:w="2845" w:type="dxa"/>
          </w:tcPr>
          <w:p w14:paraId="33D2A691" w14:textId="03CD0001" w:rsidR="006330BA" w:rsidRPr="00447449" w:rsidRDefault="00C779B9"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Pr>
                <w:rFonts w:ascii="Arial" w:eastAsia="Times New Roman" w:hAnsi="Arial" w:cs="Arial"/>
                <w:bCs/>
                <w:color w:val="000000" w:themeColor="text1"/>
                <w:bdr w:val="none" w:sz="0" w:space="0" w:color="auto" w:frame="1"/>
                <w:lang w:eastAsia="en-GB"/>
              </w:rPr>
              <w:t>Safeguarding Adult Board</w:t>
            </w:r>
          </w:p>
        </w:tc>
      </w:tr>
      <w:tr w:rsidR="006330BA" w:rsidRPr="006B0B2E" w14:paraId="217427CF" w14:textId="1FFA9E7B" w:rsidTr="003B7A42">
        <w:trPr>
          <w:trHeight w:val="20"/>
          <w:jc w:val="center"/>
        </w:trPr>
        <w:tc>
          <w:tcPr>
            <w:tcW w:w="2548" w:type="dxa"/>
          </w:tcPr>
          <w:p w14:paraId="0BCC1303" w14:textId="77777777" w:rsidR="006330BA" w:rsidRPr="00447449" w:rsidRDefault="006330BA"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Statutory Review Panel: Safeguarding Adult Review Panel</w:t>
            </w:r>
          </w:p>
          <w:p w14:paraId="7F02ABFF" w14:textId="4CAB1228" w:rsidR="006330BA" w:rsidRPr="00447449" w:rsidRDefault="006330BA" w:rsidP="00411C2A">
            <w:pPr>
              <w:rPr>
                <w:rFonts w:ascii="Arial" w:eastAsia="Times New Roman" w:hAnsi="Arial" w:cs="Arial"/>
                <w:bCs/>
                <w:color w:val="303030"/>
                <w:bdr w:val="none" w:sz="0" w:space="0" w:color="auto" w:frame="1"/>
                <w:lang w:eastAsia="en-GB"/>
              </w:rPr>
            </w:pPr>
          </w:p>
        </w:tc>
        <w:tc>
          <w:tcPr>
            <w:tcW w:w="3623" w:type="dxa"/>
            <w:gridSpan w:val="2"/>
          </w:tcPr>
          <w:p w14:paraId="248D534B" w14:textId="77777777" w:rsidR="006330BA" w:rsidRPr="00447449" w:rsidRDefault="006330BA"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sidRPr="00447449">
              <w:rPr>
                <w:rFonts w:ascii="Arial" w:eastAsia="Times New Roman" w:hAnsi="Arial" w:cs="Arial"/>
                <w:bCs/>
                <w:color w:val="000000" w:themeColor="text1"/>
                <w:bdr w:val="none" w:sz="0" w:space="0" w:color="auto" w:frame="1"/>
                <w:lang w:eastAsia="en-GB"/>
              </w:rPr>
              <w:t>To meet the statutory requirements of the Care Act 2104 and conduct Safeguarding Adult Reviews (SARs) to develop learning and inform the work of the ARLT.</w:t>
            </w:r>
          </w:p>
        </w:tc>
        <w:tc>
          <w:tcPr>
            <w:tcW w:w="2845" w:type="dxa"/>
          </w:tcPr>
          <w:p w14:paraId="6C9E9B43" w14:textId="36C68619" w:rsidR="006330BA" w:rsidRPr="00447449" w:rsidRDefault="00C779B9"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Pr>
                <w:rFonts w:ascii="Arial" w:eastAsia="Times New Roman" w:hAnsi="Arial" w:cs="Arial"/>
                <w:bCs/>
                <w:color w:val="000000" w:themeColor="text1"/>
                <w:bdr w:val="none" w:sz="0" w:space="0" w:color="auto" w:frame="1"/>
                <w:lang w:eastAsia="en-GB"/>
              </w:rPr>
              <w:t>Safeguarding Adult Board</w:t>
            </w:r>
          </w:p>
        </w:tc>
      </w:tr>
      <w:tr w:rsidR="006330BA" w:rsidRPr="006B0B2E" w14:paraId="13F5C664" w14:textId="3E77AFFA" w:rsidTr="003B7A42">
        <w:trPr>
          <w:trHeight w:val="20"/>
          <w:jc w:val="center"/>
        </w:trPr>
        <w:tc>
          <w:tcPr>
            <w:tcW w:w="2548" w:type="dxa"/>
          </w:tcPr>
          <w:p w14:paraId="0027E733" w14:textId="77777777" w:rsidR="006330BA" w:rsidRPr="00447449" w:rsidRDefault="006330BA"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Domestic Abuse Local Partnership Board</w:t>
            </w:r>
          </w:p>
        </w:tc>
        <w:tc>
          <w:tcPr>
            <w:tcW w:w="3623" w:type="dxa"/>
            <w:gridSpan w:val="2"/>
          </w:tcPr>
          <w:p w14:paraId="15DD4F72" w14:textId="77777777" w:rsidR="006330BA" w:rsidRPr="00447449" w:rsidRDefault="006330BA" w:rsidP="00411C2A">
            <w:pPr>
              <w:tabs>
                <w:tab w:val="left" w:pos="0"/>
              </w:tabs>
              <w:autoSpaceDE w:val="0"/>
              <w:autoSpaceDN w:val="0"/>
              <w:adjustRightInd w:val="0"/>
              <w:rPr>
                <w:rFonts w:ascii="Arial" w:hAnsi="Arial" w:cs="Arial"/>
              </w:rPr>
            </w:pPr>
            <w:r w:rsidRPr="00447449">
              <w:rPr>
                <w:rFonts w:ascii="Arial" w:hAnsi="Arial" w:cs="Arial"/>
              </w:rPr>
              <w:t>To develop and deliver a Telford and Wrekin Domestic Abuse Strategy, which is intelligence-led and based on local needs gathered through a needs assessment. In doing this, the Board will have due regard to the 2021 Domestic Abuse Act which requires the strategy to make arrangements for the assessment of, and the need for accommodation-based support.</w:t>
            </w:r>
          </w:p>
        </w:tc>
        <w:tc>
          <w:tcPr>
            <w:tcW w:w="2845" w:type="dxa"/>
          </w:tcPr>
          <w:p w14:paraId="747EF160" w14:textId="77777777" w:rsidR="006330BA" w:rsidRDefault="00C779B9"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Pr>
                <w:rFonts w:ascii="Arial" w:eastAsia="Times New Roman" w:hAnsi="Arial" w:cs="Arial"/>
                <w:bCs/>
                <w:color w:val="000000" w:themeColor="text1"/>
                <w:bdr w:val="none" w:sz="0" w:space="0" w:color="auto" w:frame="1"/>
                <w:lang w:eastAsia="en-GB"/>
              </w:rPr>
              <w:t>Safeguarding Adult Board</w:t>
            </w:r>
          </w:p>
          <w:p w14:paraId="10A6E829" w14:textId="7BFBA9B8" w:rsidR="00C779B9" w:rsidRPr="00447449" w:rsidRDefault="00C779B9" w:rsidP="00411C2A">
            <w:pPr>
              <w:tabs>
                <w:tab w:val="left" w:pos="0"/>
              </w:tabs>
              <w:autoSpaceDE w:val="0"/>
              <w:autoSpaceDN w:val="0"/>
              <w:adjustRightInd w:val="0"/>
              <w:rPr>
                <w:rFonts w:ascii="Arial" w:hAnsi="Arial" w:cs="Arial"/>
              </w:rPr>
            </w:pPr>
            <w:r>
              <w:rPr>
                <w:rFonts w:ascii="Arial" w:hAnsi="Arial" w:cs="Arial"/>
              </w:rPr>
              <w:t>Community Safety Partnership</w:t>
            </w:r>
          </w:p>
        </w:tc>
      </w:tr>
      <w:tr w:rsidR="006330BA" w:rsidRPr="000C1C43" w14:paraId="402DAF33" w14:textId="61798224" w:rsidTr="003B7A42">
        <w:trPr>
          <w:trHeight w:val="20"/>
          <w:jc w:val="center"/>
        </w:trPr>
        <w:tc>
          <w:tcPr>
            <w:tcW w:w="2548" w:type="dxa"/>
          </w:tcPr>
          <w:p w14:paraId="56C896D6" w14:textId="77777777" w:rsidR="006330BA" w:rsidRPr="00447449" w:rsidRDefault="006330BA"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Domestic Homicide Panel</w:t>
            </w:r>
          </w:p>
        </w:tc>
        <w:tc>
          <w:tcPr>
            <w:tcW w:w="3623" w:type="dxa"/>
            <w:gridSpan w:val="2"/>
          </w:tcPr>
          <w:p w14:paraId="684F6588" w14:textId="77777777" w:rsidR="006330BA" w:rsidRPr="00447449" w:rsidRDefault="006330BA"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sidRPr="00447449">
              <w:rPr>
                <w:rFonts w:ascii="Arial" w:eastAsia="Times New Roman" w:hAnsi="Arial" w:cs="Arial"/>
                <w:bCs/>
                <w:color w:val="000000" w:themeColor="text1"/>
                <w:bdr w:val="none" w:sz="0" w:space="0" w:color="auto" w:frame="1"/>
                <w:lang w:eastAsia="en-GB"/>
              </w:rPr>
              <w:t xml:space="preserve">To drive and provide oversight of the undertaking of statutory domestic homicide reviews. </w:t>
            </w:r>
          </w:p>
        </w:tc>
        <w:tc>
          <w:tcPr>
            <w:tcW w:w="2845" w:type="dxa"/>
          </w:tcPr>
          <w:p w14:paraId="79D602BD" w14:textId="3F1B2BD9" w:rsidR="006330BA" w:rsidRDefault="004E167A"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Pr>
                <w:rFonts w:ascii="Arial" w:eastAsia="Times New Roman" w:hAnsi="Arial" w:cs="Arial"/>
                <w:bCs/>
                <w:color w:val="000000" w:themeColor="text1"/>
                <w:bdr w:val="none" w:sz="0" w:space="0" w:color="auto" w:frame="1"/>
                <w:lang w:eastAsia="en-GB"/>
              </w:rPr>
              <w:t>Domestic Abuse Local Partnership Board</w:t>
            </w:r>
          </w:p>
          <w:p w14:paraId="0D8284AF" w14:textId="3C8214E6" w:rsidR="004E167A" w:rsidRPr="00447449" w:rsidRDefault="004E167A" w:rsidP="00411C2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p>
        </w:tc>
      </w:tr>
    </w:tbl>
    <w:p w14:paraId="7CE0DFF1" w14:textId="77777777" w:rsidR="002007AB" w:rsidRDefault="002007AB" w:rsidP="001C3FAB">
      <w:pPr>
        <w:pStyle w:val="NoSpacing"/>
        <w:rPr>
          <w:rFonts w:ascii="Arial" w:hAnsi="Arial" w:cs="Arial"/>
          <w:sz w:val="24"/>
          <w:szCs w:val="24"/>
        </w:rPr>
      </w:pPr>
    </w:p>
    <w:p w14:paraId="5E5DE9EC" w14:textId="741877FA" w:rsidR="002007AB" w:rsidRPr="007E101C" w:rsidRDefault="007E101C" w:rsidP="007E101C">
      <w:pPr>
        <w:rPr>
          <w:rFonts w:ascii="Arial" w:hAnsi="Arial" w:cs="Arial"/>
          <w:sz w:val="24"/>
          <w:szCs w:val="24"/>
          <w:u w:val="single"/>
        </w:rPr>
      </w:pPr>
      <w:r w:rsidRPr="007E101C">
        <w:rPr>
          <w:rFonts w:ascii="Arial" w:hAnsi="Arial" w:cs="Arial"/>
          <w:sz w:val="24"/>
          <w:szCs w:val="24"/>
          <w:u w:val="single"/>
        </w:rPr>
        <w:t>Family Connect Strategic Board</w:t>
      </w:r>
    </w:p>
    <w:tbl>
      <w:tblPr>
        <w:tblStyle w:val="TableGrid"/>
        <w:tblW w:w="9016" w:type="dxa"/>
        <w:tblLook w:val="04A0" w:firstRow="1" w:lastRow="0" w:firstColumn="1" w:lastColumn="0" w:noHBand="0" w:noVBand="1"/>
      </w:tblPr>
      <w:tblGrid>
        <w:gridCol w:w="2569"/>
        <w:gridCol w:w="3599"/>
        <w:gridCol w:w="2848"/>
      </w:tblGrid>
      <w:tr w:rsidR="007E101C" w:rsidRPr="000C1C43" w14:paraId="5D5CDBCC" w14:textId="77777777" w:rsidTr="007E101C">
        <w:trPr>
          <w:trHeight w:val="20"/>
        </w:trPr>
        <w:tc>
          <w:tcPr>
            <w:tcW w:w="2569" w:type="dxa"/>
            <w:shd w:val="clear" w:color="auto" w:fill="D0CECE" w:themeFill="background2" w:themeFillShade="E6"/>
          </w:tcPr>
          <w:p w14:paraId="0BDC3AA3" w14:textId="77777777" w:rsidR="007E101C" w:rsidRPr="00447449" w:rsidRDefault="007E101C" w:rsidP="00670EC3">
            <w:pPr>
              <w:rPr>
                <w:rFonts w:ascii="Arial" w:eastAsia="Times New Roman" w:hAnsi="Arial" w:cs="Arial"/>
                <w:b/>
                <w:bCs/>
                <w:color w:val="303030"/>
                <w:bdr w:val="none" w:sz="0" w:space="0" w:color="auto" w:frame="1"/>
                <w:lang w:eastAsia="en-GB"/>
              </w:rPr>
            </w:pPr>
            <w:r w:rsidRPr="00447449">
              <w:rPr>
                <w:rFonts w:ascii="Arial" w:eastAsia="Times New Roman" w:hAnsi="Arial" w:cs="Arial"/>
                <w:b/>
                <w:bCs/>
                <w:color w:val="303030"/>
                <w:bdr w:val="none" w:sz="0" w:space="0" w:color="auto" w:frame="1"/>
                <w:lang w:eastAsia="en-GB"/>
              </w:rPr>
              <w:t>Board</w:t>
            </w:r>
          </w:p>
        </w:tc>
        <w:tc>
          <w:tcPr>
            <w:tcW w:w="3599" w:type="dxa"/>
            <w:shd w:val="clear" w:color="auto" w:fill="D0CECE" w:themeFill="background2" w:themeFillShade="E6"/>
          </w:tcPr>
          <w:p w14:paraId="1AC230AC" w14:textId="77777777" w:rsidR="007E101C" w:rsidRPr="00447449" w:rsidRDefault="007E101C" w:rsidP="00670EC3">
            <w:pPr>
              <w:rPr>
                <w:rFonts w:ascii="Arial" w:eastAsia="Times New Roman" w:hAnsi="Arial" w:cs="Arial"/>
                <w:b/>
                <w:bCs/>
                <w:color w:val="303030"/>
                <w:bdr w:val="none" w:sz="0" w:space="0" w:color="auto" w:frame="1"/>
                <w:lang w:eastAsia="en-GB"/>
              </w:rPr>
            </w:pPr>
            <w:r w:rsidRPr="00447449">
              <w:rPr>
                <w:rFonts w:ascii="Arial" w:eastAsia="Times New Roman" w:hAnsi="Arial" w:cs="Arial"/>
                <w:b/>
                <w:bCs/>
                <w:color w:val="303030"/>
                <w:bdr w:val="none" w:sz="0" w:space="0" w:color="auto" w:frame="1"/>
                <w:lang w:eastAsia="en-GB"/>
              </w:rPr>
              <w:t>Purpose</w:t>
            </w:r>
          </w:p>
        </w:tc>
        <w:tc>
          <w:tcPr>
            <w:tcW w:w="2848" w:type="dxa"/>
            <w:shd w:val="clear" w:color="auto" w:fill="D0CECE" w:themeFill="background2" w:themeFillShade="E6"/>
          </w:tcPr>
          <w:p w14:paraId="26D1E577" w14:textId="77777777" w:rsidR="007E101C" w:rsidRPr="00447449" w:rsidRDefault="007E101C" w:rsidP="00670EC3">
            <w:pPr>
              <w:rPr>
                <w:rFonts w:ascii="Arial" w:eastAsia="Times New Roman" w:hAnsi="Arial" w:cs="Arial"/>
                <w:b/>
                <w:bCs/>
                <w:color w:val="303030"/>
                <w:bdr w:val="none" w:sz="0" w:space="0" w:color="auto" w:frame="1"/>
                <w:lang w:eastAsia="en-GB"/>
              </w:rPr>
            </w:pPr>
            <w:r>
              <w:rPr>
                <w:rFonts w:ascii="Arial" w:eastAsia="Times New Roman" w:hAnsi="Arial" w:cs="Arial"/>
                <w:b/>
                <w:bCs/>
                <w:color w:val="303030"/>
                <w:bdr w:val="none" w:sz="0" w:space="0" w:color="auto" w:frame="1"/>
                <w:lang w:eastAsia="en-GB"/>
              </w:rPr>
              <w:t>Reports to</w:t>
            </w:r>
          </w:p>
        </w:tc>
      </w:tr>
      <w:tr w:rsidR="00CC43EC" w:rsidRPr="000C1C43" w14:paraId="235AF485" w14:textId="77777777" w:rsidTr="00411C2A">
        <w:trPr>
          <w:trHeight w:val="20"/>
        </w:trPr>
        <w:tc>
          <w:tcPr>
            <w:tcW w:w="2569" w:type="dxa"/>
          </w:tcPr>
          <w:p w14:paraId="09707E26" w14:textId="77777777" w:rsidR="00CC43EC" w:rsidRPr="00447449" w:rsidRDefault="00CC43EC" w:rsidP="00411C2A">
            <w:pPr>
              <w:rPr>
                <w:rFonts w:ascii="Arial" w:eastAsia="Times New Roman" w:hAnsi="Arial" w:cs="Arial"/>
                <w:b/>
                <w:bCs/>
                <w:color w:val="000000" w:themeColor="text1"/>
                <w:bdr w:val="none" w:sz="0" w:space="0" w:color="auto" w:frame="1"/>
                <w:lang w:eastAsia="en-GB"/>
              </w:rPr>
            </w:pPr>
            <w:r w:rsidRPr="00447449">
              <w:rPr>
                <w:rFonts w:ascii="Arial" w:eastAsia="Times New Roman" w:hAnsi="Arial" w:cs="Arial"/>
                <w:b/>
                <w:bCs/>
                <w:color w:val="000000" w:themeColor="text1"/>
                <w:bdr w:val="none" w:sz="0" w:space="0" w:color="auto" w:frame="1"/>
                <w:lang w:eastAsia="en-GB"/>
              </w:rPr>
              <w:t>Family Connect Strategic Board</w:t>
            </w:r>
          </w:p>
        </w:tc>
        <w:tc>
          <w:tcPr>
            <w:tcW w:w="3599" w:type="dxa"/>
          </w:tcPr>
          <w:p w14:paraId="3BA42703" w14:textId="77777777" w:rsidR="00CC43EC" w:rsidRPr="00447449" w:rsidRDefault="00CC43EC" w:rsidP="00411C2A">
            <w:pPr>
              <w:rPr>
                <w:rFonts w:ascii="Arial" w:eastAsia="Times New Roman" w:hAnsi="Arial" w:cs="Arial"/>
                <w:bCs/>
                <w:color w:val="000000" w:themeColor="text1"/>
                <w:bdr w:val="none" w:sz="0" w:space="0" w:color="auto" w:frame="1"/>
                <w:lang w:eastAsia="en-GB"/>
              </w:rPr>
            </w:pPr>
            <w:r w:rsidRPr="00447449">
              <w:rPr>
                <w:rFonts w:ascii="Arial" w:eastAsia="Times New Roman" w:hAnsi="Arial" w:cs="Arial"/>
                <w:bCs/>
                <w:color w:val="000000" w:themeColor="text1"/>
                <w:bdr w:val="none" w:sz="0" w:space="0" w:color="auto" w:frame="1"/>
                <w:lang w:eastAsia="en-GB"/>
              </w:rPr>
              <w:t>To provide strategic oversight of the Family Connect multi-agency safeguarding hub.</w:t>
            </w:r>
          </w:p>
        </w:tc>
        <w:tc>
          <w:tcPr>
            <w:tcW w:w="2848" w:type="dxa"/>
          </w:tcPr>
          <w:p w14:paraId="23796DB4" w14:textId="77777777" w:rsidR="00CC43EC" w:rsidRDefault="00CC43EC" w:rsidP="00411C2A">
            <w:pPr>
              <w:rPr>
                <w:rFonts w:ascii="Arial" w:hAnsi="Arial" w:cs="Arial"/>
                <w:color w:val="000000" w:themeColor="text1"/>
              </w:rPr>
            </w:pPr>
            <w:r>
              <w:rPr>
                <w:rFonts w:ascii="Arial" w:hAnsi="Arial" w:cs="Arial"/>
                <w:color w:val="000000" w:themeColor="text1"/>
              </w:rPr>
              <w:t>Safeguarding Children Board</w:t>
            </w:r>
          </w:p>
          <w:p w14:paraId="047258D4" w14:textId="77777777" w:rsidR="00CC43EC" w:rsidRDefault="00CC43EC" w:rsidP="00411C2A">
            <w:pPr>
              <w:rPr>
                <w:rFonts w:ascii="Arial" w:hAnsi="Arial" w:cs="Arial"/>
                <w:color w:val="000000" w:themeColor="text1"/>
              </w:rPr>
            </w:pPr>
          </w:p>
          <w:p w14:paraId="31C6669A" w14:textId="77777777" w:rsidR="00CC43EC" w:rsidRPr="00447449" w:rsidRDefault="00CC43EC" w:rsidP="00411C2A">
            <w:pPr>
              <w:rPr>
                <w:rFonts w:ascii="Arial" w:eastAsia="Times New Roman" w:hAnsi="Arial" w:cs="Arial"/>
                <w:bCs/>
                <w:color w:val="000000" w:themeColor="text1"/>
                <w:bdr w:val="none" w:sz="0" w:space="0" w:color="auto" w:frame="1"/>
                <w:lang w:eastAsia="en-GB"/>
              </w:rPr>
            </w:pPr>
            <w:r>
              <w:rPr>
                <w:rFonts w:ascii="Arial" w:hAnsi="Arial" w:cs="Arial"/>
                <w:color w:val="000000" w:themeColor="text1"/>
              </w:rPr>
              <w:lastRenderedPageBreak/>
              <w:t>Safeguarding Adult Board</w:t>
            </w:r>
          </w:p>
        </w:tc>
      </w:tr>
    </w:tbl>
    <w:p w14:paraId="615319C7" w14:textId="77777777" w:rsidR="00CC43EC" w:rsidRDefault="00CC43EC" w:rsidP="001C3FAB">
      <w:pPr>
        <w:pStyle w:val="NoSpacing"/>
        <w:rPr>
          <w:rFonts w:ascii="Arial" w:hAnsi="Arial" w:cs="Arial"/>
          <w:sz w:val="24"/>
          <w:szCs w:val="24"/>
        </w:rPr>
      </w:pPr>
    </w:p>
    <w:p w14:paraId="1ADB7388" w14:textId="588C21C6" w:rsidR="002A66BF" w:rsidRPr="001B3B73" w:rsidRDefault="001B3B73" w:rsidP="001C3FAB">
      <w:pPr>
        <w:pStyle w:val="NoSpacing"/>
        <w:rPr>
          <w:rFonts w:ascii="Arial" w:hAnsi="Arial" w:cs="Arial"/>
          <w:sz w:val="24"/>
          <w:szCs w:val="24"/>
          <w:u w:val="single"/>
        </w:rPr>
      </w:pPr>
      <w:r w:rsidRPr="001B3B73">
        <w:rPr>
          <w:rFonts w:ascii="Arial" w:hAnsi="Arial" w:cs="Arial"/>
          <w:sz w:val="24"/>
          <w:szCs w:val="24"/>
          <w:u w:val="single"/>
        </w:rPr>
        <w:t>Inquiry into Telford Child Sexual Exploitation</w:t>
      </w:r>
      <w:r w:rsidR="00671DFD">
        <w:rPr>
          <w:rFonts w:ascii="Arial" w:hAnsi="Arial" w:cs="Arial"/>
          <w:sz w:val="24"/>
          <w:szCs w:val="24"/>
          <w:u w:val="single"/>
        </w:rPr>
        <w:t xml:space="preserve"> (IITCSE)</w:t>
      </w:r>
    </w:p>
    <w:p w14:paraId="4664FE84" w14:textId="77777777" w:rsidR="002A66BF" w:rsidRDefault="002A66BF" w:rsidP="001C3FAB">
      <w:pPr>
        <w:pStyle w:val="NoSpacing"/>
        <w:rPr>
          <w:rFonts w:ascii="Arial" w:hAnsi="Arial" w:cs="Arial"/>
          <w:sz w:val="24"/>
          <w:szCs w:val="24"/>
        </w:rPr>
      </w:pPr>
    </w:p>
    <w:p w14:paraId="49927A15" w14:textId="77777777" w:rsidR="004D4437" w:rsidRPr="00671DFD" w:rsidRDefault="004D4437" w:rsidP="00671DFD">
      <w:pPr>
        <w:rPr>
          <w:rFonts w:ascii="Arial" w:hAnsi="Arial" w:cs="Arial"/>
          <w:sz w:val="24"/>
          <w:szCs w:val="24"/>
        </w:rPr>
      </w:pPr>
      <w:r w:rsidRPr="00671DFD">
        <w:rPr>
          <w:rFonts w:ascii="Arial" w:hAnsi="Arial" w:cs="Arial"/>
          <w:sz w:val="24"/>
          <w:szCs w:val="24"/>
        </w:rPr>
        <w:t>In July 2022, the IITCSE published its report and made 47 recommendations which Telford &amp; Wrekin Council, West Mercia Police, NHS Shropshire &amp; Telford &amp; Wrekin and the West Mercia Police &amp; Crime Commissioner have publicly committed to fully implement by the 31 December 2023.</w:t>
      </w:r>
    </w:p>
    <w:p w14:paraId="76495ABA" w14:textId="77777777" w:rsidR="004D4437" w:rsidRPr="00E7100E" w:rsidRDefault="004D4437" w:rsidP="00E7100E">
      <w:pPr>
        <w:rPr>
          <w:rFonts w:ascii="Arial" w:hAnsi="Arial" w:cs="Arial"/>
          <w:sz w:val="24"/>
          <w:szCs w:val="24"/>
        </w:rPr>
      </w:pPr>
      <w:r w:rsidRPr="00E7100E">
        <w:rPr>
          <w:rFonts w:ascii="Arial" w:hAnsi="Arial" w:cs="Arial"/>
          <w:sz w:val="24"/>
          <w:szCs w:val="24"/>
        </w:rPr>
        <w:t>To discharge this recommendation, the following paragraphs set out agreed arrangements to drive implementation of the 47 recommendations and proposed arrangements once those recommendations have been implemented.</w:t>
      </w:r>
    </w:p>
    <w:p w14:paraId="335016E8" w14:textId="77777777" w:rsidR="004D4437" w:rsidRPr="00E7100E" w:rsidRDefault="004D4437" w:rsidP="00E7100E">
      <w:pPr>
        <w:rPr>
          <w:rFonts w:ascii="Arial" w:hAnsi="Arial" w:cs="Arial"/>
          <w:sz w:val="24"/>
          <w:szCs w:val="24"/>
        </w:rPr>
      </w:pPr>
      <w:r w:rsidRPr="00E7100E">
        <w:rPr>
          <w:rFonts w:ascii="Arial" w:hAnsi="Arial" w:cs="Arial"/>
          <w:sz w:val="24"/>
          <w:szCs w:val="24"/>
        </w:rPr>
        <w:t>To drive the implementation of the recommendations an independently chaired Partnership Operation Group (POG) has been created composed of members from the four responsible agencies. The POG enables partners to challenge each other and shape the outcomes that will be delivered against each of the recommendations. The work of the POG is critical for the implementation of those recommendations that require multi-agency actions. The POG group reports to the Safeguarding Children Board.</w:t>
      </w:r>
    </w:p>
    <w:p w14:paraId="606CE8E2" w14:textId="77777777" w:rsidR="004D4437" w:rsidRPr="00E7100E" w:rsidRDefault="004D4437" w:rsidP="00E7100E">
      <w:pPr>
        <w:rPr>
          <w:rFonts w:ascii="Arial" w:hAnsi="Arial" w:cs="Arial"/>
          <w:sz w:val="24"/>
          <w:szCs w:val="24"/>
        </w:rPr>
      </w:pPr>
      <w:r w:rsidRPr="00E7100E">
        <w:rPr>
          <w:rFonts w:ascii="Arial" w:hAnsi="Arial" w:cs="Arial"/>
          <w:sz w:val="24"/>
          <w:szCs w:val="24"/>
        </w:rPr>
        <w:t xml:space="preserve">Each of the four responsible partners have their own internal arrangements for driving forward the implementation of the recommendations. </w:t>
      </w:r>
    </w:p>
    <w:p w14:paraId="1EB616E1" w14:textId="32C6762D" w:rsidR="004D4437" w:rsidRPr="00E7100E" w:rsidRDefault="004D4437" w:rsidP="00E7100E">
      <w:pPr>
        <w:rPr>
          <w:rFonts w:ascii="Arial" w:hAnsi="Arial" w:cs="Arial"/>
          <w:sz w:val="24"/>
          <w:szCs w:val="24"/>
        </w:rPr>
      </w:pPr>
      <w:r w:rsidRPr="00E7100E">
        <w:rPr>
          <w:rFonts w:ascii="Arial" w:hAnsi="Arial" w:cs="Arial"/>
          <w:sz w:val="24"/>
          <w:szCs w:val="24"/>
        </w:rPr>
        <w:t xml:space="preserve">informing the work of the POG is an independently chaired Strategic Implementation Group (SIG) established by the Council. The purpose of the SIG is to facilitate engagement with three </w:t>
      </w:r>
      <w:r w:rsidR="007825B8">
        <w:rPr>
          <w:rFonts w:ascii="Arial" w:hAnsi="Arial" w:cs="Arial"/>
          <w:sz w:val="24"/>
          <w:szCs w:val="24"/>
        </w:rPr>
        <w:t>i</w:t>
      </w:r>
      <w:r w:rsidRPr="00E7100E">
        <w:rPr>
          <w:rFonts w:ascii="Arial" w:hAnsi="Arial" w:cs="Arial"/>
          <w:sz w:val="24"/>
          <w:szCs w:val="24"/>
        </w:rPr>
        <w:t xml:space="preserve">ndependent </w:t>
      </w:r>
      <w:r w:rsidR="00146686">
        <w:rPr>
          <w:rFonts w:ascii="Arial" w:hAnsi="Arial" w:cs="Arial"/>
          <w:sz w:val="24"/>
          <w:szCs w:val="24"/>
        </w:rPr>
        <w:t>l</w:t>
      </w:r>
      <w:r w:rsidRPr="00E7100E">
        <w:rPr>
          <w:rFonts w:ascii="Arial" w:hAnsi="Arial" w:cs="Arial"/>
          <w:sz w:val="24"/>
          <w:szCs w:val="24"/>
        </w:rPr>
        <w:t xml:space="preserve">ived </w:t>
      </w:r>
      <w:r w:rsidR="00146686">
        <w:rPr>
          <w:rFonts w:ascii="Arial" w:hAnsi="Arial" w:cs="Arial"/>
          <w:sz w:val="24"/>
          <w:szCs w:val="24"/>
        </w:rPr>
        <w:t>e</w:t>
      </w:r>
      <w:r w:rsidRPr="00E7100E">
        <w:rPr>
          <w:rFonts w:ascii="Arial" w:hAnsi="Arial" w:cs="Arial"/>
          <w:sz w:val="24"/>
          <w:szCs w:val="24"/>
        </w:rPr>
        <w:t xml:space="preserve">xperience </w:t>
      </w:r>
      <w:r w:rsidR="00146686">
        <w:rPr>
          <w:rFonts w:ascii="Arial" w:hAnsi="Arial" w:cs="Arial"/>
          <w:sz w:val="24"/>
          <w:szCs w:val="24"/>
        </w:rPr>
        <w:t>c</w:t>
      </w:r>
      <w:r w:rsidRPr="00E7100E">
        <w:rPr>
          <w:rFonts w:ascii="Arial" w:hAnsi="Arial" w:cs="Arial"/>
          <w:sz w:val="24"/>
          <w:szCs w:val="24"/>
        </w:rPr>
        <w:t xml:space="preserve">onsultants of CSE. Whilst established by the Council, the SIG provides opportunity for the Police, NHS and OPCC to seek the </w:t>
      </w:r>
      <w:r w:rsidR="00146686">
        <w:rPr>
          <w:rFonts w:ascii="Arial" w:hAnsi="Arial" w:cs="Arial"/>
          <w:sz w:val="24"/>
          <w:szCs w:val="24"/>
        </w:rPr>
        <w:t>consultants’</w:t>
      </w:r>
      <w:r w:rsidRPr="00E7100E">
        <w:rPr>
          <w:rFonts w:ascii="Arial" w:hAnsi="Arial" w:cs="Arial"/>
          <w:sz w:val="24"/>
          <w:szCs w:val="24"/>
        </w:rPr>
        <w:t xml:space="preserve"> views on implementation of the Inquiry Recommendations. </w:t>
      </w:r>
    </w:p>
    <w:p w14:paraId="58F43C02" w14:textId="77777777" w:rsidR="004D4437" w:rsidRPr="00E7100E" w:rsidRDefault="004D4437" w:rsidP="00E7100E">
      <w:pPr>
        <w:rPr>
          <w:rFonts w:ascii="Arial" w:hAnsi="Arial" w:cs="Arial"/>
          <w:sz w:val="24"/>
          <w:szCs w:val="24"/>
        </w:rPr>
      </w:pPr>
      <w:r w:rsidRPr="00E7100E">
        <w:rPr>
          <w:rFonts w:ascii="Arial" w:hAnsi="Arial" w:cs="Arial"/>
          <w:sz w:val="24"/>
          <w:szCs w:val="24"/>
        </w:rPr>
        <w:t xml:space="preserve">In addition to the POG and SIG, a CSE Review Group has been established in direct response to Inquiry recommendation 1. This recommendation called for the Council and Police to establish a ‘CSE Review Group’ to compile intelligence about CSE in the borough informed by data from the Council, Police, schools and the third sector. </w:t>
      </w:r>
    </w:p>
    <w:p w14:paraId="4E407A7C" w14:textId="74CDC51C" w:rsidR="004D4437" w:rsidRPr="00E7100E" w:rsidRDefault="004D4437" w:rsidP="00E7100E">
      <w:pPr>
        <w:rPr>
          <w:rFonts w:ascii="Arial" w:hAnsi="Arial" w:cs="Arial"/>
          <w:sz w:val="24"/>
          <w:szCs w:val="24"/>
        </w:rPr>
      </w:pPr>
      <w:r w:rsidRPr="00E7100E">
        <w:rPr>
          <w:rFonts w:ascii="Arial" w:hAnsi="Arial" w:cs="Arial"/>
          <w:sz w:val="24"/>
          <w:szCs w:val="24"/>
        </w:rPr>
        <w:t>The Review Group will meet twice each year and will present its first report in July 2023 to the Safeguarding Children Board</w:t>
      </w:r>
      <w:r w:rsidR="00146686">
        <w:rPr>
          <w:rFonts w:ascii="Arial" w:hAnsi="Arial" w:cs="Arial"/>
          <w:sz w:val="24"/>
          <w:szCs w:val="24"/>
        </w:rPr>
        <w:t xml:space="preserve"> and work with the CSE &amp; CE </w:t>
      </w:r>
      <w:r w:rsidR="00F63816">
        <w:rPr>
          <w:rFonts w:ascii="Arial" w:hAnsi="Arial" w:cs="Arial"/>
          <w:sz w:val="24"/>
          <w:szCs w:val="24"/>
        </w:rPr>
        <w:t>S</w:t>
      </w:r>
      <w:r w:rsidR="00146686">
        <w:rPr>
          <w:rFonts w:ascii="Arial" w:hAnsi="Arial" w:cs="Arial"/>
          <w:sz w:val="24"/>
          <w:szCs w:val="24"/>
        </w:rPr>
        <w:t>ub-</w:t>
      </w:r>
      <w:r w:rsidR="00F63816">
        <w:rPr>
          <w:rFonts w:ascii="Arial" w:hAnsi="Arial" w:cs="Arial"/>
          <w:sz w:val="24"/>
          <w:szCs w:val="24"/>
        </w:rPr>
        <w:t>G</w:t>
      </w:r>
      <w:r w:rsidR="00146686">
        <w:rPr>
          <w:rFonts w:ascii="Arial" w:hAnsi="Arial" w:cs="Arial"/>
          <w:sz w:val="24"/>
          <w:szCs w:val="24"/>
        </w:rPr>
        <w:t>roup.</w:t>
      </w:r>
    </w:p>
    <w:p w14:paraId="583AA43C" w14:textId="77777777" w:rsidR="004D4437" w:rsidRDefault="004D4437" w:rsidP="00E7100E">
      <w:pPr>
        <w:spacing w:after="0" w:line="240" w:lineRule="auto"/>
        <w:rPr>
          <w:rFonts w:ascii="Arial" w:hAnsi="Arial" w:cs="Arial"/>
          <w:sz w:val="24"/>
          <w:szCs w:val="24"/>
        </w:rPr>
      </w:pPr>
      <w:r w:rsidRPr="00E7100E">
        <w:rPr>
          <w:rFonts w:ascii="Arial" w:hAnsi="Arial" w:cs="Arial"/>
          <w:sz w:val="24"/>
          <w:szCs w:val="24"/>
        </w:rPr>
        <w:t>It is proposed that the arrangements described above will continue until the chair of the IITCSE has approved the implementation of the 47 recommendations. At this time, the POG and the SIG will be stood down.</w:t>
      </w:r>
    </w:p>
    <w:p w14:paraId="4BD857C1" w14:textId="77777777" w:rsidR="00660664" w:rsidRDefault="00660664" w:rsidP="00E7100E">
      <w:pPr>
        <w:spacing w:after="0" w:line="240" w:lineRule="auto"/>
        <w:rPr>
          <w:rFonts w:ascii="Arial" w:hAnsi="Arial" w:cs="Arial"/>
          <w:sz w:val="24"/>
          <w:szCs w:val="24"/>
        </w:rPr>
      </w:pPr>
    </w:p>
    <w:p w14:paraId="5A0C89D0" w14:textId="2CDC8074" w:rsidR="00660664" w:rsidRPr="00E7100E" w:rsidRDefault="00660664" w:rsidP="00E7100E">
      <w:pPr>
        <w:spacing w:after="0" w:line="240" w:lineRule="auto"/>
        <w:rPr>
          <w:rFonts w:ascii="Arial" w:hAnsi="Arial" w:cs="Arial"/>
          <w:sz w:val="24"/>
          <w:szCs w:val="24"/>
        </w:rPr>
      </w:pPr>
      <w:r w:rsidRPr="0A7A99EA">
        <w:rPr>
          <w:rFonts w:ascii="Arial" w:hAnsi="Arial" w:cs="Arial"/>
          <w:sz w:val="24"/>
          <w:szCs w:val="24"/>
        </w:rPr>
        <w:t xml:space="preserve">Diagram A sets out the structure of the Safeguarding </w:t>
      </w:r>
      <w:r w:rsidR="05ED8862" w:rsidRPr="0A7A99EA">
        <w:rPr>
          <w:rFonts w:ascii="Arial" w:hAnsi="Arial" w:cs="Arial"/>
          <w:sz w:val="24"/>
          <w:szCs w:val="24"/>
        </w:rPr>
        <w:t>Partnership</w:t>
      </w:r>
      <w:r w:rsidRPr="0A7A99EA">
        <w:rPr>
          <w:rFonts w:ascii="Arial" w:hAnsi="Arial" w:cs="Arial"/>
          <w:sz w:val="24"/>
          <w:szCs w:val="24"/>
        </w:rPr>
        <w:t xml:space="preserve"> and Diagram B sets out the Partnership arrangements with </w:t>
      </w:r>
      <w:r w:rsidR="00FD5187" w:rsidRPr="0A7A99EA">
        <w:rPr>
          <w:rFonts w:ascii="Arial" w:hAnsi="Arial" w:cs="Arial"/>
          <w:sz w:val="24"/>
          <w:szCs w:val="24"/>
        </w:rPr>
        <w:t>other key local partnerships.</w:t>
      </w:r>
    </w:p>
    <w:p w14:paraId="01468532" w14:textId="77777777" w:rsidR="00CC43EC" w:rsidRDefault="00CC43EC" w:rsidP="001C3FAB">
      <w:pPr>
        <w:pStyle w:val="NoSpacing"/>
        <w:rPr>
          <w:rFonts w:ascii="Arial" w:hAnsi="Arial" w:cs="Arial"/>
          <w:sz w:val="24"/>
          <w:szCs w:val="24"/>
        </w:rPr>
      </w:pPr>
    </w:p>
    <w:p w14:paraId="410B6500" w14:textId="77B31E75" w:rsidR="00CC43EC" w:rsidRPr="0076732F" w:rsidRDefault="00CC43EC" w:rsidP="001C3FAB">
      <w:pPr>
        <w:pStyle w:val="NoSpacing"/>
        <w:rPr>
          <w:rFonts w:ascii="Arial" w:hAnsi="Arial" w:cs="Arial"/>
          <w:sz w:val="24"/>
          <w:szCs w:val="24"/>
        </w:rPr>
        <w:sectPr w:rsidR="00CC43EC" w:rsidRPr="0076732F">
          <w:footerReference w:type="default" r:id="rId15"/>
          <w:pgSz w:w="11906" w:h="16838"/>
          <w:pgMar w:top="1440" w:right="1440" w:bottom="1440" w:left="1440" w:header="708" w:footer="708" w:gutter="0"/>
          <w:cols w:space="708"/>
          <w:docGrid w:linePitch="360"/>
        </w:sectPr>
      </w:pPr>
    </w:p>
    <w:p w14:paraId="711F8EBA" w14:textId="005D3FE3" w:rsidR="00F67E25" w:rsidRDefault="00096B1A" w:rsidP="005E59CB">
      <w:pPr>
        <w:pStyle w:val="Header"/>
        <w:rPr>
          <w:noProof/>
          <w:lang w:eastAsia="en-GB"/>
        </w:rPr>
      </w:pPr>
      <w:r>
        <w:rPr>
          <w:rFonts w:ascii="Arial" w:hAnsi="Arial" w:cs="Arial"/>
          <w:b/>
          <w:sz w:val="24"/>
          <w:szCs w:val="24"/>
        </w:rPr>
        <w:lastRenderedPageBreak/>
        <w:t xml:space="preserve">Diagram </w:t>
      </w:r>
      <w:r w:rsidR="00660664">
        <w:rPr>
          <w:rFonts w:ascii="Arial" w:hAnsi="Arial" w:cs="Arial"/>
          <w:b/>
          <w:sz w:val="24"/>
          <w:szCs w:val="24"/>
        </w:rPr>
        <w:t xml:space="preserve">A: </w:t>
      </w:r>
      <w:r w:rsidR="005E14A0" w:rsidRPr="002A7C94">
        <w:rPr>
          <w:rFonts w:ascii="Arial" w:hAnsi="Arial" w:cs="Arial"/>
          <w:b/>
          <w:sz w:val="24"/>
          <w:szCs w:val="24"/>
        </w:rPr>
        <w:t>Telford and Wrekin Safeguarding Partnership Arrangement</w:t>
      </w:r>
      <w:r>
        <w:rPr>
          <w:rFonts w:ascii="Arial" w:hAnsi="Arial" w:cs="Arial"/>
          <w:b/>
          <w:sz w:val="24"/>
          <w:szCs w:val="24"/>
        </w:rPr>
        <w:t>s</w:t>
      </w:r>
      <w:r w:rsidR="00A20D0A" w:rsidRPr="00A20D0A">
        <w:rPr>
          <w:noProof/>
          <w:lang w:eastAsia="en-GB"/>
        </w:rPr>
        <w:t xml:space="preserve"> </w:t>
      </w:r>
    </w:p>
    <w:p w14:paraId="19C85DF5" w14:textId="77777777" w:rsidR="00F67E25" w:rsidRDefault="00F67E25" w:rsidP="005E59CB">
      <w:pPr>
        <w:pStyle w:val="Header"/>
        <w:rPr>
          <w:noProof/>
          <w:lang w:eastAsia="en-GB"/>
        </w:rPr>
      </w:pPr>
    </w:p>
    <w:p w14:paraId="2A270012" w14:textId="62B37625" w:rsidR="00BC1A39" w:rsidRPr="005E59CB" w:rsidRDefault="00F50FB0" w:rsidP="005E59CB">
      <w:pPr>
        <w:pStyle w:val="Header"/>
        <w:rPr>
          <w:noProof/>
          <w:lang w:eastAsia="en-GB"/>
        </w:rPr>
      </w:pPr>
      <w:r>
        <w:rPr>
          <w:rFonts w:ascii="Arial" w:hAnsi="Arial" w:cs="Arial"/>
          <w:noProof/>
          <w:sz w:val="24"/>
          <w:szCs w:val="24"/>
          <w:lang w:eastAsia="en-GB"/>
        </w:rPr>
        <mc:AlternateContent>
          <mc:Choice Requires="wps">
            <w:drawing>
              <wp:anchor distT="0" distB="0" distL="114300" distR="114300" simplePos="0" relativeHeight="251658277" behindDoc="0" locked="0" layoutInCell="1" allowOverlap="1" wp14:anchorId="2E5B9597" wp14:editId="23F0AA33">
                <wp:simplePos x="0" y="0"/>
                <wp:positionH relativeFrom="column">
                  <wp:posOffset>4800601</wp:posOffset>
                </wp:positionH>
                <wp:positionV relativeFrom="paragraph">
                  <wp:posOffset>271780</wp:posOffset>
                </wp:positionV>
                <wp:extent cx="4533900" cy="238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38125"/>
                        </a:xfrm>
                        <a:prstGeom prst="rect">
                          <a:avLst/>
                        </a:prstGeom>
                        <a:solidFill>
                          <a:srgbClr val="008080"/>
                        </a:solidFill>
                        <a:ln w="19050">
                          <a:solidFill>
                            <a:srgbClr val="008080"/>
                          </a:solidFill>
                          <a:miter lim="800000"/>
                          <a:headEnd/>
                          <a:tailEnd/>
                        </a:ln>
                      </wps:spPr>
                      <wps:txbx>
                        <w:txbxContent>
                          <w:p w14:paraId="753E8698" w14:textId="77777777" w:rsidR="00BC1A39" w:rsidRPr="00107DC0" w:rsidRDefault="00BC1A39" w:rsidP="00BC1A39">
                            <w:pPr>
                              <w:spacing w:after="0" w:line="240" w:lineRule="auto"/>
                              <w:jc w:val="center"/>
                              <w:rPr>
                                <w:rFonts w:ascii="Arial" w:hAnsi="Arial" w:cs="Arial"/>
                                <w:b/>
                                <w:sz w:val="18"/>
                                <w:szCs w:val="18"/>
                              </w:rPr>
                            </w:pPr>
                            <w:r>
                              <w:rPr>
                                <w:rFonts w:ascii="Arial" w:hAnsi="Arial" w:cs="Arial"/>
                                <w:b/>
                                <w:sz w:val="18"/>
                                <w:szCs w:val="18"/>
                              </w:rPr>
                              <w:t>Safeguarding Adults</w:t>
                            </w:r>
                            <w:r w:rsidRPr="00107DC0">
                              <w:rPr>
                                <w:rFonts w:ascii="Arial" w:hAnsi="Arial" w:cs="Arial"/>
                                <w:b/>
                                <w:sz w:val="18"/>
                                <w:szCs w:val="18"/>
                              </w:rPr>
                              <w:t xml:space="preserve">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5B9597" id="_x0000_t202" coordsize="21600,21600" o:spt="202" path="m,l,21600r21600,l21600,xe">
                <v:stroke joinstyle="miter"/>
                <v:path gradientshapeok="t" o:connecttype="rect"/>
              </v:shapetype>
              <v:shape id="Text Box 9" o:spid="_x0000_s1026" type="#_x0000_t202" style="position:absolute;margin-left:378pt;margin-top:21.4pt;width:357pt;height:18.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" fillcolor="teal" strokecolor="teal" strokeweight="1.5pt">
                <v:textbox>
                  <w:txbxContent>
                    <w:p w14:paraId="753E8698" w14:textId="77777777" w:rsidR="00BC1A39" w:rsidRPr="00107DC0" w:rsidRDefault="00BC1A39" w:rsidP="00BC1A39">
                      <w:pPr>
                        <w:spacing w:after="0" w:line="240" w:lineRule="auto"/>
                        <w:jc w:val="center"/>
                        <w:rPr>
                          <w:rFonts w:ascii="Arial" w:hAnsi="Arial" w:cs="Arial"/>
                          <w:b/>
                          <w:sz w:val="18"/>
                          <w:szCs w:val="18"/>
                        </w:rPr>
                      </w:pPr>
                      <w:r>
                        <w:rPr>
                          <w:rFonts w:ascii="Arial" w:hAnsi="Arial" w:cs="Arial"/>
                          <w:b/>
                          <w:sz w:val="18"/>
                          <w:szCs w:val="18"/>
                        </w:rPr>
                        <w:t>Safeguarding Adults</w:t>
                      </w:r>
                      <w:r w:rsidRPr="00107DC0">
                        <w:rPr>
                          <w:rFonts w:ascii="Arial" w:hAnsi="Arial" w:cs="Arial"/>
                          <w:b/>
                          <w:sz w:val="18"/>
                          <w:szCs w:val="18"/>
                        </w:rPr>
                        <w:t xml:space="preserve"> Board</w:t>
                      </w:r>
                    </w:p>
                  </w:txbxContent>
                </v:textbox>
              </v:shape>
            </w:pict>
          </mc:Fallback>
        </mc:AlternateContent>
      </w:r>
    </w:p>
    <w:p w14:paraId="353A6B09" w14:textId="083E3C34" w:rsidR="00BC1A39" w:rsidRDefault="009F2F09"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85" behindDoc="0" locked="0" layoutInCell="1" allowOverlap="1" wp14:anchorId="449D55C2" wp14:editId="7D41FCAD">
                <wp:simplePos x="0" y="0"/>
                <wp:positionH relativeFrom="column">
                  <wp:posOffset>4111625</wp:posOffset>
                </wp:positionH>
                <wp:positionV relativeFrom="paragraph">
                  <wp:posOffset>227026</wp:posOffset>
                </wp:positionV>
                <wp:extent cx="0" cy="180000"/>
                <wp:effectExtent l="0" t="0" r="38100" b="29845"/>
                <wp:wrapNone/>
                <wp:docPr id="1984381217" name="Straight Connector 1984381217"/>
                <wp:cNvGraphicFramePr/>
                <a:graphic xmlns:a="http://schemas.openxmlformats.org/drawingml/2006/main">
                  <a:graphicData uri="http://schemas.microsoft.com/office/word/2010/wordprocessingShape">
                    <wps:wsp>
                      <wps:cNvCnPr/>
                      <wps:spPr>
                        <a:xfrm>
                          <a:off x="0" y="0"/>
                          <a:ext cx="0" cy="18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993A5" id="Straight Connector 1984381217" o:spid="_x0000_s1026" style="position:absolute;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75pt,17.9pt" to="323.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" strokecolor="black [3213]" strokeweight="1.5pt">
                <v:stroke joinstyle="miter"/>
              </v:line>
            </w:pict>
          </mc:Fallback>
        </mc:AlternateContent>
      </w:r>
      <w:r w:rsidR="00F67E25">
        <w:rPr>
          <w:rFonts w:ascii="Arial" w:hAnsi="Arial" w:cs="Arial"/>
          <w:noProof/>
          <w:sz w:val="24"/>
          <w:szCs w:val="24"/>
          <w:lang w:eastAsia="en-GB"/>
        </w:rPr>
        <mc:AlternateContent>
          <mc:Choice Requires="wps">
            <w:drawing>
              <wp:anchor distT="0" distB="0" distL="114300" distR="114300" simplePos="0" relativeHeight="251658286" behindDoc="0" locked="0" layoutInCell="1" allowOverlap="1" wp14:anchorId="763E7C73" wp14:editId="5698553B">
                <wp:simplePos x="0" y="0"/>
                <wp:positionH relativeFrom="column">
                  <wp:posOffset>3387090</wp:posOffset>
                </wp:positionH>
                <wp:positionV relativeFrom="paragraph">
                  <wp:posOffset>228931</wp:posOffset>
                </wp:positionV>
                <wp:extent cx="1415498" cy="0"/>
                <wp:effectExtent l="0" t="0" r="0" b="0"/>
                <wp:wrapNone/>
                <wp:docPr id="47495298" name="Straight Connector 47495298"/>
                <wp:cNvGraphicFramePr/>
                <a:graphic xmlns:a="http://schemas.openxmlformats.org/drawingml/2006/main">
                  <a:graphicData uri="http://schemas.microsoft.com/office/word/2010/wordprocessingShape">
                    <wps:wsp>
                      <wps:cNvCnPr/>
                      <wps:spPr>
                        <a:xfrm>
                          <a:off x="0" y="0"/>
                          <a:ext cx="1415498"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EB8682" id="Straight Connector 47495298" o:spid="_x0000_s1026" style="position:absolute;z-index:251658286;visibility:visible;mso-wrap-style:square;mso-wrap-distance-left:9pt;mso-wrap-distance-top:0;mso-wrap-distance-right:9pt;mso-wrap-distance-bottom:0;mso-position-horizontal:absolute;mso-position-horizontal-relative:text;mso-position-vertical:absolute;mso-position-vertical-relative:text" from="266.7pt,18.05pt" to="378.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" strokecolor="black [3213]" strokeweight="1.5pt">
                <v:stroke joinstyle="miter"/>
              </v:line>
            </w:pict>
          </mc:Fallback>
        </mc:AlternateContent>
      </w:r>
      <w:r w:rsidR="002A66BF">
        <w:rPr>
          <w:rFonts w:ascii="Arial" w:hAnsi="Arial" w:cs="Arial"/>
          <w:noProof/>
          <w:sz w:val="24"/>
          <w:szCs w:val="24"/>
          <w:lang w:eastAsia="en-GB"/>
        </w:rPr>
        <mc:AlternateContent>
          <mc:Choice Requires="wps">
            <w:drawing>
              <wp:anchor distT="0" distB="0" distL="114300" distR="114300" simplePos="0" relativeHeight="251658276" behindDoc="0" locked="0" layoutInCell="1" allowOverlap="1" wp14:anchorId="19B88CD6" wp14:editId="7A4E35C4">
                <wp:simplePos x="0" y="0"/>
                <wp:positionH relativeFrom="column">
                  <wp:posOffset>-333955</wp:posOffset>
                </wp:positionH>
                <wp:positionV relativeFrom="paragraph">
                  <wp:posOffset>118938</wp:posOffset>
                </wp:positionV>
                <wp:extent cx="3721045" cy="270510"/>
                <wp:effectExtent l="0" t="0" r="13335"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045" cy="270510"/>
                        </a:xfrm>
                        <a:prstGeom prst="rect">
                          <a:avLst/>
                        </a:prstGeom>
                        <a:solidFill>
                          <a:srgbClr val="008080"/>
                        </a:solidFill>
                        <a:ln w="19050">
                          <a:solidFill>
                            <a:srgbClr val="008080"/>
                          </a:solidFill>
                          <a:miter lim="800000"/>
                          <a:headEnd/>
                          <a:tailEnd/>
                        </a:ln>
                      </wps:spPr>
                      <wps:txbx>
                        <w:txbxContent>
                          <w:p w14:paraId="7F80F6E2" w14:textId="77777777" w:rsidR="00BC1A39" w:rsidRPr="00107DC0" w:rsidRDefault="00BC1A39" w:rsidP="00BC1A39">
                            <w:pPr>
                              <w:spacing w:after="0" w:line="240" w:lineRule="auto"/>
                              <w:jc w:val="center"/>
                              <w:rPr>
                                <w:rFonts w:ascii="Arial" w:hAnsi="Arial" w:cs="Arial"/>
                                <w:b/>
                                <w:sz w:val="18"/>
                                <w:szCs w:val="18"/>
                              </w:rPr>
                            </w:pPr>
                            <w:r w:rsidRPr="00107DC0">
                              <w:rPr>
                                <w:rFonts w:ascii="Arial" w:hAnsi="Arial" w:cs="Arial"/>
                                <w:b/>
                                <w:sz w:val="18"/>
                                <w:szCs w:val="18"/>
                              </w:rPr>
                              <w:t>Safeguarding Children Board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88CD6" id="Text Box 12" o:spid="_x0000_s1027" type="#_x0000_t202" style="position:absolute;margin-left:-26.3pt;margin-top:9.35pt;width:293pt;height:21.3pt;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" fillcolor="teal" strokecolor="teal" strokeweight="1.5pt">
                <v:textbox style="mso-fit-shape-to-text:t">
                  <w:txbxContent>
                    <w:p w14:paraId="7F80F6E2" w14:textId="77777777" w:rsidR="00BC1A39" w:rsidRPr="00107DC0" w:rsidRDefault="00BC1A39" w:rsidP="00BC1A39">
                      <w:pPr>
                        <w:spacing w:after="0" w:line="240" w:lineRule="auto"/>
                        <w:jc w:val="center"/>
                        <w:rPr>
                          <w:rFonts w:ascii="Arial" w:hAnsi="Arial" w:cs="Arial"/>
                          <w:b/>
                          <w:sz w:val="18"/>
                          <w:szCs w:val="18"/>
                        </w:rPr>
                      </w:pPr>
                      <w:r w:rsidRPr="00107DC0">
                        <w:rPr>
                          <w:rFonts w:ascii="Arial" w:hAnsi="Arial" w:cs="Arial"/>
                          <w:b/>
                          <w:sz w:val="18"/>
                          <w:szCs w:val="18"/>
                        </w:rPr>
                        <w:t>Safeguarding Children Board</w:t>
                      </w:r>
                    </w:p>
                  </w:txbxContent>
                </v:textbox>
              </v:shape>
            </w:pict>
          </mc:Fallback>
        </mc:AlternateContent>
      </w:r>
      <w:r w:rsidR="00BC1A39">
        <w:rPr>
          <w:rFonts w:ascii="Arial" w:hAnsi="Arial" w:cs="Arial"/>
          <w:noProof/>
          <w:sz w:val="24"/>
          <w:szCs w:val="24"/>
          <w:lang w:eastAsia="en-GB"/>
        </w:rPr>
        <mc:AlternateContent>
          <mc:Choice Requires="wps">
            <w:drawing>
              <wp:anchor distT="0" distB="0" distL="114300" distR="114300" simplePos="0" relativeHeight="251658272" behindDoc="0" locked="0" layoutInCell="1" allowOverlap="1" wp14:anchorId="7D4EA8D5" wp14:editId="0C228F02">
                <wp:simplePos x="0" y="0"/>
                <wp:positionH relativeFrom="column">
                  <wp:posOffset>1171575</wp:posOffset>
                </wp:positionH>
                <wp:positionV relativeFrom="paragraph">
                  <wp:posOffset>278130</wp:posOffset>
                </wp:positionV>
                <wp:extent cx="0" cy="2484000"/>
                <wp:effectExtent l="0" t="0" r="38100" b="31115"/>
                <wp:wrapNone/>
                <wp:docPr id="37" name="Straight Connector 37"/>
                <wp:cNvGraphicFramePr/>
                <a:graphic xmlns:a="http://schemas.openxmlformats.org/drawingml/2006/main">
                  <a:graphicData uri="http://schemas.microsoft.com/office/word/2010/wordprocessingShape">
                    <wps:wsp>
                      <wps:cNvCnPr/>
                      <wps:spPr>
                        <a:xfrm>
                          <a:off x="0" y="0"/>
                          <a:ext cx="0" cy="248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253B" id="Straight Connector 37" o:spid="_x0000_s1026" style="position:absolute;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25pt,21.9pt" to="92.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" strokecolor="black [3213]" strokeweight="1.5pt">
                <v:stroke joinstyle="miter"/>
              </v:line>
            </w:pict>
          </mc:Fallback>
        </mc:AlternateContent>
      </w:r>
    </w:p>
    <w:p w14:paraId="1D291076" w14:textId="44D4E19D" w:rsidR="00BC1A39" w:rsidRDefault="00F67E25"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70" behindDoc="0" locked="0" layoutInCell="1" allowOverlap="1" wp14:anchorId="6EA554F7" wp14:editId="11E0DDA4">
                <wp:simplePos x="0" y="0"/>
                <wp:positionH relativeFrom="column">
                  <wp:posOffset>3650615</wp:posOffset>
                </wp:positionH>
                <wp:positionV relativeFrom="paragraph">
                  <wp:posOffset>104775</wp:posOffset>
                </wp:positionV>
                <wp:extent cx="923925" cy="904875"/>
                <wp:effectExtent l="0" t="0" r="28575" b="1143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04875"/>
                        </a:xfrm>
                        <a:prstGeom prst="rect">
                          <a:avLst/>
                        </a:prstGeom>
                        <a:noFill/>
                        <a:ln w="19050">
                          <a:solidFill>
                            <a:srgbClr val="000000"/>
                          </a:solidFill>
                          <a:miter lim="800000"/>
                          <a:headEnd/>
                          <a:tailEnd/>
                        </a:ln>
                      </wps:spPr>
                      <wps:txbx>
                        <w:txbxContent>
                          <w:p w14:paraId="42EC8F56"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Family Connect Strategic Board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A554F7" id="Text Box 49" o:spid="_x0000_s1028" type="#_x0000_t202" style="position:absolute;margin-left:287.45pt;margin-top:8.25pt;width:72.75pt;height:71.25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" filled="f" strokeweight="1.5pt">
                <v:textbox style="mso-fit-shape-to-text:t">
                  <w:txbxContent>
                    <w:p w14:paraId="42EC8F56"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Family Connect Strategic Board</w:t>
                      </w:r>
                    </w:p>
                  </w:txbxContent>
                </v:textbox>
              </v:shape>
            </w:pict>
          </mc:Fallback>
        </mc:AlternateContent>
      </w:r>
      <w:r w:rsidR="005E59CB">
        <w:rPr>
          <w:rFonts w:ascii="Arial" w:hAnsi="Arial" w:cs="Arial"/>
          <w:noProof/>
          <w:sz w:val="24"/>
          <w:szCs w:val="24"/>
          <w:lang w:eastAsia="en-GB"/>
        </w:rPr>
        <mc:AlternateContent>
          <mc:Choice Requires="wps">
            <w:drawing>
              <wp:anchor distT="0" distB="0" distL="114300" distR="114300" simplePos="0" relativeHeight="251658269" behindDoc="0" locked="0" layoutInCell="1" allowOverlap="1" wp14:anchorId="3F33B452" wp14:editId="4F5BDAAC">
                <wp:simplePos x="0" y="0"/>
                <wp:positionH relativeFrom="column">
                  <wp:posOffset>2381250</wp:posOffset>
                </wp:positionH>
                <wp:positionV relativeFrom="paragraph">
                  <wp:posOffset>110490</wp:posOffset>
                </wp:positionV>
                <wp:extent cx="1009650" cy="6381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1009650" cy="638175"/>
                        </a:xfrm>
                        <a:prstGeom prst="rect">
                          <a:avLst/>
                        </a:prstGeom>
                        <a:solidFill>
                          <a:schemeClr val="lt1"/>
                        </a:solidFill>
                        <a:ln w="19050">
                          <a:solidFill>
                            <a:schemeClr val="accent1"/>
                          </a:solidFill>
                        </a:ln>
                      </wps:spPr>
                      <wps:txbx>
                        <w:txbxContent>
                          <w:p w14:paraId="2F0C567B"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Partnership Education and Early Years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33B452" id="Text Box 34" o:spid="_x0000_s1029" type="#_x0000_t202" style="position:absolute;margin-left:187.5pt;margin-top:8.7pt;width:79.5pt;height:50.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" fillcolor="white [3201]" strokecolor="#5b9bd5 [3204]" strokeweight="1.5pt">
                <v:textbox>
                  <w:txbxContent>
                    <w:p w14:paraId="2F0C567B"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Partnership Education and Early Years Group</w:t>
                      </w:r>
                    </w:p>
                  </w:txbxContent>
                </v:textbox>
              </v:shape>
            </w:pict>
          </mc:Fallback>
        </mc:AlternateContent>
      </w:r>
      <w:r w:rsidR="005E59CB">
        <w:rPr>
          <w:rFonts w:ascii="Arial" w:hAnsi="Arial" w:cs="Arial"/>
          <w:noProof/>
          <w:sz w:val="24"/>
          <w:szCs w:val="24"/>
          <w:lang w:eastAsia="en-GB"/>
        </w:rPr>
        <mc:AlternateContent>
          <mc:Choice Requires="wps">
            <w:drawing>
              <wp:anchor distT="0" distB="0" distL="114300" distR="114300" simplePos="0" relativeHeight="251658266" behindDoc="0" locked="0" layoutInCell="1" allowOverlap="1" wp14:anchorId="1921E908" wp14:editId="4E62ECC0">
                <wp:simplePos x="0" y="0"/>
                <wp:positionH relativeFrom="column">
                  <wp:posOffset>1314450</wp:posOffset>
                </wp:positionH>
                <wp:positionV relativeFrom="paragraph">
                  <wp:posOffset>104775</wp:posOffset>
                </wp:positionV>
                <wp:extent cx="914400" cy="558165"/>
                <wp:effectExtent l="0" t="0" r="19050"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8165"/>
                        </a:xfrm>
                        <a:prstGeom prst="rect">
                          <a:avLst/>
                        </a:prstGeom>
                        <a:noFill/>
                        <a:ln w="19050">
                          <a:solidFill>
                            <a:srgbClr val="FF0000"/>
                          </a:solidFill>
                          <a:miter lim="800000"/>
                          <a:headEnd/>
                          <a:tailEnd/>
                        </a:ln>
                      </wps:spPr>
                      <wps:txbx>
                        <w:txbxContent>
                          <w:p w14:paraId="2ABCEF0F"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Thematic: </w:t>
                            </w:r>
                          </w:p>
                          <w:p w14:paraId="2D2BD36A"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Neglect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21E908" id="Text Box 46" o:spid="_x0000_s1030" type="#_x0000_t202" style="position:absolute;margin-left:103.5pt;margin-top:8.25pt;width:1in;height:43.95pt;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" filled="f" strokecolor="red" strokeweight="1.5pt">
                <v:textbox style="mso-fit-shape-to-text:t">
                  <w:txbxContent>
                    <w:p w14:paraId="2ABCEF0F"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Thematic: </w:t>
                      </w:r>
                    </w:p>
                    <w:p w14:paraId="2D2BD36A"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Neglect</w:t>
                      </w:r>
                    </w:p>
                  </w:txbxContent>
                </v:textbox>
              </v:shape>
            </w:pict>
          </mc:Fallback>
        </mc:AlternateContent>
      </w:r>
      <w:r w:rsidR="005E59CB">
        <w:rPr>
          <w:rFonts w:ascii="Arial" w:hAnsi="Arial" w:cs="Arial"/>
          <w:noProof/>
          <w:sz w:val="24"/>
          <w:szCs w:val="24"/>
          <w:lang w:eastAsia="en-GB"/>
        </w:rPr>
        <mc:AlternateContent>
          <mc:Choice Requires="wps">
            <w:drawing>
              <wp:anchor distT="0" distB="0" distL="114300" distR="114300" simplePos="0" relativeHeight="251658265" behindDoc="0" locked="0" layoutInCell="1" allowOverlap="1" wp14:anchorId="1E43D9FF" wp14:editId="44215F8F">
                <wp:simplePos x="0" y="0"/>
                <wp:positionH relativeFrom="margin">
                  <wp:posOffset>-333375</wp:posOffset>
                </wp:positionH>
                <wp:positionV relativeFrom="paragraph">
                  <wp:posOffset>104140</wp:posOffset>
                </wp:positionV>
                <wp:extent cx="1403985" cy="1078230"/>
                <wp:effectExtent l="0" t="0" r="24765" b="1143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078230"/>
                        </a:xfrm>
                        <a:prstGeom prst="rect">
                          <a:avLst/>
                        </a:prstGeom>
                        <a:noFill/>
                        <a:ln w="19050">
                          <a:solidFill>
                            <a:schemeClr val="accent6"/>
                          </a:solidFill>
                          <a:miter lim="800000"/>
                          <a:headEnd/>
                          <a:tailEnd/>
                        </a:ln>
                      </wps:spPr>
                      <wps:txbx>
                        <w:txbxContent>
                          <w:p w14:paraId="74A86146" w14:textId="3C7918D9" w:rsidR="00BC1A39" w:rsidRPr="00107DC0" w:rsidRDefault="00BC1A39" w:rsidP="00BC1A39">
                            <w:pPr>
                              <w:spacing w:after="0" w:line="240" w:lineRule="auto"/>
                              <w:jc w:val="center"/>
                              <w:rPr>
                                <w:rFonts w:ascii="Arial" w:hAnsi="Arial" w:cs="Arial"/>
                                <w:sz w:val="20"/>
                                <w:szCs w:val="20"/>
                              </w:rPr>
                            </w:pPr>
                            <w:r w:rsidRPr="00107DC0">
                              <w:rPr>
                                <w:rFonts w:ascii="Arial" w:hAnsi="Arial" w:cs="Arial"/>
                                <w:sz w:val="18"/>
                                <w:szCs w:val="18"/>
                              </w:rPr>
                              <w:t xml:space="preserve">Board Development: </w:t>
                            </w:r>
                            <w:r>
                              <w:rPr>
                                <w:rFonts w:ascii="Arial" w:hAnsi="Arial" w:cs="Arial"/>
                                <w:sz w:val="18"/>
                                <w:szCs w:val="18"/>
                              </w:rPr>
                              <w:br/>
                            </w:r>
                            <w:r w:rsidRPr="00107DC0">
                              <w:rPr>
                                <w:rFonts w:ascii="Arial" w:hAnsi="Arial" w:cs="Arial"/>
                                <w:sz w:val="18"/>
                                <w:szCs w:val="18"/>
                              </w:rPr>
                              <w:t xml:space="preserve">Children Quality, Performance and </w:t>
                            </w:r>
                            <w:r>
                              <w:rPr>
                                <w:rFonts w:ascii="Arial" w:hAnsi="Arial" w:cs="Arial"/>
                                <w:sz w:val="18"/>
                                <w:szCs w:val="18"/>
                              </w:rPr>
                              <w:t>Development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3D9FF" id="Text Box 39" o:spid="_x0000_s1031" type="#_x0000_t202" style="position:absolute;margin-left:-26.25pt;margin-top:8.2pt;width:110.55pt;height:84.9pt;z-index:25165826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" filled="f" strokecolor="#70ad47 [3209]" strokeweight="1.5pt">
                <v:textbox style="mso-fit-shape-to-text:t">
                  <w:txbxContent>
                    <w:p w14:paraId="74A86146" w14:textId="3C7918D9" w:rsidR="00BC1A39" w:rsidRPr="00107DC0" w:rsidRDefault="00BC1A39" w:rsidP="00BC1A39">
                      <w:pPr>
                        <w:spacing w:after="0" w:line="240" w:lineRule="auto"/>
                        <w:jc w:val="center"/>
                        <w:rPr>
                          <w:rFonts w:ascii="Arial" w:hAnsi="Arial" w:cs="Arial"/>
                          <w:sz w:val="20"/>
                          <w:szCs w:val="20"/>
                        </w:rPr>
                      </w:pPr>
                      <w:r w:rsidRPr="00107DC0">
                        <w:rPr>
                          <w:rFonts w:ascii="Arial" w:hAnsi="Arial" w:cs="Arial"/>
                          <w:sz w:val="18"/>
                          <w:szCs w:val="18"/>
                        </w:rPr>
                        <w:t xml:space="preserve">Board Development: </w:t>
                      </w:r>
                      <w:r>
                        <w:rPr>
                          <w:rFonts w:ascii="Arial" w:hAnsi="Arial" w:cs="Arial"/>
                          <w:sz w:val="18"/>
                          <w:szCs w:val="18"/>
                        </w:rPr>
                        <w:br/>
                      </w:r>
                      <w:r w:rsidRPr="00107DC0">
                        <w:rPr>
                          <w:rFonts w:ascii="Arial" w:hAnsi="Arial" w:cs="Arial"/>
                          <w:sz w:val="18"/>
                          <w:szCs w:val="18"/>
                        </w:rPr>
                        <w:t xml:space="preserve">Children Quality, Performance and </w:t>
                      </w:r>
                      <w:r>
                        <w:rPr>
                          <w:rFonts w:ascii="Arial" w:hAnsi="Arial" w:cs="Arial"/>
                          <w:sz w:val="18"/>
                          <w:szCs w:val="18"/>
                        </w:rPr>
                        <w:t>Development</w:t>
                      </w:r>
                    </w:p>
                  </w:txbxContent>
                </v:textbox>
                <w10:wrap anchorx="margin"/>
              </v:shape>
            </w:pict>
          </mc:Fallback>
        </mc:AlternateContent>
      </w:r>
      <w:r w:rsidR="00F50FB0">
        <w:rPr>
          <w:rFonts w:ascii="Arial" w:hAnsi="Arial" w:cs="Arial"/>
          <w:noProof/>
          <w:sz w:val="24"/>
          <w:szCs w:val="24"/>
          <w:lang w:eastAsia="en-GB"/>
        </w:rPr>
        <mc:AlternateContent>
          <mc:Choice Requires="wps">
            <w:drawing>
              <wp:anchor distT="0" distB="0" distL="114300" distR="114300" simplePos="0" relativeHeight="251658280" behindDoc="0" locked="0" layoutInCell="1" allowOverlap="1" wp14:anchorId="7C95B815" wp14:editId="044E7DD8">
                <wp:simplePos x="0" y="0"/>
                <wp:positionH relativeFrom="margin">
                  <wp:posOffset>7930515</wp:posOffset>
                </wp:positionH>
                <wp:positionV relativeFrom="paragraph">
                  <wp:posOffset>105410</wp:posOffset>
                </wp:positionV>
                <wp:extent cx="1403985" cy="504825"/>
                <wp:effectExtent l="0" t="0" r="2476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504825"/>
                        </a:xfrm>
                        <a:prstGeom prst="rect">
                          <a:avLst/>
                        </a:prstGeom>
                        <a:noFill/>
                        <a:ln w="19050">
                          <a:solidFill>
                            <a:srgbClr val="70AD47"/>
                          </a:solidFill>
                          <a:miter lim="800000"/>
                          <a:headEnd/>
                          <a:tailEnd/>
                        </a:ln>
                      </wps:spPr>
                      <wps:txbx>
                        <w:txbxContent>
                          <w:p w14:paraId="5650AC5B"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Statutory Group</w:t>
                            </w:r>
                            <w:r w:rsidRPr="0033634E">
                              <w:rPr>
                                <w:rFonts w:ascii="Arial" w:hAnsi="Arial" w:cs="Arial"/>
                                <w:sz w:val="18"/>
                                <w:szCs w:val="18"/>
                              </w:rPr>
                              <w:t>:</w:t>
                            </w:r>
                          </w:p>
                          <w:p w14:paraId="6FF0FE11"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Domestic Abuse Local Partnership Board</w:t>
                            </w:r>
                          </w:p>
                          <w:p w14:paraId="0B4FB84E"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95B815" id="Text Box 28" o:spid="_x0000_s1032" type="#_x0000_t202" style="position:absolute;margin-left:624.45pt;margin-top:8.3pt;width:110.55pt;height:39.7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" filled="f" strokecolor="#70ad47" strokeweight="1.5pt">
                <v:textbox>
                  <w:txbxContent>
                    <w:p w14:paraId="5650AC5B"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Statutory Group</w:t>
                      </w:r>
                      <w:r w:rsidRPr="0033634E">
                        <w:rPr>
                          <w:rFonts w:ascii="Arial" w:hAnsi="Arial" w:cs="Arial"/>
                          <w:sz w:val="18"/>
                          <w:szCs w:val="18"/>
                        </w:rPr>
                        <w:t>:</w:t>
                      </w:r>
                    </w:p>
                    <w:p w14:paraId="6FF0FE11"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Domestic Abuse Local Partnership Board</w:t>
                      </w:r>
                    </w:p>
                    <w:p w14:paraId="0B4FB84E"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 </w:t>
                      </w:r>
                    </w:p>
                  </w:txbxContent>
                </v:textbox>
                <w10:wrap anchorx="margin"/>
              </v:shape>
            </w:pict>
          </mc:Fallback>
        </mc:AlternateContent>
      </w:r>
      <w:r w:rsidR="00F50FB0">
        <w:rPr>
          <w:rFonts w:ascii="Arial" w:hAnsi="Arial" w:cs="Arial"/>
          <w:noProof/>
          <w:sz w:val="24"/>
          <w:szCs w:val="24"/>
          <w:lang w:eastAsia="en-GB"/>
        </w:rPr>
        <mc:AlternateContent>
          <mc:Choice Requires="wps">
            <w:drawing>
              <wp:anchor distT="0" distB="0" distL="114300" distR="114300" simplePos="0" relativeHeight="251658279" behindDoc="0" locked="0" layoutInCell="1" allowOverlap="1" wp14:anchorId="68497642" wp14:editId="71166C87">
                <wp:simplePos x="0" y="0"/>
                <wp:positionH relativeFrom="margin">
                  <wp:posOffset>6381750</wp:posOffset>
                </wp:positionH>
                <wp:positionV relativeFrom="paragraph">
                  <wp:posOffset>104775</wp:posOffset>
                </wp:positionV>
                <wp:extent cx="1403985" cy="504825"/>
                <wp:effectExtent l="0" t="0" r="2476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504825"/>
                        </a:xfrm>
                        <a:prstGeom prst="rect">
                          <a:avLst/>
                        </a:prstGeom>
                        <a:noFill/>
                        <a:ln w="19050">
                          <a:solidFill>
                            <a:schemeClr val="accent6"/>
                          </a:solidFill>
                          <a:miter lim="800000"/>
                          <a:headEnd/>
                          <a:tailEnd/>
                        </a:ln>
                      </wps:spPr>
                      <wps:txbx>
                        <w:txbxContent>
                          <w:p w14:paraId="743EC97F"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Statutory Group</w:t>
                            </w:r>
                            <w:r w:rsidRPr="0033634E">
                              <w:rPr>
                                <w:rFonts w:ascii="Arial" w:hAnsi="Arial" w:cs="Arial"/>
                                <w:sz w:val="18"/>
                                <w:szCs w:val="18"/>
                              </w:rPr>
                              <w:t>:</w:t>
                            </w:r>
                          </w:p>
                          <w:p w14:paraId="27C511D6"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Safeguarding Adult Review Panel</w:t>
                            </w:r>
                          </w:p>
                          <w:p w14:paraId="4E4A0C98"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497642" id="Text Box 7" o:spid="_x0000_s1033" type="#_x0000_t202" style="position:absolute;margin-left:502.5pt;margin-top:8.25pt;width:110.55pt;height:39.7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" filled="f" strokecolor="#70ad47 [3209]" strokeweight="1.5pt">
                <v:textbox>
                  <w:txbxContent>
                    <w:p w14:paraId="743EC97F"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Statutory Group</w:t>
                      </w:r>
                      <w:r w:rsidRPr="0033634E">
                        <w:rPr>
                          <w:rFonts w:ascii="Arial" w:hAnsi="Arial" w:cs="Arial"/>
                          <w:sz w:val="18"/>
                          <w:szCs w:val="18"/>
                        </w:rPr>
                        <w:t>:</w:t>
                      </w:r>
                    </w:p>
                    <w:p w14:paraId="27C511D6" w14:textId="77777777" w:rsidR="00BC1A39" w:rsidRDefault="00BC1A39" w:rsidP="00BC1A39">
                      <w:pPr>
                        <w:spacing w:after="0" w:line="240" w:lineRule="auto"/>
                        <w:jc w:val="center"/>
                        <w:rPr>
                          <w:rFonts w:ascii="Arial" w:hAnsi="Arial" w:cs="Arial"/>
                          <w:sz w:val="18"/>
                          <w:szCs w:val="18"/>
                        </w:rPr>
                      </w:pPr>
                      <w:r>
                        <w:rPr>
                          <w:rFonts w:ascii="Arial" w:hAnsi="Arial" w:cs="Arial"/>
                          <w:sz w:val="18"/>
                          <w:szCs w:val="18"/>
                        </w:rPr>
                        <w:t>Safeguarding Adult Review Panel</w:t>
                      </w:r>
                    </w:p>
                    <w:p w14:paraId="4E4A0C98"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 </w:t>
                      </w:r>
                    </w:p>
                  </w:txbxContent>
                </v:textbox>
                <w10:wrap anchorx="margin"/>
              </v:shape>
            </w:pict>
          </mc:Fallback>
        </mc:AlternateContent>
      </w:r>
      <w:r w:rsidR="00F50FB0">
        <w:rPr>
          <w:rFonts w:ascii="Arial" w:hAnsi="Arial" w:cs="Arial"/>
          <w:noProof/>
          <w:sz w:val="24"/>
          <w:szCs w:val="24"/>
          <w:lang w:eastAsia="en-GB"/>
        </w:rPr>
        <mc:AlternateContent>
          <mc:Choice Requires="wps">
            <w:drawing>
              <wp:anchor distT="0" distB="0" distL="114300" distR="114300" simplePos="0" relativeHeight="251658278" behindDoc="0" locked="0" layoutInCell="1" allowOverlap="1" wp14:anchorId="77BCC865" wp14:editId="523E7241">
                <wp:simplePos x="0" y="0"/>
                <wp:positionH relativeFrom="margin">
                  <wp:posOffset>4800600</wp:posOffset>
                </wp:positionH>
                <wp:positionV relativeFrom="paragraph">
                  <wp:posOffset>111760</wp:posOffset>
                </wp:positionV>
                <wp:extent cx="1403985" cy="1078230"/>
                <wp:effectExtent l="0" t="0" r="2476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078230"/>
                        </a:xfrm>
                        <a:prstGeom prst="rect">
                          <a:avLst/>
                        </a:prstGeom>
                        <a:noFill/>
                        <a:ln w="19050">
                          <a:solidFill>
                            <a:schemeClr val="accent6"/>
                          </a:solidFill>
                          <a:miter lim="800000"/>
                          <a:headEnd/>
                          <a:tailEnd/>
                        </a:ln>
                      </wps:spPr>
                      <wps:txbx>
                        <w:txbxContent>
                          <w:p w14:paraId="197C45F5" w14:textId="77777777" w:rsidR="00BC1A39" w:rsidRPr="00107DC0" w:rsidRDefault="00BC1A39" w:rsidP="00BC1A39">
                            <w:pPr>
                              <w:spacing w:after="0" w:line="240" w:lineRule="auto"/>
                              <w:jc w:val="center"/>
                              <w:rPr>
                                <w:rFonts w:ascii="Arial" w:hAnsi="Arial" w:cs="Arial"/>
                                <w:sz w:val="20"/>
                                <w:szCs w:val="20"/>
                              </w:rPr>
                            </w:pPr>
                            <w:r w:rsidRPr="00107DC0">
                              <w:rPr>
                                <w:rFonts w:ascii="Arial" w:hAnsi="Arial" w:cs="Arial"/>
                                <w:sz w:val="18"/>
                                <w:szCs w:val="18"/>
                              </w:rPr>
                              <w:t xml:space="preserve">Board Development: </w:t>
                            </w:r>
                            <w:r>
                              <w:rPr>
                                <w:rFonts w:ascii="Arial" w:hAnsi="Arial" w:cs="Arial"/>
                                <w:sz w:val="18"/>
                                <w:szCs w:val="18"/>
                              </w:rPr>
                              <w:br/>
                              <w:t>Adults Review, Learning and Training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CC865" id="Text Box 10" o:spid="_x0000_s1034" type="#_x0000_t202" style="position:absolute;margin-left:378pt;margin-top:8.8pt;width:110.55pt;height:84.9pt;z-index:25165827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" filled="f" strokecolor="#70ad47 [3209]" strokeweight="1.5pt">
                <v:textbox style="mso-fit-shape-to-text:t">
                  <w:txbxContent>
                    <w:p w14:paraId="197C45F5" w14:textId="77777777" w:rsidR="00BC1A39" w:rsidRPr="00107DC0" w:rsidRDefault="00BC1A39" w:rsidP="00BC1A39">
                      <w:pPr>
                        <w:spacing w:after="0" w:line="240" w:lineRule="auto"/>
                        <w:jc w:val="center"/>
                        <w:rPr>
                          <w:rFonts w:ascii="Arial" w:hAnsi="Arial" w:cs="Arial"/>
                          <w:sz w:val="20"/>
                          <w:szCs w:val="20"/>
                        </w:rPr>
                      </w:pPr>
                      <w:r w:rsidRPr="00107DC0">
                        <w:rPr>
                          <w:rFonts w:ascii="Arial" w:hAnsi="Arial" w:cs="Arial"/>
                          <w:sz w:val="18"/>
                          <w:szCs w:val="18"/>
                        </w:rPr>
                        <w:t xml:space="preserve">Board Development: </w:t>
                      </w:r>
                      <w:r>
                        <w:rPr>
                          <w:rFonts w:ascii="Arial" w:hAnsi="Arial" w:cs="Arial"/>
                          <w:sz w:val="18"/>
                          <w:szCs w:val="18"/>
                        </w:rPr>
                        <w:br/>
                        <w:t>Adults Review, Learning and Training</w:t>
                      </w:r>
                    </w:p>
                  </w:txbxContent>
                </v:textbox>
                <w10:wrap anchorx="margin"/>
              </v:shape>
            </w:pict>
          </mc:Fallback>
        </mc:AlternateContent>
      </w:r>
      <w:r w:rsidR="00F50FB0">
        <w:rPr>
          <w:rFonts w:ascii="Arial" w:hAnsi="Arial" w:cs="Arial"/>
          <w:noProof/>
          <w:sz w:val="24"/>
          <w:szCs w:val="24"/>
          <w:lang w:eastAsia="en-GB"/>
        </w:rPr>
        <mc:AlternateContent>
          <mc:Choice Requires="wps">
            <w:drawing>
              <wp:anchor distT="0" distB="0" distL="114300" distR="114300" simplePos="0" relativeHeight="251658281" behindDoc="0" locked="0" layoutInCell="1" allowOverlap="1" wp14:anchorId="03E613C5" wp14:editId="5FBD6454">
                <wp:simplePos x="0" y="0"/>
                <wp:positionH relativeFrom="column">
                  <wp:posOffset>1171575</wp:posOffset>
                </wp:positionH>
                <wp:positionV relativeFrom="paragraph">
                  <wp:posOffset>215265</wp:posOffset>
                </wp:positionV>
                <wp:extent cx="14351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EAE2AF" id="Straight Connector 15"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6.95pt" to="103.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" strokecolor="black [3213]" strokeweight="1.5pt">
                <v:stroke joinstyle="miter"/>
              </v:line>
            </w:pict>
          </mc:Fallback>
        </mc:AlternateContent>
      </w:r>
    </w:p>
    <w:p w14:paraId="4B6950B0" w14:textId="46B2271D" w:rsidR="00BC1A39" w:rsidRDefault="00BC1A39"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73" behindDoc="0" locked="0" layoutInCell="1" allowOverlap="1" wp14:anchorId="4DE04088" wp14:editId="10008639">
                <wp:simplePos x="0" y="0"/>
                <wp:positionH relativeFrom="column">
                  <wp:posOffset>1311965</wp:posOffset>
                </wp:positionH>
                <wp:positionV relativeFrom="paragraph">
                  <wp:posOffset>250135</wp:posOffset>
                </wp:positionV>
                <wp:extent cx="914400" cy="803082"/>
                <wp:effectExtent l="0" t="0" r="19050"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3082"/>
                        </a:xfrm>
                        <a:prstGeom prst="rect">
                          <a:avLst/>
                        </a:prstGeom>
                        <a:noFill/>
                        <a:ln w="19050">
                          <a:solidFill>
                            <a:srgbClr val="FF0000"/>
                          </a:solidFill>
                          <a:miter lim="800000"/>
                          <a:headEnd/>
                          <a:tailEnd/>
                        </a:ln>
                      </wps:spPr>
                      <wps:txbx>
                        <w:txbxContent>
                          <w:p w14:paraId="32EAAE9B"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Thematic:</w:t>
                            </w:r>
                          </w:p>
                          <w:p w14:paraId="703948A5" w14:textId="4018BD73"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Child </w:t>
                            </w:r>
                            <w:r w:rsidR="004D5AE4">
                              <w:rPr>
                                <w:rFonts w:ascii="Arial" w:hAnsi="Arial" w:cs="Arial"/>
                                <w:sz w:val="18"/>
                                <w:szCs w:val="18"/>
                              </w:rPr>
                              <w:t xml:space="preserve">Sexual </w:t>
                            </w:r>
                            <w:r w:rsidRPr="0033634E">
                              <w:rPr>
                                <w:rFonts w:ascii="Arial" w:hAnsi="Arial" w:cs="Arial"/>
                                <w:sz w:val="18"/>
                                <w:szCs w:val="18"/>
                              </w:rPr>
                              <w:t>Exploitation</w:t>
                            </w:r>
                            <w:r w:rsidR="004D5AE4">
                              <w:rPr>
                                <w:rFonts w:ascii="Arial" w:hAnsi="Arial" w:cs="Arial"/>
                                <w:sz w:val="18"/>
                                <w:szCs w:val="18"/>
                              </w:rPr>
                              <w:t xml:space="preserve"> and </w:t>
                            </w:r>
                            <w:r w:rsidR="003F108B">
                              <w:rPr>
                                <w:rFonts w:ascii="Arial" w:hAnsi="Arial" w:cs="Arial"/>
                                <w:sz w:val="18"/>
                                <w:szCs w:val="18"/>
                              </w:rPr>
                              <w:t>C</w:t>
                            </w:r>
                            <w:r w:rsidR="004D5AE4">
                              <w:rPr>
                                <w:rFonts w:ascii="Arial" w:hAnsi="Arial" w:cs="Arial"/>
                                <w:sz w:val="18"/>
                                <w:szCs w:val="18"/>
                              </w:rPr>
                              <w:t>hild Exploitatio</w:t>
                            </w:r>
                            <w:r w:rsidR="00C94E6E">
                              <w:rPr>
                                <w:rFonts w:ascii="Arial" w:hAnsi="Arial" w:cs="Arial"/>
                                <w:sz w:val="18"/>
                                <w:szCs w:val="18"/>
                              </w:rPr>
                              <w:t>n</w:t>
                            </w:r>
                            <w:r w:rsidRPr="0033634E">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E04088" id="Text Box 47" o:spid="_x0000_s1035" type="#_x0000_t202" style="position:absolute;margin-left:103.3pt;margin-top:19.7pt;width:1in;height:63.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" filled="f" strokecolor="red" strokeweight="1.5pt">
                <v:textbox>
                  <w:txbxContent>
                    <w:p w14:paraId="32EAAE9B"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Thematic:</w:t>
                      </w:r>
                    </w:p>
                    <w:p w14:paraId="703948A5" w14:textId="4018BD73"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 xml:space="preserve">Child </w:t>
                      </w:r>
                      <w:r w:rsidR="004D5AE4">
                        <w:rPr>
                          <w:rFonts w:ascii="Arial" w:hAnsi="Arial" w:cs="Arial"/>
                          <w:sz w:val="18"/>
                          <w:szCs w:val="18"/>
                        </w:rPr>
                        <w:t xml:space="preserve">Sexual </w:t>
                      </w:r>
                      <w:r w:rsidRPr="0033634E">
                        <w:rPr>
                          <w:rFonts w:ascii="Arial" w:hAnsi="Arial" w:cs="Arial"/>
                          <w:sz w:val="18"/>
                          <w:szCs w:val="18"/>
                        </w:rPr>
                        <w:t>Exploitation</w:t>
                      </w:r>
                      <w:r w:rsidR="004D5AE4">
                        <w:rPr>
                          <w:rFonts w:ascii="Arial" w:hAnsi="Arial" w:cs="Arial"/>
                          <w:sz w:val="18"/>
                          <w:szCs w:val="18"/>
                        </w:rPr>
                        <w:t xml:space="preserve"> and </w:t>
                      </w:r>
                      <w:r w:rsidR="003F108B">
                        <w:rPr>
                          <w:rFonts w:ascii="Arial" w:hAnsi="Arial" w:cs="Arial"/>
                          <w:sz w:val="18"/>
                          <w:szCs w:val="18"/>
                        </w:rPr>
                        <w:t>C</w:t>
                      </w:r>
                      <w:r w:rsidR="004D5AE4">
                        <w:rPr>
                          <w:rFonts w:ascii="Arial" w:hAnsi="Arial" w:cs="Arial"/>
                          <w:sz w:val="18"/>
                          <w:szCs w:val="18"/>
                        </w:rPr>
                        <w:t>hild Exploitatio</w:t>
                      </w:r>
                      <w:r w:rsidR="00C94E6E">
                        <w:rPr>
                          <w:rFonts w:ascii="Arial" w:hAnsi="Arial" w:cs="Arial"/>
                          <w:sz w:val="18"/>
                          <w:szCs w:val="18"/>
                        </w:rPr>
                        <w:t>n</w:t>
                      </w:r>
                      <w:r w:rsidRPr="0033634E">
                        <w:rPr>
                          <w:rFonts w:ascii="Arial" w:hAnsi="Arial" w:cs="Arial"/>
                          <w:sz w:val="18"/>
                          <w:szCs w:val="18"/>
                        </w:rPr>
                        <w:t>*</w:t>
                      </w:r>
                    </w:p>
                  </w:txbxContent>
                </v:textbox>
              </v:shape>
            </w:pict>
          </mc:Fallback>
        </mc:AlternateContent>
      </w:r>
    </w:p>
    <w:p w14:paraId="22495744" w14:textId="006E68DB" w:rsidR="00BC1A39" w:rsidRDefault="00601DB0"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84" behindDoc="0" locked="0" layoutInCell="1" allowOverlap="1" wp14:anchorId="7625B5E8" wp14:editId="652873D2">
                <wp:simplePos x="0" y="0"/>
                <wp:positionH relativeFrom="column">
                  <wp:posOffset>8643067</wp:posOffset>
                </wp:positionH>
                <wp:positionV relativeFrom="paragraph">
                  <wp:posOffset>59552</wp:posOffset>
                </wp:positionV>
                <wp:extent cx="0" cy="431800"/>
                <wp:effectExtent l="0" t="0" r="38100" b="25400"/>
                <wp:wrapNone/>
                <wp:docPr id="442863074" name="Straight Connector 442863074"/>
                <wp:cNvGraphicFramePr/>
                <a:graphic xmlns:a="http://schemas.openxmlformats.org/drawingml/2006/main">
                  <a:graphicData uri="http://schemas.microsoft.com/office/word/2010/wordprocessingShape">
                    <wps:wsp>
                      <wps:cNvCnPr/>
                      <wps:spPr>
                        <a:xfrm>
                          <a:off x="0" y="0"/>
                          <a:ext cx="0" cy="431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3EC133" id="Straight Connector 442863074" o:spid="_x0000_s1026" style="position:absolute;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5pt,4.7pt" to="680.5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" strokecolor="black [3213]" strokeweight="1.5pt">
                <v:stroke joinstyle="miter"/>
              </v:line>
            </w:pict>
          </mc:Fallback>
        </mc:AlternateContent>
      </w:r>
      <w:r w:rsidR="00F50FB0">
        <w:rPr>
          <w:rFonts w:ascii="Arial" w:hAnsi="Arial" w:cs="Arial"/>
          <w:noProof/>
          <w:sz w:val="24"/>
          <w:szCs w:val="24"/>
          <w:lang w:eastAsia="en-GB"/>
        </w:rPr>
        <mc:AlternateContent>
          <mc:Choice Requires="wps">
            <w:drawing>
              <wp:anchor distT="0" distB="0" distL="114300" distR="114300" simplePos="0" relativeHeight="251658268" behindDoc="0" locked="0" layoutInCell="1" allowOverlap="1" wp14:anchorId="0095B08C" wp14:editId="68F9FF3E">
                <wp:simplePos x="0" y="0"/>
                <wp:positionH relativeFrom="column">
                  <wp:posOffset>2381250</wp:posOffset>
                </wp:positionH>
                <wp:positionV relativeFrom="paragraph">
                  <wp:posOffset>272415</wp:posOffset>
                </wp:positionV>
                <wp:extent cx="1009650" cy="6381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009650" cy="638175"/>
                        </a:xfrm>
                        <a:prstGeom prst="rect">
                          <a:avLst/>
                        </a:prstGeom>
                        <a:solidFill>
                          <a:schemeClr val="lt1"/>
                        </a:solidFill>
                        <a:ln w="19050">
                          <a:solidFill>
                            <a:schemeClr val="accent1"/>
                          </a:solidFill>
                        </a:ln>
                      </wps:spPr>
                      <wps:txbx>
                        <w:txbxContent>
                          <w:p w14:paraId="29AF9151"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Sexual Abuse in Education Working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5B08C" id="Text Box 33" o:spid="_x0000_s1036" type="#_x0000_t202" style="position:absolute;margin-left:187.5pt;margin-top:21.45pt;width:79.5pt;height:50.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" fillcolor="white [3201]" strokecolor="#5b9bd5 [3204]" strokeweight="1.5pt">
                <v:textbox>
                  <w:txbxContent>
                    <w:p w14:paraId="29AF9151"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Sexual Abuse in Education Working Group</w:t>
                      </w:r>
                    </w:p>
                  </w:txbxContent>
                </v:textbox>
              </v:shape>
            </w:pict>
          </mc:Fallback>
        </mc:AlternateContent>
      </w:r>
      <w:r w:rsidR="00BC1A39">
        <w:rPr>
          <w:rFonts w:ascii="Arial" w:hAnsi="Arial" w:cs="Arial"/>
          <w:noProof/>
          <w:sz w:val="24"/>
          <w:szCs w:val="24"/>
          <w:lang w:eastAsia="en-GB"/>
        </w:rPr>
        <mc:AlternateContent>
          <mc:Choice Requires="wps">
            <w:drawing>
              <wp:anchor distT="0" distB="0" distL="114300" distR="114300" simplePos="0" relativeHeight="251658274" behindDoc="0" locked="0" layoutInCell="1" allowOverlap="1" wp14:anchorId="5BE35309" wp14:editId="5429ECB9">
                <wp:simplePos x="0" y="0"/>
                <wp:positionH relativeFrom="column">
                  <wp:posOffset>1171575</wp:posOffset>
                </wp:positionH>
                <wp:positionV relativeFrom="paragraph">
                  <wp:posOffset>88265</wp:posOffset>
                </wp:positionV>
                <wp:extent cx="14351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0E919" id="Straight Connector 40"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6.95pt" to="103.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" strokecolor="black [3213]" strokeweight="1.5pt">
                <v:stroke joinstyle="miter"/>
              </v:line>
            </w:pict>
          </mc:Fallback>
        </mc:AlternateContent>
      </w:r>
      <w:r w:rsidR="00BC1A39">
        <w:rPr>
          <w:rFonts w:ascii="Arial" w:hAnsi="Arial" w:cs="Arial"/>
          <w:noProof/>
          <w:sz w:val="24"/>
          <w:szCs w:val="24"/>
          <w:lang w:eastAsia="en-GB"/>
        </w:rPr>
        <mc:AlternateContent>
          <mc:Choice Requires="wps">
            <w:drawing>
              <wp:anchor distT="0" distB="0" distL="114300" distR="114300" simplePos="0" relativeHeight="251658267" behindDoc="0" locked="0" layoutInCell="1" allowOverlap="1" wp14:anchorId="7F08FC18" wp14:editId="692C9DDA">
                <wp:simplePos x="0" y="0"/>
                <wp:positionH relativeFrom="margin">
                  <wp:posOffset>-333375</wp:posOffset>
                </wp:positionH>
                <wp:positionV relativeFrom="paragraph">
                  <wp:posOffset>264160</wp:posOffset>
                </wp:positionV>
                <wp:extent cx="1403985" cy="1078230"/>
                <wp:effectExtent l="0" t="0" r="2476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078230"/>
                        </a:xfrm>
                        <a:prstGeom prst="rect">
                          <a:avLst/>
                        </a:prstGeom>
                        <a:noFill/>
                        <a:ln w="19050">
                          <a:solidFill>
                            <a:schemeClr val="accent6"/>
                          </a:solidFill>
                          <a:miter lim="800000"/>
                          <a:headEnd/>
                          <a:tailEnd/>
                        </a:ln>
                      </wps:spPr>
                      <wps:txbx>
                        <w:txbxContent>
                          <w:p w14:paraId="6B0DB179"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Board Development: Child Safeguarding Practice Review Panel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8FC18" id="Text Box 32" o:spid="_x0000_s1037" type="#_x0000_t202" style="position:absolute;margin-left:-26.25pt;margin-top:20.8pt;width:110.55pt;height:84.9pt;z-index:25165826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" filled="f" strokecolor="#70ad47 [3209]" strokeweight="1.5pt">
                <v:textbox style="mso-fit-shape-to-text:t">
                  <w:txbxContent>
                    <w:p w14:paraId="6B0DB179" w14:textId="77777777" w:rsidR="00BC1A39" w:rsidRPr="0033634E" w:rsidRDefault="00BC1A39" w:rsidP="00BC1A39">
                      <w:pPr>
                        <w:spacing w:after="0" w:line="240" w:lineRule="auto"/>
                        <w:jc w:val="center"/>
                        <w:rPr>
                          <w:rFonts w:ascii="Arial" w:hAnsi="Arial" w:cs="Arial"/>
                          <w:sz w:val="18"/>
                          <w:szCs w:val="18"/>
                        </w:rPr>
                      </w:pPr>
                      <w:r w:rsidRPr="0033634E">
                        <w:rPr>
                          <w:rFonts w:ascii="Arial" w:hAnsi="Arial" w:cs="Arial"/>
                          <w:sz w:val="18"/>
                          <w:szCs w:val="18"/>
                        </w:rPr>
                        <w:t>Board Development: Child Safeguarding Practice Review Panel</w:t>
                      </w:r>
                    </w:p>
                  </w:txbxContent>
                </v:textbox>
                <w10:wrap anchorx="margin"/>
              </v:shape>
            </w:pict>
          </mc:Fallback>
        </mc:AlternateContent>
      </w:r>
    </w:p>
    <w:p w14:paraId="72A591AF" w14:textId="67FE09CB" w:rsidR="00BC1A39" w:rsidRDefault="00601DB0"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83" behindDoc="0" locked="0" layoutInCell="1" allowOverlap="1" wp14:anchorId="0DC5EDF0" wp14:editId="0FF3714B">
                <wp:simplePos x="0" y="0"/>
                <wp:positionH relativeFrom="margin">
                  <wp:posOffset>7927340</wp:posOffset>
                </wp:positionH>
                <wp:positionV relativeFrom="paragraph">
                  <wp:posOffset>230809</wp:posOffset>
                </wp:positionV>
                <wp:extent cx="1403985" cy="504825"/>
                <wp:effectExtent l="0" t="0" r="24765" b="26670"/>
                <wp:wrapNone/>
                <wp:docPr id="1095180472" name="Text Box 1095180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504825"/>
                        </a:xfrm>
                        <a:prstGeom prst="rect">
                          <a:avLst/>
                        </a:prstGeom>
                        <a:noFill/>
                        <a:ln w="19050">
                          <a:solidFill>
                            <a:srgbClr val="000000"/>
                          </a:solidFill>
                          <a:miter lim="800000"/>
                          <a:headEnd/>
                          <a:tailEnd/>
                        </a:ln>
                      </wps:spPr>
                      <wps:txbx>
                        <w:txbxContent>
                          <w:p w14:paraId="4AE6C3B4" w14:textId="57811650" w:rsidR="004E167A" w:rsidRPr="0033634E" w:rsidRDefault="004E167A" w:rsidP="004E167A">
                            <w:pPr>
                              <w:spacing w:after="0" w:line="240" w:lineRule="auto"/>
                              <w:jc w:val="center"/>
                              <w:rPr>
                                <w:rFonts w:ascii="Arial" w:hAnsi="Arial" w:cs="Arial"/>
                                <w:sz w:val="18"/>
                                <w:szCs w:val="18"/>
                              </w:rPr>
                            </w:pPr>
                            <w:r>
                              <w:rPr>
                                <w:rFonts w:ascii="Arial" w:hAnsi="Arial" w:cs="Arial"/>
                                <w:sz w:val="18"/>
                                <w:szCs w:val="18"/>
                              </w:rPr>
                              <w:t>Domestic Homicide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5EDF0" id="Text Box 1095180472" o:spid="_x0000_s1038" type="#_x0000_t202" style="position:absolute;margin-left:624.2pt;margin-top:18.15pt;width:110.55pt;height:39.7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" filled="f" strokeweight="1.5pt">
                <v:textbox style="mso-fit-shape-to-text:t">
                  <w:txbxContent>
                    <w:p w14:paraId="4AE6C3B4" w14:textId="57811650" w:rsidR="004E167A" w:rsidRPr="0033634E" w:rsidRDefault="004E167A" w:rsidP="004E167A">
                      <w:pPr>
                        <w:spacing w:after="0" w:line="240" w:lineRule="auto"/>
                        <w:jc w:val="center"/>
                        <w:rPr>
                          <w:rFonts w:ascii="Arial" w:hAnsi="Arial" w:cs="Arial"/>
                          <w:sz w:val="18"/>
                          <w:szCs w:val="18"/>
                        </w:rPr>
                      </w:pPr>
                      <w:r>
                        <w:rPr>
                          <w:rFonts w:ascii="Arial" w:hAnsi="Arial" w:cs="Arial"/>
                          <w:sz w:val="18"/>
                          <w:szCs w:val="18"/>
                        </w:rPr>
                        <w:t>Domestic Homicide Panel</w:t>
                      </w:r>
                    </w:p>
                  </w:txbxContent>
                </v:textbox>
                <w10:wrap anchorx="margin"/>
              </v:shape>
            </w:pict>
          </mc:Fallback>
        </mc:AlternateContent>
      </w:r>
    </w:p>
    <w:p w14:paraId="54D2D970" w14:textId="6CCB0040" w:rsidR="00BC1A39" w:rsidRDefault="00BC1A39"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75" behindDoc="0" locked="0" layoutInCell="1" allowOverlap="1" wp14:anchorId="73A00052" wp14:editId="2F7C78FC">
                <wp:simplePos x="0" y="0"/>
                <wp:positionH relativeFrom="column">
                  <wp:posOffset>391795</wp:posOffset>
                </wp:positionH>
                <wp:positionV relativeFrom="paragraph">
                  <wp:posOffset>182880</wp:posOffset>
                </wp:positionV>
                <wp:extent cx="0" cy="431800"/>
                <wp:effectExtent l="0" t="0" r="38100" b="25400"/>
                <wp:wrapNone/>
                <wp:docPr id="41" name="Straight Connector 41"/>
                <wp:cNvGraphicFramePr/>
                <a:graphic xmlns:a="http://schemas.openxmlformats.org/drawingml/2006/main">
                  <a:graphicData uri="http://schemas.microsoft.com/office/word/2010/wordprocessingShape">
                    <wps:wsp>
                      <wps:cNvCnPr/>
                      <wps:spPr>
                        <a:xfrm>
                          <a:off x="0" y="0"/>
                          <a:ext cx="0" cy="431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66082" id="Straight Connector 41"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5pt,14.4pt" to="30.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" strokecolor="black [3213]" strokeweight="1.5pt">
                <v:stroke joinstyle="miter"/>
              </v:line>
            </w:pict>
          </mc:Fallback>
        </mc:AlternateContent>
      </w:r>
    </w:p>
    <w:p w14:paraId="37EC8910" w14:textId="63AF7D24" w:rsidR="00BC1A39" w:rsidRDefault="00C94E6E"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1C376E44" wp14:editId="3E8C633B">
                <wp:simplePos x="0" y="0"/>
                <wp:positionH relativeFrom="column">
                  <wp:posOffset>1314837</wp:posOffset>
                </wp:positionH>
                <wp:positionV relativeFrom="paragraph">
                  <wp:posOffset>12838</wp:posOffset>
                </wp:positionV>
                <wp:extent cx="914400" cy="731520"/>
                <wp:effectExtent l="0" t="0" r="19050" b="22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1520"/>
                        </a:xfrm>
                        <a:prstGeom prst="rect">
                          <a:avLst/>
                        </a:prstGeom>
                        <a:noFill/>
                        <a:ln w="19050">
                          <a:solidFill>
                            <a:schemeClr val="tx1"/>
                          </a:solidFill>
                          <a:miter lim="800000"/>
                          <a:headEnd/>
                          <a:tailEnd/>
                        </a:ln>
                      </wps:spPr>
                      <wps:txbx>
                        <w:txbxContent>
                          <w:p w14:paraId="0BAB2220" w14:textId="350A7A83" w:rsidR="00BC1A39" w:rsidRPr="0033634E" w:rsidRDefault="00CD5F95" w:rsidP="00BC1A39">
                            <w:pPr>
                              <w:spacing w:after="0" w:line="240" w:lineRule="auto"/>
                              <w:jc w:val="center"/>
                              <w:rPr>
                                <w:rFonts w:ascii="Arial" w:hAnsi="Arial" w:cs="Arial"/>
                                <w:sz w:val="18"/>
                                <w:szCs w:val="18"/>
                              </w:rPr>
                            </w:pPr>
                            <w:r>
                              <w:rPr>
                                <w:rFonts w:ascii="Arial" w:hAnsi="Arial" w:cs="Arial"/>
                                <w:sz w:val="18"/>
                                <w:szCs w:val="18"/>
                              </w:rPr>
                              <w:t xml:space="preserve">IITCSE </w:t>
                            </w:r>
                            <w:r w:rsidR="00BC1A39">
                              <w:rPr>
                                <w:rFonts w:ascii="Arial" w:hAnsi="Arial" w:cs="Arial"/>
                                <w:sz w:val="18"/>
                                <w:szCs w:val="18"/>
                              </w:rPr>
                              <w:t>Partnership Operation Group</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76E44" id="Text Box 36" o:spid="_x0000_s1039" type="#_x0000_t202" style="position:absolute;margin-left:103.55pt;margin-top:1pt;width:1in;height:57.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" filled="f" strokecolor="black [3213]" strokeweight="1.5pt">
                <v:textbox style="mso-fit-shape-to-text:t">
                  <w:txbxContent>
                    <w:p w14:paraId="0BAB2220" w14:textId="350A7A83" w:rsidR="00BC1A39" w:rsidRPr="0033634E" w:rsidRDefault="00CD5F95" w:rsidP="00BC1A39">
                      <w:pPr>
                        <w:spacing w:after="0" w:line="240" w:lineRule="auto"/>
                        <w:jc w:val="center"/>
                        <w:rPr>
                          <w:rFonts w:ascii="Arial" w:hAnsi="Arial" w:cs="Arial"/>
                          <w:sz w:val="18"/>
                          <w:szCs w:val="18"/>
                        </w:rPr>
                      </w:pPr>
                      <w:r>
                        <w:rPr>
                          <w:rFonts w:ascii="Arial" w:hAnsi="Arial" w:cs="Arial"/>
                          <w:sz w:val="18"/>
                          <w:szCs w:val="18"/>
                        </w:rPr>
                        <w:t xml:space="preserve">IITCSE </w:t>
                      </w:r>
                      <w:r w:rsidR="00BC1A39">
                        <w:rPr>
                          <w:rFonts w:ascii="Arial" w:hAnsi="Arial" w:cs="Arial"/>
                          <w:sz w:val="18"/>
                          <w:szCs w:val="18"/>
                        </w:rPr>
                        <w:t>Partnership Operation Group</w:t>
                      </w:r>
                    </w:p>
                  </w:txbxContent>
                </v:textbox>
              </v:shape>
            </w:pict>
          </mc:Fallback>
        </mc:AlternateContent>
      </w:r>
      <w:r w:rsidR="00F50FB0">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44DCB9BB" wp14:editId="7C76F085">
                <wp:simplePos x="0" y="0"/>
                <wp:positionH relativeFrom="column">
                  <wp:posOffset>2381250</wp:posOffset>
                </wp:positionH>
                <wp:positionV relativeFrom="paragraph">
                  <wp:posOffset>191135</wp:posOffset>
                </wp:positionV>
                <wp:extent cx="1009650" cy="7524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1009650" cy="752475"/>
                        </a:xfrm>
                        <a:prstGeom prst="rect">
                          <a:avLst/>
                        </a:prstGeom>
                        <a:solidFill>
                          <a:schemeClr val="lt1"/>
                        </a:solidFill>
                        <a:ln w="19050">
                          <a:solidFill>
                            <a:schemeClr val="accent1"/>
                          </a:solidFill>
                        </a:ln>
                      </wps:spPr>
                      <wps:txbx>
                        <w:txbxContent>
                          <w:p w14:paraId="5083D28A" w14:textId="77777777" w:rsidR="00BC1A39" w:rsidRPr="0033634E" w:rsidRDefault="00BC1A39" w:rsidP="00BC1A39">
                            <w:pPr>
                              <w:jc w:val="center"/>
                              <w:rPr>
                                <w:rFonts w:ascii="Arial" w:hAnsi="Arial" w:cs="Arial"/>
                                <w:sz w:val="18"/>
                                <w:szCs w:val="18"/>
                              </w:rPr>
                            </w:pPr>
                            <w:r w:rsidRPr="0033634E">
                              <w:rPr>
                                <w:rFonts w:ascii="Arial" w:hAnsi="Arial" w:cs="Arial"/>
                                <w:sz w:val="18"/>
                                <w:szCs w:val="18"/>
                              </w:rPr>
                              <w:t>Voice of the Child Safeguarding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CB9BB" id="Text Box 35" o:spid="_x0000_s1040" type="#_x0000_t202" style="position:absolute;margin-left:187.5pt;margin-top:15.05pt;width:79.5pt;height:5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" fillcolor="white [3201]" strokecolor="#5b9bd5 [3204]" strokeweight="1.5pt">
                <v:textbox>
                  <w:txbxContent>
                    <w:p w14:paraId="5083D28A" w14:textId="77777777" w:rsidR="00BC1A39" w:rsidRPr="0033634E" w:rsidRDefault="00BC1A39" w:rsidP="00BC1A39">
                      <w:pPr>
                        <w:jc w:val="center"/>
                        <w:rPr>
                          <w:rFonts w:ascii="Arial" w:hAnsi="Arial" w:cs="Arial"/>
                          <w:sz w:val="18"/>
                          <w:szCs w:val="18"/>
                        </w:rPr>
                      </w:pPr>
                      <w:r w:rsidRPr="0033634E">
                        <w:rPr>
                          <w:rFonts w:ascii="Arial" w:hAnsi="Arial" w:cs="Arial"/>
                          <w:sz w:val="18"/>
                          <w:szCs w:val="18"/>
                        </w:rPr>
                        <w:t>Voice of the Child Safeguarding Board</w:t>
                      </w:r>
                    </w:p>
                  </w:txbxContent>
                </v:textbox>
              </v:shape>
            </w:pict>
          </mc:Fallback>
        </mc:AlternateContent>
      </w:r>
      <w:r w:rsidR="00F50FB0">
        <w:rPr>
          <w:rFonts w:ascii="Arial" w:hAnsi="Arial" w:cs="Arial"/>
          <w:noProof/>
          <w:sz w:val="24"/>
          <w:szCs w:val="24"/>
          <w:lang w:eastAsia="en-GB"/>
        </w:rPr>
        <mc:AlternateContent>
          <mc:Choice Requires="wps">
            <w:drawing>
              <wp:anchor distT="0" distB="0" distL="114300" distR="114300" simplePos="0" relativeHeight="251658242" behindDoc="0" locked="0" layoutInCell="1" allowOverlap="1" wp14:anchorId="34BB50BF" wp14:editId="66F18FBA">
                <wp:simplePos x="0" y="0"/>
                <wp:positionH relativeFrom="column">
                  <wp:posOffset>1170940</wp:posOffset>
                </wp:positionH>
                <wp:positionV relativeFrom="paragraph">
                  <wp:posOffset>194945</wp:posOffset>
                </wp:positionV>
                <wp:extent cx="14351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4088D" id="Straight Connector 38"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pt,15.35pt" to="1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" strokecolor="black [3213]" strokeweight="1.5pt">
                <v:stroke joinstyle="miter"/>
              </v:line>
            </w:pict>
          </mc:Fallback>
        </mc:AlternateContent>
      </w:r>
      <w:r w:rsidR="00BC1A39">
        <w:rPr>
          <w:rFonts w:ascii="Arial" w:hAnsi="Arial" w:cs="Arial"/>
          <w:b/>
          <w:noProof/>
          <w:sz w:val="24"/>
          <w:szCs w:val="24"/>
          <w:u w:val="single"/>
          <w:lang w:eastAsia="en-GB"/>
        </w:rPr>
        <mc:AlternateContent>
          <mc:Choice Requires="wps">
            <w:drawing>
              <wp:anchor distT="0" distB="0" distL="114300" distR="114300" simplePos="0" relativeHeight="251658240" behindDoc="0" locked="0" layoutInCell="1" allowOverlap="1" wp14:anchorId="49A231C3" wp14:editId="6FB0B418">
                <wp:simplePos x="0" y="0"/>
                <wp:positionH relativeFrom="margin">
                  <wp:posOffset>-333375</wp:posOffset>
                </wp:positionH>
                <wp:positionV relativeFrom="paragraph">
                  <wp:posOffset>321945</wp:posOffset>
                </wp:positionV>
                <wp:extent cx="1386205" cy="731520"/>
                <wp:effectExtent l="0" t="0" r="23495" b="1841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731520"/>
                        </a:xfrm>
                        <a:prstGeom prst="rect">
                          <a:avLst/>
                        </a:prstGeom>
                        <a:noFill/>
                        <a:ln w="19050">
                          <a:solidFill>
                            <a:srgbClr val="000000"/>
                          </a:solidFill>
                          <a:miter lim="800000"/>
                          <a:headEnd/>
                          <a:tailEnd/>
                        </a:ln>
                      </wps:spPr>
                      <wps:txbx>
                        <w:txbxContent>
                          <w:p w14:paraId="4C0C52F4" w14:textId="77777777" w:rsidR="00BC1A39" w:rsidRPr="0033634E" w:rsidRDefault="00BC1A39" w:rsidP="00BC1A39">
                            <w:pPr>
                              <w:jc w:val="center"/>
                              <w:rPr>
                                <w:rFonts w:ascii="Arial" w:hAnsi="Arial" w:cs="Arial"/>
                                <w:sz w:val="18"/>
                                <w:szCs w:val="18"/>
                              </w:rPr>
                            </w:pPr>
                            <w:r w:rsidRPr="0033634E">
                              <w:rPr>
                                <w:rFonts w:ascii="Arial" w:hAnsi="Arial" w:cs="Arial"/>
                                <w:sz w:val="18"/>
                                <w:szCs w:val="18"/>
                              </w:rPr>
                              <w:t>Child Death Overview Panel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A231C3" id="Text Box 43" o:spid="_x0000_s1041" type="#_x0000_t202" style="position:absolute;margin-left:-26.25pt;margin-top:25.35pt;width:109.15pt;height:57.6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" filled="f" strokeweight="1.5pt">
                <v:textbox style="mso-fit-shape-to-text:t">
                  <w:txbxContent>
                    <w:p w14:paraId="4C0C52F4" w14:textId="77777777" w:rsidR="00BC1A39" w:rsidRPr="0033634E" w:rsidRDefault="00BC1A39" w:rsidP="00BC1A39">
                      <w:pPr>
                        <w:jc w:val="center"/>
                        <w:rPr>
                          <w:rFonts w:ascii="Arial" w:hAnsi="Arial" w:cs="Arial"/>
                          <w:sz w:val="18"/>
                          <w:szCs w:val="18"/>
                        </w:rPr>
                      </w:pPr>
                      <w:r w:rsidRPr="0033634E">
                        <w:rPr>
                          <w:rFonts w:ascii="Arial" w:hAnsi="Arial" w:cs="Arial"/>
                          <w:sz w:val="18"/>
                          <w:szCs w:val="18"/>
                        </w:rPr>
                        <w:t>Child Death Overview Panel</w:t>
                      </w:r>
                    </w:p>
                  </w:txbxContent>
                </v:textbox>
                <w10:wrap anchorx="margin"/>
              </v:shape>
            </w:pict>
          </mc:Fallback>
        </mc:AlternateContent>
      </w:r>
    </w:p>
    <w:p w14:paraId="0852E975" w14:textId="6A72FC22" w:rsidR="00BC1A39" w:rsidRDefault="00BC1A39" w:rsidP="001C3FAB">
      <w:pPr>
        <w:rPr>
          <w:rFonts w:ascii="Arial" w:hAnsi="Arial" w:cs="Arial"/>
          <w:sz w:val="24"/>
          <w:szCs w:val="24"/>
        </w:rPr>
      </w:pPr>
    </w:p>
    <w:p w14:paraId="6FD2DB48" w14:textId="386801E7" w:rsidR="00BC1A39" w:rsidRDefault="007825B8"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4" behindDoc="0" locked="0" layoutInCell="1" allowOverlap="1" wp14:anchorId="3511D739" wp14:editId="54EB9104">
                <wp:simplePos x="0" y="0"/>
                <wp:positionH relativeFrom="column">
                  <wp:posOffset>1314450</wp:posOffset>
                </wp:positionH>
                <wp:positionV relativeFrom="paragraph">
                  <wp:posOffset>152400</wp:posOffset>
                </wp:positionV>
                <wp:extent cx="914400" cy="731520"/>
                <wp:effectExtent l="0" t="0" r="19050" b="22860"/>
                <wp:wrapNone/>
                <wp:docPr id="1886451000" name="Text Box 188645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1520"/>
                        </a:xfrm>
                        <a:prstGeom prst="rect">
                          <a:avLst/>
                        </a:prstGeom>
                        <a:noFill/>
                        <a:ln w="19050">
                          <a:solidFill>
                            <a:schemeClr val="tx1"/>
                          </a:solidFill>
                          <a:miter lim="800000"/>
                          <a:headEnd/>
                          <a:tailEnd/>
                        </a:ln>
                      </wps:spPr>
                      <wps:txbx>
                        <w:txbxContent>
                          <w:p w14:paraId="35117927" w14:textId="5217DBF5" w:rsidR="00CD5F95" w:rsidRPr="0033634E" w:rsidRDefault="00CD5F95" w:rsidP="00CD5F95">
                            <w:pPr>
                              <w:spacing w:after="0" w:line="240" w:lineRule="auto"/>
                              <w:jc w:val="center"/>
                              <w:rPr>
                                <w:rFonts w:ascii="Arial" w:hAnsi="Arial" w:cs="Arial"/>
                                <w:sz w:val="18"/>
                                <w:szCs w:val="18"/>
                              </w:rPr>
                            </w:pPr>
                            <w:r>
                              <w:rPr>
                                <w:rFonts w:ascii="Arial" w:hAnsi="Arial" w:cs="Arial"/>
                                <w:sz w:val="18"/>
                                <w:szCs w:val="18"/>
                              </w:rPr>
                              <w:t xml:space="preserve">IITCSE </w:t>
                            </w:r>
                            <w:r w:rsidR="008C012B">
                              <w:rPr>
                                <w:rFonts w:ascii="Arial" w:hAnsi="Arial" w:cs="Arial"/>
                                <w:sz w:val="18"/>
                                <w:szCs w:val="18"/>
                              </w:rPr>
                              <w:t>Joint CSE Review Group</w:t>
                            </w:r>
                            <w:r>
                              <w:rPr>
                                <w:rFonts w:ascii="Arial" w:hAnsi="Arial" w:cs="Arial"/>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1D739" id="Text Box 1886451000" o:spid="_x0000_s1042" type="#_x0000_t202" style="position:absolute;margin-left:103.5pt;margin-top:12pt;width:1in;height:57.6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" filled="f" strokecolor="black [3213]" strokeweight="1.5pt">
                <v:textbox style="mso-fit-shape-to-text:t">
                  <w:txbxContent>
                    <w:p w14:paraId="35117927" w14:textId="5217DBF5" w:rsidR="00CD5F95" w:rsidRPr="0033634E" w:rsidRDefault="00CD5F95" w:rsidP="00CD5F95">
                      <w:pPr>
                        <w:spacing w:after="0" w:line="240" w:lineRule="auto"/>
                        <w:jc w:val="center"/>
                        <w:rPr>
                          <w:rFonts w:ascii="Arial" w:hAnsi="Arial" w:cs="Arial"/>
                          <w:sz w:val="18"/>
                          <w:szCs w:val="18"/>
                        </w:rPr>
                      </w:pPr>
                      <w:r>
                        <w:rPr>
                          <w:rFonts w:ascii="Arial" w:hAnsi="Arial" w:cs="Arial"/>
                          <w:sz w:val="18"/>
                          <w:szCs w:val="18"/>
                        </w:rPr>
                        <w:t xml:space="preserve">IITCSE </w:t>
                      </w:r>
                      <w:r w:rsidR="008C012B">
                        <w:rPr>
                          <w:rFonts w:ascii="Arial" w:hAnsi="Arial" w:cs="Arial"/>
                          <w:sz w:val="18"/>
                          <w:szCs w:val="18"/>
                        </w:rPr>
                        <w:t>Joint CSE Review Group</w:t>
                      </w:r>
                      <w:r>
                        <w:rPr>
                          <w:rFonts w:ascii="Arial" w:hAnsi="Arial" w:cs="Arial"/>
                          <w:sz w:val="18"/>
                          <w:szCs w:val="18"/>
                        </w:rPr>
                        <w:t xml:space="preserve"> </w:t>
                      </w:r>
                    </w:p>
                  </w:txbxContent>
                </v:textbox>
              </v:shape>
            </w:pict>
          </mc:Fallback>
        </mc:AlternateContent>
      </w:r>
    </w:p>
    <w:p w14:paraId="073358B0" w14:textId="091DBD15" w:rsidR="00BC1A39" w:rsidRDefault="007825B8" w:rsidP="001C3FA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5" behindDoc="0" locked="0" layoutInCell="1" allowOverlap="1" wp14:anchorId="68733B27" wp14:editId="182C4966">
                <wp:simplePos x="0" y="0"/>
                <wp:positionH relativeFrom="column">
                  <wp:posOffset>1171575</wp:posOffset>
                </wp:positionH>
                <wp:positionV relativeFrom="paragraph">
                  <wp:posOffset>133985</wp:posOffset>
                </wp:positionV>
                <wp:extent cx="143510" cy="0"/>
                <wp:effectExtent l="0" t="0" r="0" b="0"/>
                <wp:wrapNone/>
                <wp:docPr id="1420371105" name="Straight Connector 1420371105"/>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2BA2ED" id="Straight Connector 1420371105"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10.55pt" to="103.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" strokecolor="black [3213]" strokeweight="1.5pt">
                <v:stroke joinstyle="miter"/>
              </v:line>
            </w:pict>
          </mc:Fallback>
        </mc:AlternateContent>
      </w:r>
    </w:p>
    <w:p w14:paraId="57DE1168" w14:textId="42E7304B" w:rsidR="00BC1A39" w:rsidRDefault="00BC1A39" w:rsidP="001C3FAB">
      <w:pPr>
        <w:rPr>
          <w:rFonts w:ascii="Arial" w:hAnsi="Arial" w:cs="Arial"/>
          <w:sz w:val="24"/>
          <w:szCs w:val="24"/>
        </w:rPr>
      </w:pPr>
    </w:p>
    <w:p w14:paraId="08086F59" w14:textId="2CFABAAC" w:rsidR="003F108B" w:rsidRDefault="003F108B" w:rsidP="001C3FAB">
      <w:pPr>
        <w:rPr>
          <w:rFonts w:ascii="Arial" w:hAnsi="Arial" w:cs="Arial"/>
          <w:sz w:val="24"/>
          <w:szCs w:val="24"/>
        </w:rPr>
      </w:pPr>
    </w:p>
    <w:p w14:paraId="2A3306C1" w14:textId="77777777" w:rsidR="003F108B" w:rsidRDefault="003F108B" w:rsidP="001C3FAB">
      <w:pPr>
        <w:rPr>
          <w:rFonts w:ascii="Arial" w:hAnsi="Arial" w:cs="Arial"/>
          <w:sz w:val="24"/>
          <w:szCs w:val="24"/>
        </w:rPr>
      </w:pPr>
    </w:p>
    <w:p w14:paraId="6F905D8F" w14:textId="77777777" w:rsidR="003F108B" w:rsidRDefault="003F108B" w:rsidP="001C3FAB">
      <w:pPr>
        <w:rPr>
          <w:rFonts w:ascii="Arial" w:hAnsi="Arial" w:cs="Arial"/>
          <w:sz w:val="24"/>
          <w:szCs w:val="24"/>
        </w:rPr>
      </w:pPr>
    </w:p>
    <w:p w14:paraId="1F642474" w14:textId="77777777" w:rsidR="003F108B" w:rsidRDefault="003F108B" w:rsidP="001C3FAB">
      <w:pPr>
        <w:rPr>
          <w:rFonts w:ascii="Arial" w:hAnsi="Arial" w:cs="Arial"/>
          <w:sz w:val="24"/>
          <w:szCs w:val="24"/>
        </w:rPr>
      </w:pPr>
    </w:p>
    <w:p w14:paraId="3B6B5802" w14:textId="5FCC49A8" w:rsidR="00CD3C86" w:rsidRDefault="00C94E6E" w:rsidP="001C3FAB">
      <w:pPr>
        <w:pStyle w:val="Header"/>
        <w:rPr>
          <w:noProof/>
          <w:lang w:eastAsia="en-GB"/>
        </w:rPr>
      </w:pPr>
      <w:r>
        <w:rPr>
          <w:rFonts w:ascii="Arial" w:hAnsi="Arial" w:cs="Arial"/>
          <w:b/>
          <w:noProof/>
          <w:sz w:val="24"/>
          <w:szCs w:val="24"/>
          <w:u w:val="single"/>
          <w:lang w:eastAsia="en-GB"/>
        </w:rPr>
        <mc:AlternateContent>
          <mc:Choice Requires="wps">
            <w:drawing>
              <wp:anchor distT="0" distB="0" distL="114300" distR="114300" simplePos="0" relativeHeight="251658271" behindDoc="0" locked="0" layoutInCell="1" allowOverlap="1" wp14:anchorId="551F8DB4" wp14:editId="70C17449">
                <wp:simplePos x="0" y="0"/>
                <wp:positionH relativeFrom="column">
                  <wp:posOffset>-265126</wp:posOffset>
                </wp:positionH>
                <wp:positionV relativeFrom="paragraph">
                  <wp:posOffset>195801</wp:posOffset>
                </wp:positionV>
                <wp:extent cx="2449195" cy="431165"/>
                <wp:effectExtent l="0" t="0" r="27305" b="26035"/>
                <wp:wrapNone/>
                <wp:docPr id="55" name="Text Box 55"/>
                <wp:cNvGraphicFramePr/>
                <a:graphic xmlns:a="http://schemas.openxmlformats.org/drawingml/2006/main">
                  <a:graphicData uri="http://schemas.microsoft.com/office/word/2010/wordprocessingShape">
                    <wps:wsp>
                      <wps:cNvSpPr txBox="1"/>
                      <wps:spPr>
                        <a:xfrm>
                          <a:off x="0" y="0"/>
                          <a:ext cx="2449195" cy="431165"/>
                        </a:xfrm>
                        <a:prstGeom prst="rect">
                          <a:avLst/>
                        </a:prstGeom>
                        <a:solidFill>
                          <a:schemeClr val="lt1"/>
                        </a:solidFill>
                        <a:ln w="6350">
                          <a:solidFill>
                            <a:prstClr val="black"/>
                          </a:solidFill>
                        </a:ln>
                      </wps:spPr>
                      <wps:txbx>
                        <w:txbxContent>
                          <w:p w14:paraId="4D784AB1" w14:textId="77777777" w:rsidR="00BC1A39" w:rsidRDefault="00BC1A39" w:rsidP="00BC1A39">
                            <w:r>
                              <w:t>*also reports to the Community Safety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F8DB4" id="Text Box 55" o:spid="_x0000_s1043" type="#_x0000_t202" style="position:absolute;margin-left:-20.9pt;margin-top:15.4pt;width:192.85pt;height:33.9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" fillcolor="white [3201]" strokeweight=".5pt">
                <v:textbox>
                  <w:txbxContent>
                    <w:p w14:paraId="4D784AB1" w14:textId="77777777" w:rsidR="00BC1A39" w:rsidRDefault="00BC1A39" w:rsidP="00BC1A39">
                      <w:r>
                        <w:t>*</w:t>
                      </w:r>
                      <w:proofErr w:type="gramStart"/>
                      <w:r>
                        <w:t>also</w:t>
                      </w:r>
                      <w:proofErr w:type="gramEnd"/>
                      <w:r>
                        <w:t xml:space="preserve"> reports to the Community Safety Partnership</w:t>
                      </w:r>
                    </w:p>
                  </w:txbxContent>
                </v:textbox>
              </v:shape>
            </w:pict>
          </mc:Fallback>
        </mc:AlternateContent>
      </w:r>
    </w:p>
    <w:p w14:paraId="4D4B2940" w14:textId="5C79AE61" w:rsidR="00133190" w:rsidRDefault="00133190" w:rsidP="001C3FAB">
      <w:pPr>
        <w:pStyle w:val="Header"/>
        <w:rPr>
          <w:noProof/>
          <w:lang w:eastAsia="en-GB"/>
        </w:rPr>
      </w:pPr>
    </w:p>
    <w:p w14:paraId="55F884FA" w14:textId="77777777" w:rsidR="000D6396" w:rsidRDefault="000D6396" w:rsidP="001C3FAB">
      <w:pPr>
        <w:pStyle w:val="NoSpacing"/>
        <w:rPr>
          <w:rFonts w:ascii="Arial" w:hAnsi="Arial" w:cs="Arial"/>
          <w:sz w:val="24"/>
          <w:szCs w:val="24"/>
        </w:rPr>
      </w:pPr>
    </w:p>
    <w:p w14:paraId="2E51C31D" w14:textId="0E2D5F29" w:rsidR="00FD5187" w:rsidRDefault="00FD5187">
      <w:pPr>
        <w:rPr>
          <w:rFonts w:ascii="Arial" w:hAnsi="Arial" w:cs="Arial"/>
          <w:sz w:val="24"/>
          <w:szCs w:val="24"/>
        </w:rPr>
      </w:pPr>
      <w:r>
        <w:rPr>
          <w:rFonts w:ascii="Arial" w:hAnsi="Arial" w:cs="Arial"/>
          <w:sz w:val="24"/>
          <w:szCs w:val="24"/>
        </w:rPr>
        <w:br w:type="page"/>
      </w:r>
    </w:p>
    <w:p w14:paraId="5D4F2AD6" w14:textId="0E9D746B" w:rsidR="0091662A" w:rsidRDefault="0091662A" w:rsidP="009166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lastRenderedPageBreak/>
        <w:t>Diagram B: Wider Partnership Arrangements</w:t>
      </w:r>
      <w:r>
        <w:rPr>
          <w:rStyle w:val="eop"/>
          <w:rFonts w:ascii="Arial" w:hAnsi="Arial" w:cs="Arial"/>
        </w:rPr>
        <w:t> </w:t>
      </w:r>
    </w:p>
    <w:p w14:paraId="31B849D2" w14:textId="77777777" w:rsidR="00FD5187" w:rsidRDefault="00FD5187" w:rsidP="001C3FAB">
      <w:pPr>
        <w:pStyle w:val="NoSpacing"/>
        <w:rPr>
          <w:rFonts w:ascii="Arial" w:hAnsi="Arial" w:cs="Arial"/>
          <w:sz w:val="24"/>
          <w:szCs w:val="24"/>
        </w:rPr>
      </w:pPr>
    </w:p>
    <w:p w14:paraId="1A68518F" w14:textId="77777777" w:rsidR="00D313FA" w:rsidRDefault="00D313FA" w:rsidP="00D313FA">
      <w:pPr>
        <w:pStyle w:val="NoSpacing"/>
        <w:rPr>
          <w:rFonts w:ascii="Arial" w:hAnsi="Arial" w:cs="Arial"/>
          <w:sz w:val="24"/>
          <w:szCs w:val="24"/>
        </w:rPr>
      </w:pPr>
    </w:p>
    <w:p w14:paraId="36AA96EF" w14:textId="77777777" w:rsidR="00D313FA" w:rsidRDefault="00D313FA" w:rsidP="00D313FA">
      <w:pPr>
        <w:pStyle w:val="NoSpacing"/>
        <w:rPr>
          <w:rFonts w:ascii="Arial" w:hAnsi="Arial" w:cs="Arial"/>
          <w:sz w:val="24"/>
          <w:szCs w:val="24"/>
        </w:rPr>
      </w:pPr>
    </w:p>
    <w:p w14:paraId="0A5E0D69" w14:textId="5B343748" w:rsidR="0091662A" w:rsidRDefault="00880622" w:rsidP="00D313FA">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6" behindDoc="0" locked="0" layoutInCell="1" allowOverlap="1" wp14:anchorId="3BC637D9" wp14:editId="272BBF73">
                <wp:simplePos x="0" y="0"/>
                <wp:positionH relativeFrom="column">
                  <wp:posOffset>12065</wp:posOffset>
                </wp:positionH>
                <wp:positionV relativeFrom="paragraph">
                  <wp:posOffset>938530</wp:posOffset>
                </wp:positionV>
                <wp:extent cx="1403985" cy="395605"/>
                <wp:effectExtent l="0" t="0" r="24765" b="23495"/>
                <wp:wrapNone/>
                <wp:docPr id="1515846406" name="Text Box 1515846406"/>
                <wp:cNvGraphicFramePr/>
                <a:graphic xmlns:a="http://schemas.openxmlformats.org/drawingml/2006/main">
                  <a:graphicData uri="http://schemas.microsoft.com/office/word/2010/wordprocessingShape">
                    <wps:wsp>
                      <wps:cNvSpPr txBox="1"/>
                      <wps:spPr>
                        <a:xfrm>
                          <a:off x="0" y="0"/>
                          <a:ext cx="1403985" cy="395605"/>
                        </a:xfrm>
                        <a:prstGeom prst="rect">
                          <a:avLst/>
                        </a:prstGeom>
                        <a:solidFill>
                          <a:schemeClr val="lt1"/>
                        </a:solidFill>
                        <a:ln w="19050">
                          <a:solidFill>
                            <a:schemeClr val="tx1"/>
                          </a:solidFill>
                        </a:ln>
                      </wps:spPr>
                      <wps:txbx>
                        <w:txbxContent>
                          <w:p w14:paraId="79F5BD14" w14:textId="77777777" w:rsidR="00880622" w:rsidRPr="000F43BD" w:rsidRDefault="00880622" w:rsidP="00880622">
                            <w:pPr>
                              <w:spacing w:after="0" w:line="240" w:lineRule="auto"/>
                              <w:jc w:val="center"/>
                              <w:rPr>
                                <w:rFonts w:ascii="Arial" w:hAnsi="Arial" w:cs="Arial"/>
                                <w:sz w:val="18"/>
                                <w:szCs w:val="18"/>
                              </w:rPr>
                            </w:pPr>
                            <w:r w:rsidRPr="000F43BD">
                              <w:rPr>
                                <w:rFonts w:ascii="Arial" w:hAnsi="Arial" w:cs="Arial"/>
                                <w:sz w:val="18"/>
                                <w:szCs w:val="18"/>
                              </w:rPr>
                              <w:t>Community Safety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637D9" id="Text Box 1515846406" o:spid="_x0000_s1044" type="#_x0000_t202" style="position:absolute;margin-left:.95pt;margin-top:73.9pt;width:110.55pt;height:31.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" fillcolor="white [3201]" strokecolor="black [3213]" strokeweight="1.5pt">
                <v:textbox>
                  <w:txbxContent>
                    <w:p w14:paraId="79F5BD14" w14:textId="77777777" w:rsidR="00880622" w:rsidRPr="000F43BD" w:rsidRDefault="00880622" w:rsidP="00880622">
                      <w:pPr>
                        <w:spacing w:after="0" w:line="240" w:lineRule="auto"/>
                        <w:jc w:val="center"/>
                        <w:rPr>
                          <w:rFonts w:ascii="Arial" w:hAnsi="Arial" w:cs="Arial"/>
                          <w:sz w:val="18"/>
                          <w:szCs w:val="18"/>
                        </w:rPr>
                      </w:pPr>
                      <w:r w:rsidRPr="000F43BD">
                        <w:rPr>
                          <w:rFonts w:ascii="Arial" w:hAnsi="Arial" w:cs="Arial"/>
                          <w:sz w:val="18"/>
                          <w:szCs w:val="18"/>
                        </w:rPr>
                        <w:t>Community Safety Partnership</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7" behindDoc="0" locked="0" layoutInCell="1" allowOverlap="1" wp14:anchorId="06B7B74E" wp14:editId="545C7458">
                <wp:simplePos x="0" y="0"/>
                <wp:positionH relativeFrom="margin">
                  <wp:posOffset>2364740</wp:posOffset>
                </wp:positionH>
                <wp:positionV relativeFrom="paragraph">
                  <wp:posOffset>18415</wp:posOffset>
                </wp:positionV>
                <wp:extent cx="1403985" cy="395605"/>
                <wp:effectExtent l="19050" t="19050" r="24765" b="23495"/>
                <wp:wrapNone/>
                <wp:docPr id="1788707556" name="Text Box 1788707556"/>
                <wp:cNvGraphicFramePr/>
                <a:graphic xmlns:a="http://schemas.openxmlformats.org/drawingml/2006/main">
                  <a:graphicData uri="http://schemas.microsoft.com/office/word/2010/wordprocessingShape">
                    <wps:wsp>
                      <wps:cNvSpPr txBox="1"/>
                      <wps:spPr>
                        <a:xfrm>
                          <a:off x="0" y="0"/>
                          <a:ext cx="1403985" cy="395605"/>
                        </a:xfrm>
                        <a:prstGeom prst="rect">
                          <a:avLst/>
                        </a:prstGeom>
                        <a:solidFill>
                          <a:schemeClr val="lt1"/>
                        </a:solidFill>
                        <a:ln w="38100">
                          <a:solidFill>
                            <a:srgbClr val="C00000"/>
                          </a:solidFill>
                        </a:ln>
                      </wps:spPr>
                      <wps:txbx>
                        <w:txbxContent>
                          <w:p w14:paraId="6363901D" w14:textId="77777777" w:rsidR="00880622" w:rsidRPr="000F43BD" w:rsidRDefault="00880622" w:rsidP="00880622">
                            <w:pPr>
                              <w:spacing w:after="0" w:line="240" w:lineRule="auto"/>
                              <w:jc w:val="center"/>
                              <w:rPr>
                                <w:rFonts w:ascii="Arial" w:hAnsi="Arial" w:cs="Arial"/>
                                <w:sz w:val="18"/>
                                <w:szCs w:val="18"/>
                              </w:rPr>
                            </w:pPr>
                            <w:r w:rsidRPr="000F43BD">
                              <w:rPr>
                                <w:rFonts w:ascii="Arial" w:hAnsi="Arial" w:cs="Arial"/>
                                <w:sz w:val="18"/>
                                <w:szCs w:val="18"/>
                              </w:rPr>
                              <w:t>Health &amp; Wellbeing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7B74E" id="Text Box 1788707556" o:spid="_x0000_s1045" type="#_x0000_t202" style="position:absolute;margin-left:186.2pt;margin-top:1.45pt;width:110.55pt;height:31.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" fillcolor="white [3201]" strokecolor="#c00000" strokeweight="3pt">
                <v:textbox>
                  <w:txbxContent>
                    <w:p w14:paraId="6363901D" w14:textId="77777777" w:rsidR="00880622" w:rsidRPr="000F43BD" w:rsidRDefault="00880622" w:rsidP="00880622">
                      <w:pPr>
                        <w:spacing w:after="0" w:line="240" w:lineRule="auto"/>
                        <w:jc w:val="center"/>
                        <w:rPr>
                          <w:rFonts w:ascii="Arial" w:hAnsi="Arial" w:cs="Arial"/>
                          <w:sz w:val="18"/>
                          <w:szCs w:val="18"/>
                        </w:rPr>
                      </w:pPr>
                      <w:r w:rsidRPr="000F43BD">
                        <w:rPr>
                          <w:rFonts w:ascii="Arial" w:hAnsi="Arial" w:cs="Arial"/>
                          <w:sz w:val="18"/>
                          <w:szCs w:val="18"/>
                        </w:rPr>
                        <w:t>Health &amp; Wellbeing Board</w:t>
                      </w:r>
                    </w:p>
                  </w:txbxContent>
                </v:textbox>
                <w10:wrap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8" behindDoc="0" locked="0" layoutInCell="1" allowOverlap="1" wp14:anchorId="021F4E3B" wp14:editId="79E83E70">
                <wp:simplePos x="0" y="0"/>
                <wp:positionH relativeFrom="column">
                  <wp:posOffset>1552575</wp:posOffset>
                </wp:positionH>
                <wp:positionV relativeFrom="paragraph">
                  <wp:posOffset>937260</wp:posOffset>
                </wp:positionV>
                <wp:extent cx="1403985" cy="561975"/>
                <wp:effectExtent l="0" t="0" r="24765" b="28575"/>
                <wp:wrapNone/>
                <wp:docPr id="5453563" name="Text Box 5453563"/>
                <wp:cNvGraphicFramePr/>
                <a:graphic xmlns:a="http://schemas.openxmlformats.org/drawingml/2006/main">
                  <a:graphicData uri="http://schemas.microsoft.com/office/word/2010/wordprocessingShape">
                    <wps:wsp>
                      <wps:cNvSpPr txBox="1"/>
                      <wps:spPr>
                        <a:xfrm>
                          <a:off x="0" y="0"/>
                          <a:ext cx="1403985" cy="561975"/>
                        </a:xfrm>
                        <a:prstGeom prst="rect">
                          <a:avLst/>
                        </a:prstGeom>
                        <a:solidFill>
                          <a:schemeClr val="lt1"/>
                        </a:solidFill>
                        <a:ln w="19050">
                          <a:solidFill>
                            <a:srgbClr val="9900FF"/>
                          </a:solidFill>
                        </a:ln>
                      </wps:spPr>
                      <wps:txbx>
                        <w:txbxContent>
                          <w:p w14:paraId="7C9DBC5D" w14:textId="77777777"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 xml:space="preserve">Telford &amp; Wrekin </w:t>
                            </w:r>
                            <w:r w:rsidRPr="000F43BD">
                              <w:rPr>
                                <w:rFonts w:ascii="Arial" w:hAnsi="Arial" w:cs="Arial"/>
                                <w:sz w:val="18"/>
                                <w:szCs w:val="18"/>
                              </w:rPr>
                              <w:t>Safeguarding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F4E3B" id="Text Box 5453563" o:spid="_x0000_s1046" type="#_x0000_t202" style="position:absolute;margin-left:122.25pt;margin-top:73.8pt;width:110.55pt;height:4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" fillcolor="white [3201]" strokecolor="#90f" strokeweight="1.5pt">
                <v:textbox>
                  <w:txbxContent>
                    <w:p w14:paraId="7C9DBC5D" w14:textId="77777777"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 xml:space="preserve">Telford &amp; Wrekin </w:t>
                      </w:r>
                      <w:r w:rsidRPr="000F43BD">
                        <w:rPr>
                          <w:rFonts w:ascii="Arial" w:hAnsi="Arial" w:cs="Arial"/>
                          <w:sz w:val="18"/>
                          <w:szCs w:val="18"/>
                        </w:rPr>
                        <w:t>Safeguarding Partnership</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9" behindDoc="0" locked="0" layoutInCell="1" allowOverlap="1" wp14:anchorId="7CBBE0D7" wp14:editId="4361B19A">
                <wp:simplePos x="0" y="0"/>
                <wp:positionH relativeFrom="column">
                  <wp:posOffset>0</wp:posOffset>
                </wp:positionH>
                <wp:positionV relativeFrom="paragraph">
                  <wp:posOffset>1424940</wp:posOffset>
                </wp:positionV>
                <wp:extent cx="1403985" cy="539750"/>
                <wp:effectExtent l="0" t="0" r="24765" b="28575"/>
                <wp:wrapNone/>
                <wp:docPr id="240" name="Text Box 240"/>
                <wp:cNvGraphicFramePr/>
                <a:graphic xmlns:a="http://schemas.openxmlformats.org/drawingml/2006/main">
                  <a:graphicData uri="http://schemas.microsoft.com/office/word/2010/wordprocessingShape">
                    <wps:wsp>
                      <wps:cNvSpPr txBox="1"/>
                      <wps:spPr>
                        <a:xfrm>
                          <a:off x="0" y="0"/>
                          <a:ext cx="1403985" cy="539750"/>
                        </a:xfrm>
                        <a:prstGeom prst="rect">
                          <a:avLst/>
                        </a:prstGeom>
                        <a:noFill/>
                        <a:ln w="19050">
                          <a:solidFill>
                            <a:srgbClr val="FF0000"/>
                          </a:solidFill>
                          <a:miter lim="800000"/>
                          <a:headEnd/>
                          <a:tailEnd/>
                        </a:ln>
                      </wps:spPr>
                      <wps:txbx>
                        <w:txbxContent>
                          <w:p w14:paraId="441B99E0" w14:textId="3887D5FD"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Thematic: Domestic Abuse Local Partnership</w:t>
                            </w:r>
                            <w:r w:rsidR="00D313FA">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BE0D7" id="Text Box 240" o:spid="_x0000_s1047" type="#_x0000_t202" style="position:absolute;margin-left:0;margin-top:112.2pt;width:110.55pt;height: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" filled="f" strokecolor="red" strokeweight="1.5pt">
                <v:textbox style="mso-fit-shape-to-text:t">
                  <w:txbxContent>
                    <w:p w14:paraId="441B99E0" w14:textId="3887D5FD"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Thematic: Domestic Abuse Local Partnership</w:t>
                      </w:r>
                      <w:r w:rsidR="00D313FA">
                        <w:rPr>
                          <w:rFonts w:ascii="Arial" w:hAnsi="Arial" w:cs="Arial"/>
                          <w:sz w:val="18"/>
                          <w:szCs w:val="18"/>
                        </w:rPr>
                        <w:t>*</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72601B8C" wp14:editId="6D4A65A8">
                <wp:simplePos x="0" y="0"/>
                <wp:positionH relativeFrom="column">
                  <wp:posOffset>9525</wp:posOffset>
                </wp:positionH>
                <wp:positionV relativeFrom="paragraph">
                  <wp:posOffset>2013585</wp:posOffset>
                </wp:positionV>
                <wp:extent cx="1403985" cy="395605"/>
                <wp:effectExtent l="0" t="0" r="24765" b="26670"/>
                <wp:wrapNone/>
                <wp:docPr id="241" name="Text Box 241"/>
                <wp:cNvGraphicFramePr/>
                <a:graphic xmlns:a="http://schemas.openxmlformats.org/drawingml/2006/main">
                  <a:graphicData uri="http://schemas.microsoft.com/office/word/2010/wordprocessingShape">
                    <wps:wsp>
                      <wps:cNvSpPr txBox="1"/>
                      <wps:spPr>
                        <a:xfrm>
                          <a:off x="0" y="0"/>
                          <a:ext cx="1403985" cy="395605"/>
                        </a:xfrm>
                        <a:prstGeom prst="rect">
                          <a:avLst/>
                        </a:prstGeom>
                        <a:noFill/>
                        <a:ln w="19050">
                          <a:solidFill>
                            <a:srgbClr val="FF0000"/>
                          </a:solidFill>
                          <a:miter lim="800000"/>
                          <a:headEnd/>
                          <a:tailEnd/>
                        </a:ln>
                      </wps:spPr>
                      <wps:txbx>
                        <w:txbxContent>
                          <w:p w14:paraId="5F31F2A0" w14:textId="4E291876"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 xml:space="preserve">Thematic </w:t>
                            </w:r>
                            <w:r w:rsidRPr="000F43BD">
                              <w:rPr>
                                <w:rFonts w:ascii="Arial" w:hAnsi="Arial" w:cs="Arial"/>
                                <w:sz w:val="18"/>
                                <w:szCs w:val="18"/>
                              </w:rPr>
                              <w:t>C</w:t>
                            </w:r>
                            <w:r>
                              <w:rPr>
                                <w:rFonts w:ascii="Arial" w:hAnsi="Arial" w:cs="Arial"/>
                                <w:sz w:val="18"/>
                                <w:szCs w:val="18"/>
                              </w:rPr>
                              <w:t xml:space="preserve">hild </w:t>
                            </w:r>
                            <w:r w:rsidR="00D313FA">
                              <w:rPr>
                                <w:rFonts w:ascii="Arial" w:hAnsi="Arial" w:cs="Arial"/>
                                <w:sz w:val="18"/>
                                <w:szCs w:val="18"/>
                              </w:rPr>
                              <w:t xml:space="preserve">Sexual Exploitation and Child </w:t>
                            </w:r>
                            <w:r>
                              <w:rPr>
                                <w:rFonts w:ascii="Arial" w:hAnsi="Arial" w:cs="Arial"/>
                                <w:sz w:val="18"/>
                                <w:szCs w:val="18"/>
                              </w:rPr>
                              <w:t>Exploitation</w:t>
                            </w:r>
                            <w:r w:rsidR="00D313FA">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01B8C" id="Text Box 241" o:spid="_x0000_s1048" type="#_x0000_t202" style="position:absolute;margin-left:.75pt;margin-top:158.55pt;width:110.55pt;height:31.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" filled="f" strokecolor="red" strokeweight="1.5pt">
                <v:textbox style="mso-fit-shape-to-text:t">
                  <w:txbxContent>
                    <w:p w14:paraId="5F31F2A0" w14:textId="4E291876"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 xml:space="preserve">Thematic </w:t>
                      </w:r>
                      <w:r w:rsidRPr="000F43BD">
                        <w:rPr>
                          <w:rFonts w:ascii="Arial" w:hAnsi="Arial" w:cs="Arial"/>
                          <w:sz w:val="18"/>
                          <w:szCs w:val="18"/>
                        </w:rPr>
                        <w:t>C</w:t>
                      </w:r>
                      <w:r>
                        <w:rPr>
                          <w:rFonts w:ascii="Arial" w:hAnsi="Arial" w:cs="Arial"/>
                          <w:sz w:val="18"/>
                          <w:szCs w:val="18"/>
                        </w:rPr>
                        <w:t xml:space="preserve">hild </w:t>
                      </w:r>
                      <w:r w:rsidR="00D313FA">
                        <w:rPr>
                          <w:rFonts w:ascii="Arial" w:hAnsi="Arial" w:cs="Arial"/>
                          <w:sz w:val="18"/>
                          <w:szCs w:val="18"/>
                        </w:rPr>
                        <w:t xml:space="preserve">Sexual Exploitation and Child </w:t>
                      </w:r>
                      <w:r>
                        <w:rPr>
                          <w:rFonts w:ascii="Arial" w:hAnsi="Arial" w:cs="Arial"/>
                          <w:sz w:val="18"/>
                          <w:szCs w:val="18"/>
                        </w:rPr>
                        <w:t>Exploitation</w:t>
                      </w:r>
                      <w:r w:rsidR="00D313FA">
                        <w:rPr>
                          <w:rFonts w:ascii="Arial" w:hAnsi="Arial" w:cs="Arial"/>
                          <w:sz w:val="18"/>
                          <w:szCs w:val="18"/>
                        </w:rPr>
                        <w:t>*</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51" behindDoc="0" locked="0" layoutInCell="1" allowOverlap="1" wp14:anchorId="12F2BD17" wp14:editId="28C346BF">
                <wp:simplePos x="0" y="0"/>
                <wp:positionH relativeFrom="column">
                  <wp:posOffset>4794250</wp:posOffset>
                </wp:positionH>
                <wp:positionV relativeFrom="paragraph">
                  <wp:posOffset>934085</wp:posOffset>
                </wp:positionV>
                <wp:extent cx="1403985" cy="395605"/>
                <wp:effectExtent l="0" t="0" r="24765" b="23495"/>
                <wp:wrapNone/>
                <wp:docPr id="243" name="Text Box 243"/>
                <wp:cNvGraphicFramePr/>
                <a:graphic xmlns:a="http://schemas.openxmlformats.org/drawingml/2006/main">
                  <a:graphicData uri="http://schemas.microsoft.com/office/word/2010/wordprocessingShape">
                    <wps:wsp>
                      <wps:cNvSpPr txBox="1"/>
                      <wps:spPr>
                        <a:xfrm>
                          <a:off x="0" y="0"/>
                          <a:ext cx="1403985" cy="395605"/>
                        </a:xfrm>
                        <a:prstGeom prst="rect">
                          <a:avLst/>
                        </a:prstGeom>
                        <a:solidFill>
                          <a:schemeClr val="lt1"/>
                        </a:solidFill>
                        <a:ln w="19050">
                          <a:solidFill>
                            <a:schemeClr val="tx1"/>
                          </a:solidFill>
                        </a:ln>
                      </wps:spPr>
                      <wps:txbx>
                        <w:txbxContent>
                          <w:p w14:paraId="0691D948" w14:textId="77777777"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Telford &amp; Wrekin Integrated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2BD17" id="Text Box 243" o:spid="_x0000_s1049" type="#_x0000_t202" style="position:absolute;margin-left:377.5pt;margin-top:73.55pt;width:110.55pt;height:31.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" fillcolor="white [3201]" strokecolor="black [3213]" strokeweight="1.5pt">
                <v:textbox>
                  <w:txbxContent>
                    <w:p w14:paraId="0691D948" w14:textId="77777777"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Telford &amp; Wrekin Integrated Partnership</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52" behindDoc="0" locked="0" layoutInCell="1" allowOverlap="1" wp14:anchorId="6D9F1EF2" wp14:editId="3544339F">
                <wp:simplePos x="0" y="0"/>
                <wp:positionH relativeFrom="column">
                  <wp:posOffset>3145790</wp:posOffset>
                </wp:positionH>
                <wp:positionV relativeFrom="paragraph">
                  <wp:posOffset>932815</wp:posOffset>
                </wp:positionV>
                <wp:extent cx="1403985" cy="395605"/>
                <wp:effectExtent l="0" t="0" r="24765" b="23495"/>
                <wp:wrapNone/>
                <wp:docPr id="244" name="Text Box 244"/>
                <wp:cNvGraphicFramePr/>
                <a:graphic xmlns:a="http://schemas.openxmlformats.org/drawingml/2006/main">
                  <a:graphicData uri="http://schemas.microsoft.com/office/word/2010/wordprocessingShape">
                    <wps:wsp>
                      <wps:cNvSpPr txBox="1"/>
                      <wps:spPr>
                        <a:xfrm>
                          <a:off x="0" y="0"/>
                          <a:ext cx="1403985" cy="395605"/>
                        </a:xfrm>
                        <a:prstGeom prst="rect">
                          <a:avLst/>
                        </a:prstGeom>
                        <a:solidFill>
                          <a:schemeClr val="lt1"/>
                        </a:solidFill>
                        <a:ln w="19050">
                          <a:solidFill>
                            <a:schemeClr val="tx1"/>
                          </a:solidFill>
                        </a:ln>
                      </wps:spPr>
                      <wps:txbx>
                        <w:txbxContent>
                          <w:p w14:paraId="2BC5E498" w14:textId="468ACAF6" w:rsidR="00880622" w:rsidRPr="000F43BD" w:rsidRDefault="00D313FA" w:rsidP="00880622">
                            <w:pPr>
                              <w:spacing w:after="0" w:line="240" w:lineRule="auto"/>
                              <w:jc w:val="center"/>
                              <w:rPr>
                                <w:rFonts w:ascii="Arial" w:hAnsi="Arial" w:cs="Arial"/>
                                <w:sz w:val="18"/>
                                <w:szCs w:val="18"/>
                              </w:rPr>
                            </w:pPr>
                            <w:r>
                              <w:rPr>
                                <w:rFonts w:ascii="Arial" w:hAnsi="Arial" w:cs="Arial"/>
                                <w:sz w:val="18"/>
                                <w:szCs w:val="18"/>
                              </w:rPr>
                              <w:t>Integrate Care Board NHS Shropshire and Telford &amp; Wrekin.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F1EF2" id="Text Box 244" o:spid="_x0000_s1050" type="#_x0000_t202" style="position:absolute;margin-left:247.7pt;margin-top:73.45pt;width:110.55pt;height:31.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" fillcolor="white [3201]" strokecolor="black [3213]" strokeweight="1.5pt">
                <v:textbox>
                  <w:txbxContent>
                    <w:p w14:paraId="2BC5E498" w14:textId="468ACAF6" w:rsidR="00880622" w:rsidRPr="000F43BD" w:rsidRDefault="00D313FA" w:rsidP="00880622">
                      <w:pPr>
                        <w:spacing w:after="0" w:line="240" w:lineRule="auto"/>
                        <w:jc w:val="center"/>
                        <w:rPr>
                          <w:rFonts w:ascii="Arial" w:hAnsi="Arial" w:cs="Arial"/>
                          <w:sz w:val="18"/>
                          <w:szCs w:val="18"/>
                        </w:rPr>
                      </w:pPr>
                      <w:r>
                        <w:rPr>
                          <w:rFonts w:ascii="Arial" w:hAnsi="Arial" w:cs="Arial"/>
                          <w:sz w:val="18"/>
                          <w:szCs w:val="18"/>
                        </w:rPr>
                        <w:t>Integrate Care Board NHS Shropshire and Telford &amp; Wrekin.</w:t>
                      </w:r>
                    </w:p>
                  </w:txbxContent>
                </v:textbox>
              </v:shape>
            </w:pict>
          </mc:Fallback>
        </mc:AlternateContent>
      </w:r>
    </w:p>
    <w:p w14:paraId="72F1329B" w14:textId="77777777" w:rsidR="0091662A" w:rsidRDefault="0091662A" w:rsidP="00D313FA">
      <w:pPr>
        <w:pStyle w:val="NoSpacing"/>
        <w:rPr>
          <w:rFonts w:ascii="Arial" w:hAnsi="Arial" w:cs="Arial"/>
          <w:sz w:val="24"/>
          <w:szCs w:val="24"/>
        </w:rPr>
      </w:pPr>
    </w:p>
    <w:p w14:paraId="1B081485" w14:textId="395AAD52" w:rsidR="00FD5187" w:rsidRDefault="00D313FA" w:rsidP="00D313FA">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87" behindDoc="0" locked="0" layoutInCell="1" allowOverlap="1" wp14:anchorId="6068D238" wp14:editId="268929C6">
                <wp:simplePos x="0" y="0"/>
                <wp:positionH relativeFrom="column">
                  <wp:posOffset>5505450</wp:posOffset>
                </wp:positionH>
                <wp:positionV relativeFrom="paragraph">
                  <wp:posOffset>972820</wp:posOffset>
                </wp:positionV>
                <wp:extent cx="0" cy="251460"/>
                <wp:effectExtent l="19050" t="0" r="19050" b="34290"/>
                <wp:wrapNone/>
                <wp:docPr id="204" name="Straight Connector 204"/>
                <wp:cNvGraphicFramePr/>
                <a:graphic xmlns:a="http://schemas.openxmlformats.org/drawingml/2006/main">
                  <a:graphicData uri="http://schemas.microsoft.com/office/word/2010/wordprocessingShape">
                    <wps:wsp>
                      <wps:cNvCnPr/>
                      <wps:spPr>
                        <a:xfrm>
                          <a:off x="0" y="0"/>
                          <a:ext cx="0" cy="2514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26CDA9" id="Straight Connector 204" o:spid="_x0000_s1026" style="position:absolute;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5pt,76.6pt" to="433.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UCugEAAN0DAAAOAAAAZHJzL2Uyb0RvYy54bWysU8Fu1DAQvSPxD5bvbJIFqi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93" behindDoc="0" locked="0" layoutInCell="1" allowOverlap="1" wp14:anchorId="17DEFBDC" wp14:editId="6D6C0A40">
                <wp:simplePos x="0" y="0"/>
                <wp:positionH relativeFrom="column">
                  <wp:posOffset>5495925</wp:posOffset>
                </wp:positionH>
                <wp:positionV relativeFrom="paragraph">
                  <wp:posOffset>327660</wp:posOffset>
                </wp:positionV>
                <wp:extent cx="0" cy="251460"/>
                <wp:effectExtent l="19050" t="0" r="19050" b="34290"/>
                <wp:wrapNone/>
                <wp:docPr id="389641619" name="Straight Connector 389641619"/>
                <wp:cNvGraphicFramePr/>
                <a:graphic xmlns:a="http://schemas.openxmlformats.org/drawingml/2006/main">
                  <a:graphicData uri="http://schemas.microsoft.com/office/word/2010/wordprocessingShape">
                    <wps:wsp>
                      <wps:cNvCnPr/>
                      <wps:spPr>
                        <a:xfrm>
                          <a:off x="0" y="0"/>
                          <a:ext cx="0" cy="2514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C74670" id="Straight Connector 389641619" o:spid="_x0000_s1026" style="position:absolute;z-index:251658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2.75pt,25.8pt" to="432.7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UCugEAAN0DAAAOAAAAZHJzL2Uyb0RvYy54bWysU8Fu1DAQvSPxD5bvbJIFqi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92" behindDoc="0" locked="0" layoutInCell="1" allowOverlap="1" wp14:anchorId="765B8A89" wp14:editId="376F4DB4">
                <wp:simplePos x="0" y="0"/>
                <wp:positionH relativeFrom="column">
                  <wp:posOffset>771525</wp:posOffset>
                </wp:positionH>
                <wp:positionV relativeFrom="paragraph">
                  <wp:posOffset>346710</wp:posOffset>
                </wp:positionV>
                <wp:extent cx="0" cy="251460"/>
                <wp:effectExtent l="19050" t="0" r="19050" b="34290"/>
                <wp:wrapNone/>
                <wp:docPr id="331468778" name="Straight Connector 331468778"/>
                <wp:cNvGraphicFramePr/>
                <a:graphic xmlns:a="http://schemas.openxmlformats.org/drawingml/2006/main">
                  <a:graphicData uri="http://schemas.microsoft.com/office/word/2010/wordprocessingShape">
                    <wps:wsp>
                      <wps:cNvCnPr/>
                      <wps:spPr>
                        <a:xfrm>
                          <a:off x="0" y="0"/>
                          <a:ext cx="0" cy="2514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983215" id="Straight Connector 331468778" o:spid="_x0000_s1026" style="position:absolute;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27.3pt" to="60.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UCugEAAN0DAAAOAAAAZHJzL2Uyb0RvYy54bWysU8Fu1DAQvSPxD5bvbJIFqi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57" behindDoc="0" locked="0" layoutInCell="1" allowOverlap="1" wp14:anchorId="7C161C9C" wp14:editId="2140EC65">
                <wp:simplePos x="0" y="0"/>
                <wp:positionH relativeFrom="column">
                  <wp:posOffset>2266950</wp:posOffset>
                </wp:positionH>
                <wp:positionV relativeFrom="paragraph">
                  <wp:posOffset>334645</wp:posOffset>
                </wp:positionV>
                <wp:extent cx="0" cy="251460"/>
                <wp:effectExtent l="19050" t="0" r="19050" b="34290"/>
                <wp:wrapNone/>
                <wp:docPr id="200" name="Straight Connector 200"/>
                <wp:cNvGraphicFramePr/>
                <a:graphic xmlns:a="http://schemas.openxmlformats.org/drawingml/2006/main">
                  <a:graphicData uri="http://schemas.microsoft.com/office/word/2010/wordprocessingShape">
                    <wps:wsp>
                      <wps:cNvCnPr/>
                      <wps:spPr>
                        <a:xfrm>
                          <a:off x="0" y="0"/>
                          <a:ext cx="0" cy="2514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941157" id="Straight Connector 200" o:spid="_x0000_s1026" style="position:absolute;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5pt,26.35pt" to="178.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UCugEAAN0DAAAOAAAAZHJzL2Uyb0RvYy54bWysU8Fu1DAQvSPxD5bvbJIFqi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90" behindDoc="0" locked="0" layoutInCell="1" allowOverlap="1" wp14:anchorId="3D65E635" wp14:editId="4322CF27">
                <wp:simplePos x="0" y="0"/>
                <wp:positionH relativeFrom="column">
                  <wp:posOffset>2266950</wp:posOffset>
                </wp:positionH>
                <wp:positionV relativeFrom="paragraph">
                  <wp:posOffset>1153795</wp:posOffset>
                </wp:positionV>
                <wp:extent cx="0" cy="683895"/>
                <wp:effectExtent l="19050" t="0" r="19050" b="20955"/>
                <wp:wrapNone/>
                <wp:docPr id="210" name="Straight Connector 210"/>
                <wp:cNvGraphicFramePr/>
                <a:graphic xmlns:a="http://schemas.openxmlformats.org/drawingml/2006/main">
                  <a:graphicData uri="http://schemas.microsoft.com/office/word/2010/wordprocessingShape">
                    <wps:wsp>
                      <wps:cNvCnPr/>
                      <wps:spPr>
                        <a:xfrm>
                          <a:off x="0" y="0"/>
                          <a:ext cx="0" cy="68389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EDE2E8" id="Straight Connector 210"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90.85pt" to="178.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88" behindDoc="0" locked="0" layoutInCell="1" allowOverlap="1" wp14:anchorId="5E6A0CD2" wp14:editId="7E6DBC96">
                <wp:simplePos x="0" y="0"/>
                <wp:positionH relativeFrom="column">
                  <wp:posOffset>4542790</wp:posOffset>
                </wp:positionH>
                <wp:positionV relativeFrom="paragraph">
                  <wp:posOffset>814705</wp:posOffset>
                </wp:positionV>
                <wp:extent cx="251460" cy="0"/>
                <wp:effectExtent l="19050" t="19050" r="15240" b="19050"/>
                <wp:wrapNone/>
                <wp:docPr id="206" name="Straight Connector 206"/>
                <wp:cNvGraphicFramePr/>
                <a:graphic xmlns:a="http://schemas.openxmlformats.org/drawingml/2006/main">
                  <a:graphicData uri="http://schemas.microsoft.com/office/word/2010/wordprocessingShape">
                    <wps:wsp>
                      <wps:cNvCnPr/>
                      <wps:spPr>
                        <a:xfrm flipH="1">
                          <a:off x="0" y="0"/>
                          <a:ext cx="25146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63D46F" id="Straight Connector 206" o:spid="_x0000_s1026" style="position:absolute;flip:x;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pt,64.15pt" to="377.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53" behindDoc="0" locked="0" layoutInCell="1" allowOverlap="1" wp14:anchorId="3865DB2E" wp14:editId="41832044">
                <wp:simplePos x="0" y="0"/>
                <wp:positionH relativeFrom="margin">
                  <wp:posOffset>0</wp:posOffset>
                </wp:positionH>
                <wp:positionV relativeFrom="paragraph">
                  <wp:posOffset>2240915</wp:posOffset>
                </wp:positionV>
                <wp:extent cx="7477125" cy="257175"/>
                <wp:effectExtent l="19050" t="19050" r="28575" b="28575"/>
                <wp:wrapNone/>
                <wp:docPr id="779292852" name="Text Box 779292852"/>
                <wp:cNvGraphicFramePr/>
                <a:graphic xmlns:a="http://schemas.openxmlformats.org/drawingml/2006/main">
                  <a:graphicData uri="http://schemas.microsoft.com/office/word/2010/wordprocessingShape">
                    <wps:wsp>
                      <wps:cNvSpPr txBox="1"/>
                      <wps:spPr>
                        <a:xfrm>
                          <a:off x="0" y="0"/>
                          <a:ext cx="7477125" cy="257175"/>
                        </a:xfrm>
                        <a:prstGeom prst="rect">
                          <a:avLst/>
                        </a:prstGeom>
                        <a:solidFill>
                          <a:schemeClr val="lt1"/>
                        </a:solidFill>
                        <a:ln w="38100">
                          <a:solidFill>
                            <a:srgbClr val="C00000"/>
                          </a:solidFill>
                        </a:ln>
                      </wps:spPr>
                      <wps:txbx>
                        <w:txbxContent>
                          <w:p w14:paraId="52EB6585" w14:textId="376B15CE"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Telford &amp; Wrekin Council Scrutiny</w:t>
                            </w:r>
                            <w:r w:rsidR="000543CD">
                              <w:rPr>
                                <w:rFonts w:ascii="Arial" w:hAnsi="Arial" w:cs="Arial"/>
                                <w:sz w:val="18"/>
                                <w:szCs w:val="18"/>
                              </w:rPr>
                              <w:t xml:space="preserve"> Arrangments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65DB2E" id="Text Box 779292852" o:spid="_x0000_s1051" type="#_x0000_t202" style="position:absolute;margin-left:0;margin-top:176.45pt;width:588.75pt;height:20.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" fillcolor="white [3201]" strokecolor="#c00000" strokeweight="3pt">
                <v:textbox>
                  <w:txbxContent>
                    <w:p w14:paraId="52EB6585" w14:textId="376B15CE"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Telford &amp; Wrekin Council Scrutiny</w:t>
                      </w:r>
                      <w:r w:rsidR="000543CD">
                        <w:rPr>
                          <w:rFonts w:ascii="Arial" w:hAnsi="Arial" w:cs="Arial"/>
                          <w:sz w:val="18"/>
                          <w:szCs w:val="18"/>
                        </w:rPr>
                        <w:t xml:space="preserve"> </w:t>
                      </w:r>
                      <w:proofErr w:type="spellStart"/>
                      <w:r w:rsidR="000543CD">
                        <w:rPr>
                          <w:rFonts w:ascii="Arial" w:hAnsi="Arial" w:cs="Arial"/>
                          <w:sz w:val="18"/>
                          <w:szCs w:val="18"/>
                        </w:rPr>
                        <w:t>Arrangments</w:t>
                      </w:r>
                      <w:proofErr w:type="spellEnd"/>
                    </w:p>
                  </w:txbxContent>
                </v:textbox>
                <w10:wrap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91" behindDoc="0" locked="0" layoutInCell="1" allowOverlap="1" wp14:anchorId="12CED10A" wp14:editId="6FE908E0">
                <wp:simplePos x="0" y="0"/>
                <wp:positionH relativeFrom="column">
                  <wp:posOffset>1409700</wp:posOffset>
                </wp:positionH>
                <wp:positionV relativeFrom="paragraph">
                  <wp:posOffset>1363345</wp:posOffset>
                </wp:positionV>
                <wp:extent cx="863600" cy="0"/>
                <wp:effectExtent l="0" t="19050" r="31750" b="19050"/>
                <wp:wrapNone/>
                <wp:docPr id="211" name="Straight Connector 211"/>
                <wp:cNvGraphicFramePr/>
                <a:graphic xmlns:a="http://schemas.openxmlformats.org/drawingml/2006/main">
                  <a:graphicData uri="http://schemas.microsoft.com/office/word/2010/wordprocessingShape">
                    <wps:wsp>
                      <wps:cNvCnPr/>
                      <wps:spPr>
                        <a:xfrm flipV="1">
                          <a:off x="0" y="0"/>
                          <a:ext cx="8636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FFBC9E" id="Straight Connector 211" o:spid="_x0000_s1026" style="position:absolute;flip:y;z-index:251658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07.35pt" to="17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89" behindDoc="0" locked="0" layoutInCell="1" allowOverlap="1" wp14:anchorId="6F209207" wp14:editId="66B7F00A">
                <wp:simplePos x="0" y="0"/>
                <wp:positionH relativeFrom="margin">
                  <wp:posOffset>3069590</wp:posOffset>
                </wp:positionH>
                <wp:positionV relativeFrom="paragraph">
                  <wp:posOffset>67945</wp:posOffset>
                </wp:positionV>
                <wp:extent cx="0" cy="251460"/>
                <wp:effectExtent l="19050" t="0" r="19050" b="34290"/>
                <wp:wrapNone/>
                <wp:docPr id="207" name="Straight Connector 207"/>
                <wp:cNvGraphicFramePr/>
                <a:graphic xmlns:a="http://schemas.openxmlformats.org/drawingml/2006/main">
                  <a:graphicData uri="http://schemas.microsoft.com/office/word/2010/wordprocessingShape">
                    <wps:wsp>
                      <wps:cNvCnPr/>
                      <wps:spPr>
                        <a:xfrm>
                          <a:off x="0" y="0"/>
                          <a:ext cx="0" cy="2514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1B69FD" id="Straight Connector 207" o:spid="_x0000_s1026" style="position:absolute;z-index:25165828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1.7pt,5.35pt" to="24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UCugEAAN0DAAAOAAAAZHJzL2Uyb0RvYy54bWysU8Fu1DAQvSPxD5bvbJIFqi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" strokecolor="black [3213]" strokeweight="3pt">
                <v:stroke joinstyle="miter"/>
                <w10:wrap anchorx="margin"/>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62" behindDoc="0" locked="0" layoutInCell="1" allowOverlap="1" wp14:anchorId="0729C7A1" wp14:editId="1F7EB168">
                <wp:simplePos x="0" y="0"/>
                <wp:positionH relativeFrom="column">
                  <wp:posOffset>3848100</wp:posOffset>
                </wp:positionH>
                <wp:positionV relativeFrom="paragraph">
                  <wp:posOffset>978535</wp:posOffset>
                </wp:positionV>
                <wp:extent cx="0" cy="251460"/>
                <wp:effectExtent l="19050" t="0" r="19050" b="34290"/>
                <wp:wrapNone/>
                <wp:docPr id="203" name="Straight Connector 203"/>
                <wp:cNvGraphicFramePr/>
                <a:graphic xmlns:a="http://schemas.openxmlformats.org/drawingml/2006/main">
                  <a:graphicData uri="http://schemas.microsoft.com/office/word/2010/wordprocessingShape">
                    <wps:wsp>
                      <wps:cNvCnPr/>
                      <wps:spPr>
                        <a:xfrm>
                          <a:off x="0" y="0"/>
                          <a:ext cx="0" cy="2514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B6B3BB" id="Straight Connector 203" o:spid="_x0000_s1026" style="position:absolute;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pt,77.05pt" to="303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UCugEAAN0DAAAOAAAAZHJzL2Uyb0RvYy54bWysU8Fu1DAQvSPxD5bvbJIFqi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58" behindDoc="0" locked="0" layoutInCell="1" allowOverlap="1" wp14:anchorId="7FAAB631" wp14:editId="031CD1C1">
                <wp:simplePos x="0" y="0"/>
                <wp:positionH relativeFrom="column">
                  <wp:posOffset>3829050</wp:posOffset>
                </wp:positionH>
                <wp:positionV relativeFrom="paragraph">
                  <wp:posOffset>347980</wp:posOffset>
                </wp:positionV>
                <wp:extent cx="0" cy="251460"/>
                <wp:effectExtent l="19050" t="0" r="19050" b="34290"/>
                <wp:wrapNone/>
                <wp:docPr id="201" name="Straight Connector 201"/>
                <wp:cNvGraphicFramePr/>
                <a:graphic xmlns:a="http://schemas.openxmlformats.org/drawingml/2006/main">
                  <a:graphicData uri="http://schemas.microsoft.com/office/word/2010/wordprocessingShape">
                    <wps:wsp>
                      <wps:cNvCnPr/>
                      <wps:spPr>
                        <a:xfrm>
                          <a:off x="0" y="0"/>
                          <a:ext cx="0" cy="2514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F73BD" id="Straight Connector 201"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5pt,27.4pt" to="301.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UCugEAAN0DAAAOAAAAZHJzL2Uyb0RvYy54bWysU8Fu1DAQvSPxD5bvbJIFqi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" strokecolor="black [3213]" strokeweight="3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58256" behindDoc="0" locked="0" layoutInCell="1" allowOverlap="1" wp14:anchorId="60E73603" wp14:editId="7B679269">
                <wp:simplePos x="0" y="0"/>
                <wp:positionH relativeFrom="column">
                  <wp:posOffset>762000</wp:posOffset>
                </wp:positionH>
                <wp:positionV relativeFrom="paragraph">
                  <wp:posOffset>349250</wp:posOffset>
                </wp:positionV>
                <wp:extent cx="4751705" cy="0"/>
                <wp:effectExtent l="0" t="19050" r="29845" b="19050"/>
                <wp:wrapNone/>
                <wp:docPr id="56" name="Straight Connector 56"/>
                <wp:cNvGraphicFramePr/>
                <a:graphic xmlns:a="http://schemas.openxmlformats.org/drawingml/2006/main">
                  <a:graphicData uri="http://schemas.microsoft.com/office/word/2010/wordprocessingShape">
                    <wps:wsp>
                      <wps:cNvCnPr/>
                      <wps:spPr>
                        <a:xfrm flipV="1">
                          <a:off x="0" y="0"/>
                          <a:ext cx="475170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D53654" id="Straight Connector 56" o:spid="_x0000_s1026" style="position:absolute;flip:y;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27.5pt" to="43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" strokecolor="black [3213]" strokeweight="3pt">
                <v:stroke joinstyle="miter"/>
              </v:line>
            </w:pict>
          </mc:Fallback>
        </mc:AlternateContent>
      </w:r>
      <w:r w:rsidR="00604C71">
        <w:rPr>
          <w:rFonts w:ascii="Arial" w:hAnsi="Arial" w:cs="Arial"/>
          <w:noProof/>
          <w:sz w:val="24"/>
          <w:szCs w:val="24"/>
          <w:lang w:eastAsia="en-GB"/>
        </w:rPr>
        <mc:AlternateContent>
          <mc:Choice Requires="wps">
            <w:drawing>
              <wp:anchor distT="0" distB="0" distL="114300" distR="114300" simplePos="0" relativeHeight="251658255" behindDoc="0" locked="0" layoutInCell="1" allowOverlap="1" wp14:anchorId="4E67D3F0" wp14:editId="08E31806">
                <wp:simplePos x="0" y="0"/>
                <wp:positionH relativeFrom="column">
                  <wp:posOffset>1419225</wp:posOffset>
                </wp:positionH>
                <wp:positionV relativeFrom="paragraph">
                  <wp:posOffset>1858645</wp:posOffset>
                </wp:positionV>
                <wp:extent cx="863600" cy="0"/>
                <wp:effectExtent l="0" t="19050" r="31750" b="19050"/>
                <wp:wrapNone/>
                <wp:docPr id="209" name="Straight Connector 209"/>
                <wp:cNvGraphicFramePr/>
                <a:graphic xmlns:a="http://schemas.openxmlformats.org/drawingml/2006/main">
                  <a:graphicData uri="http://schemas.microsoft.com/office/word/2010/wordprocessingShape">
                    <wps:wsp>
                      <wps:cNvCnPr/>
                      <wps:spPr>
                        <a:xfrm flipV="1">
                          <a:off x="0" y="0"/>
                          <a:ext cx="8636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88FADF" id="Straight Connector 209" o:spid="_x0000_s1026" style="position:absolute;flip:y;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146.35pt" to="179.7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" strokecolor="black [3213]" strokeweight="3pt">
                <v:stroke joinstyle="miter"/>
              </v:line>
            </w:pict>
          </mc:Fallback>
        </mc:AlternateContent>
      </w:r>
    </w:p>
    <w:p w14:paraId="2F6A6C19" w14:textId="77777777" w:rsidR="00FD5187" w:rsidRDefault="00FD5187" w:rsidP="00D313FA">
      <w:pPr>
        <w:pStyle w:val="NoSpacing"/>
        <w:rPr>
          <w:rFonts w:ascii="Arial" w:hAnsi="Arial" w:cs="Arial"/>
          <w:sz w:val="24"/>
          <w:szCs w:val="24"/>
        </w:rPr>
      </w:pPr>
    </w:p>
    <w:p w14:paraId="53B740FC" w14:textId="77777777" w:rsidR="00D313FA" w:rsidRDefault="00D313FA" w:rsidP="00D313FA">
      <w:pPr>
        <w:pStyle w:val="NoSpacing"/>
        <w:rPr>
          <w:rFonts w:ascii="Arial" w:hAnsi="Arial" w:cs="Arial"/>
          <w:sz w:val="24"/>
          <w:szCs w:val="24"/>
        </w:rPr>
      </w:pPr>
    </w:p>
    <w:p w14:paraId="48BC64CC" w14:textId="77777777" w:rsidR="00D313FA" w:rsidRDefault="00D313FA" w:rsidP="00D313FA">
      <w:pPr>
        <w:pStyle w:val="NoSpacing"/>
        <w:rPr>
          <w:rFonts w:ascii="Arial" w:hAnsi="Arial" w:cs="Arial"/>
          <w:sz w:val="24"/>
          <w:szCs w:val="24"/>
        </w:rPr>
      </w:pPr>
    </w:p>
    <w:p w14:paraId="37221B46" w14:textId="77777777" w:rsidR="00D313FA" w:rsidRDefault="00D313FA" w:rsidP="00D313FA">
      <w:pPr>
        <w:pStyle w:val="NoSpacing"/>
        <w:rPr>
          <w:rFonts w:ascii="Arial" w:hAnsi="Arial" w:cs="Arial"/>
          <w:sz w:val="24"/>
          <w:szCs w:val="24"/>
        </w:rPr>
      </w:pPr>
    </w:p>
    <w:p w14:paraId="036916D1" w14:textId="77777777" w:rsidR="00D313FA" w:rsidRDefault="00D313FA" w:rsidP="00D313FA">
      <w:pPr>
        <w:pStyle w:val="NoSpacing"/>
        <w:rPr>
          <w:rFonts w:ascii="Arial" w:hAnsi="Arial" w:cs="Arial"/>
          <w:sz w:val="24"/>
          <w:szCs w:val="24"/>
        </w:rPr>
      </w:pPr>
    </w:p>
    <w:p w14:paraId="2D7630AA" w14:textId="7D39AA02" w:rsidR="00D313FA" w:rsidRDefault="000543CD" w:rsidP="00D313FA">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54" behindDoc="0" locked="0" layoutInCell="1" allowOverlap="1" wp14:anchorId="40A83AB2" wp14:editId="5C6323EE">
                <wp:simplePos x="0" y="0"/>
                <wp:positionH relativeFrom="column">
                  <wp:posOffset>3143250</wp:posOffset>
                </wp:positionH>
                <wp:positionV relativeFrom="paragraph">
                  <wp:posOffset>173355</wp:posOffset>
                </wp:positionV>
                <wp:extent cx="3038475" cy="438150"/>
                <wp:effectExtent l="0" t="0" r="28575" b="19050"/>
                <wp:wrapNone/>
                <wp:docPr id="367526546" name="Text Box 367526546"/>
                <wp:cNvGraphicFramePr/>
                <a:graphic xmlns:a="http://schemas.openxmlformats.org/drawingml/2006/main">
                  <a:graphicData uri="http://schemas.microsoft.com/office/word/2010/wordprocessingShape">
                    <wps:wsp>
                      <wps:cNvSpPr txBox="1"/>
                      <wps:spPr>
                        <a:xfrm>
                          <a:off x="0" y="0"/>
                          <a:ext cx="3038475" cy="438150"/>
                        </a:xfrm>
                        <a:prstGeom prst="rect">
                          <a:avLst/>
                        </a:prstGeom>
                        <a:solidFill>
                          <a:schemeClr val="lt1"/>
                        </a:solidFill>
                        <a:ln w="19050">
                          <a:solidFill>
                            <a:schemeClr val="tx1"/>
                          </a:solidFill>
                        </a:ln>
                      </wps:spPr>
                      <wps:txbx>
                        <w:txbxContent>
                          <w:p w14:paraId="13A43E7B" w14:textId="6A9F2E77"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 xml:space="preserve">Joint </w:t>
                            </w:r>
                            <w:r w:rsidR="000543CD">
                              <w:rPr>
                                <w:rFonts w:ascii="Arial" w:hAnsi="Arial" w:cs="Arial"/>
                                <w:sz w:val="18"/>
                                <w:szCs w:val="18"/>
                              </w:rPr>
                              <w:t>Health Scrutiny (joint arrangements between Telford &amp; Wrekin Council and Shropshire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83AB2" id="Text Box 367526546" o:spid="_x0000_s1052" type="#_x0000_t202" style="position:absolute;margin-left:247.5pt;margin-top:13.65pt;width:239.25pt;height:3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" fillcolor="white [3201]" strokecolor="black [3213]" strokeweight="1.5pt">
                <v:textbox>
                  <w:txbxContent>
                    <w:p w14:paraId="13A43E7B" w14:textId="6A9F2E77" w:rsidR="00880622" w:rsidRPr="000F43BD" w:rsidRDefault="00880622" w:rsidP="00880622">
                      <w:pPr>
                        <w:spacing w:after="0" w:line="240" w:lineRule="auto"/>
                        <w:jc w:val="center"/>
                        <w:rPr>
                          <w:rFonts w:ascii="Arial" w:hAnsi="Arial" w:cs="Arial"/>
                          <w:sz w:val="18"/>
                          <w:szCs w:val="18"/>
                        </w:rPr>
                      </w:pPr>
                      <w:r>
                        <w:rPr>
                          <w:rFonts w:ascii="Arial" w:hAnsi="Arial" w:cs="Arial"/>
                          <w:sz w:val="18"/>
                          <w:szCs w:val="18"/>
                        </w:rPr>
                        <w:t xml:space="preserve">Joint </w:t>
                      </w:r>
                      <w:r w:rsidR="000543CD">
                        <w:rPr>
                          <w:rFonts w:ascii="Arial" w:hAnsi="Arial" w:cs="Arial"/>
                          <w:sz w:val="18"/>
                          <w:szCs w:val="18"/>
                        </w:rPr>
                        <w:t>Health Scrutiny (joint arrangements between Telford &amp; Wrekin Council and Shropshire Council)</w:t>
                      </w:r>
                    </w:p>
                  </w:txbxContent>
                </v:textbox>
              </v:shape>
            </w:pict>
          </mc:Fallback>
        </mc:AlternateContent>
      </w:r>
    </w:p>
    <w:p w14:paraId="68283E16" w14:textId="77777777" w:rsidR="00D313FA" w:rsidRDefault="00D313FA" w:rsidP="00D313FA">
      <w:pPr>
        <w:pStyle w:val="NoSpacing"/>
        <w:rPr>
          <w:rFonts w:ascii="Arial" w:hAnsi="Arial" w:cs="Arial"/>
          <w:sz w:val="24"/>
          <w:szCs w:val="24"/>
        </w:rPr>
      </w:pPr>
    </w:p>
    <w:p w14:paraId="15541724" w14:textId="77777777" w:rsidR="00D313FA" w:rsidRDefault="00D313FA" w:rsidP="00D313FA">
      <w:pPr>
        <w:pStyle w:val="NoSpacing"/>
        <w:rPr>
          <w:rFonts w:ascii="Arial" w:hAnsi="Arial" w:cs="Arial"/>
          <w:sz w:val="24"/>
          <w:szCs w:val="24"/>
        </w:rPr>
      </w:pPr>
    </w:p>
    <w:p w14:paraId="1CBBE678" w14:textId="77777777" w:rsidR="00D313FA" w:rsidRDefault="00D313FA" w:rsidP="00D313FA">
      <w:pPr>
        <w:pStyle w:val="NoSpacing"/>
        <w:rPr>
          <w:rFonts w:ascii="Arial" w:hAnsi="Arial" w:cs="Arial"/>
          <w:sz w:val="24"/>
          <w:szCs w:val="24"/>
        </w:rPr>
      </w:pPr>
    </w:p>
    <w:p w14:paraId="665963A4" w14:textId="77777777" w:rsidR="00D313FA" w:rsidRDefault="00D313FA" w:rsidP="00D313FA">
      <w:pPr>
        <w:pStyle w:val="NoSpacing"/>
        <w:rPr>
          <w:rFonts w:ascii="Arial" w:hAnsi="Arial" w:cs="Arial"/>
          <w:sz w:val="24"/>
          <w:szCs w:val="24"/>
        </w:rPr>
      </w:pPr>
    </w:p>
    <w:p w14:paraId="3D62ABF5" w14:textId="77777777" w:rsidR="00D313FA" w:rsidRDefault="00D313FA" w:rsidP="00D313FA">
      <w:pPr>
        <w:pStyle w:val="NoSpacing"/>
        <w:rPr>
          <w:rFonts w:ascii="Arial" w:hAnsi="Arial" w:cs="Arial"/>
          <w:sz w:val="24"/>
          <w:szCs w:val="24"/>
        </w:rPr>
      </w:pPr>
    </w:p>
    <w:p w14:paraId="765A0DBE" w14:textId="77777777" w:rsidR="00D313FA" w:rsidRDefault="00D313FA" w:rsidP="00D313FA">
      <w:pPr>
        <w:pStyle w:val="NoSpacing"/>
        <w:rPr>
          <w:rFonts w:ascii="Arial" w:hAnsi="Arial" w:cs="Arial"/>
          <w:sz w:val="24"/>
          <w:szCs w:val="24"/>
        </w:rPr>
      </w:pPr>
    </w:p>
    <w:p w14:paraId="3B3EBA45" w14:textId="77777777" w:rsidR="00D313FA" w:rsidRDefault="00D313FA" w:rsidP="00D313FA">
      <w:pPr>
        <w:pStyle w:val="NoSpacing"/>
        <w:rPr>
          <w:rFonts w:ascii="Arial" w:hAnsi="Arial" w:cs="Arial"/>
          <w:sz w:val="24"/>
          <w:szCs w:val="24"/>
        </w:rPr>
      </w:pPr>
    </w:p>
    <w:p w14:paraId="79883B67" w14:textId="77777777" w:rsidR="00D313FA" w:rsidRDefault="00D313FA" w:rsidP="00D313FA">
      <w:pPr>
        <w:pStyle w:val="NoSpacing"/>
        <w:rPr>
          <w:rFonts w:ascii="Arial" w:hAnsi="Arial" w:cs="Arial"/>
          <w:sz w:val="24"/>
          <w:szCs w:val="24"/>
        </w:rPr>
      </w:pPr>
    </w:p>
    <w:p w14:paraId="31F6C5D2" w14:textId="77777777" w:rsidR="00D313FA" w:rsidRDefault="00D313FA" w:rsidP="00D313FA">
      <w:pPr>
        <w:pStyle w:val="NoSpacing"/>
        <w:rPr>
          <w:rFonts w:ascii="Arial" w:hAnsi="Arial" w:cs="Arial"/>
          <w:sz w:val="24"/>
          <w:szCs w:val="24"/>
        </w:rPr>
      </w:pPr>
    </w:p>
    <w:p w14:paraId="7058DF63" w14:textId="77777777" w:rsidR="00D313FA" w:rsidRDefault="00D313FA" w:rsidP="00D313FA">
      <w:pPr>
        <w:pStyle w:val="NoSpacing"/>
        <w:rPr>
          <w:rFonts w:ascii="Arial" w:hAnsi="Arial" w:cs="Arial"/>
          <w:sz w:val="24"/>
          <w:szCs w:val="24"/>
        </w:rPr>
      </w:pPr>
    </w:p>
    <w:p w14:paraId="467879BC" w14:textId="77777777" w:rsidR="00D313FA" w:rsidRDefault="00D313FA" w:rsidP="00D313FA">
      <w:pPr>
        <w:pStyle w:val="NoSpacing"/>
        <w:rPr>
          <w:rFonts w:ascii="Arial" w:hAnsi="Arial" w:cs="Arial"/>
          <w:sz w:val="24"/>
          <w:szCs w:val="24"/>
        </w:rPr>
      </w:pPr>
    </w:p>
    <w:p w14:paraId="1C1FA705" w14:textId="386F7C6C" w:rsidR="00D313FA" w:rsidRDefault="00D313FA" w:rsidP="00D313FA">
      <w:pPr>
        <w:pStyle w:val="NoSpacing"/>
        <w:rPr>
          <w:rFonts w:ascii="Arial" w:hAnsi="Arial" w:cs="Arial"/>
          <w:sz w:val="24"/>
          <w:szCs w:val="24"/>
        </w:rPr>
      </w:pPr>
      <w:r>
        <w:rPr>
          <w:rFonts w:ascii="Arial" w:hAnsi="Arial" w:cs="Arial"/>
          <w:b/>
          <w:noProof/>
          <w:sz w:val="24"/>
          <w:szCs w:val="24"/>
          <w:u w:val="single"/>
          <w:lang w:eastAsia="en-GB"/>
        </w:rPr>
        <mc:AlternateContent>
          <mc:Choice Requires="wps">
            <w:drawing>
              <wp:anchor distT="0" distB="0" distL="114300" distR="114300" simplePos="0" relativeHeight="251658294" behindDoc="0" locked="0" layoutInCell="1" allowOverlap="1" wp14:anchorId="28051C1E" wp14:editId="67147F6A">
                <wp:simplePos x="0" y="0"/>
                <wp:positionH relativeFrom="column">
                  <wp:posOffset>0</wp:posOffset>
                </wp:positionH>
                <wp:positionV relativeFrom="paragraph">
                  <wp:posOffset>0</wp:posOffset>
                </wp:positionV>
                <wp:extent cx="2449195" cy="431165"/>
                <wp:effectExtent l="0" t="0" r="27305" b="26035"/>
                <wp:wrapNone/>
                <wp:docPr id="1445752806" name="Text Box 1445752806"/>
                <wp:cNvGraphicFramePr/>
                <a:graphic xmlns:a="http://schemas.openxmlformats.org/drawingml/2006/main">
                  <a:graphicData uri="http://schemas.microsoft.com/office/word/2010/wordprocessingShape">
                    <wps:wsp>
                      <wps:cNvSpPr txBox="1"/>
                      <wps:spPr>
                        <a:xfrm>
                          <a:off x="0" y="0"/>
                          <a:ext cx="2449195" cy="431165"/>
                        </a:xfrm>
                        <a:prstGeom prst="rect">
                          <a:avLst/>
                        </a:prstGeom>
                        <a:solidFill>
                          <a:schemeClr val="lt1"/>
                        </a:solidFill>
                        <a:ln w="6350">
                          <a:solidFill>
                            <a:prstClr val="black"/>
                          </a:solidFill>
                        </a:ln>
                      </wps:spPr>
                      <wps:txbx>
                        <w:txbxContent>
                          <w:p w14:paraId="5BF74719" w14:textId="7D6F7927" w:rsidR="00D313FA" w:rsidRDefault="00D313FA" w:rsidP="00D313FA">
                            <w:r>
                              <w:t>*also reports to the Telford &amp; Wrekin Safeguarding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51C1E" id="Text Box 1445752806" o:spid="_x0000_s1053" type="#_x0000_t202" style="position:absolute;margin-left:0;margin-top:0;width:192.85pt;height:33.95pt;z-index:2516582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" fillcolor="white [3201]" strokeweight=".5pt">
                <v:textbox>
                  <w:txbxContent>
                    <w:p w14:paraId="5BF74719" w14:textId="7D6F7927" w:rsidR="00D313FA" w:rsidRDefault="00D313FA" w:rsidP="00D313FA">
                      <w:r>
                        <w:t>*</w:t>
                      </w:r>
                      <w:proofErr w:type="gramStart"/>
                      <w:r>
                        <w:t>also</w:t>
                      </w:r>
                      <w:proofErr w:type="gramEnd"/>
                      <w:r>
                        <w:t xml:space="preserve"> reports to the Telford &amp; Wrekin Safeguarding Partnership</w:t>
                      </w:r>
                    </w:p>
                  </w:txbxContent>
                </v:textbox>
              </v:shape>
            </w:pict>
          </mc:Fallback>
        </mc:AlternateContent>
      </w:r>
    </w:p>
    <w:p w14:paraId="7C11FF51" w14:textId="77777777" w:rsidR="00D313FA" w:rsidRDefault="00D313FA" w:rsidP="00D313FA">
      <w:pPr>
        <w:pStyle w:val="NoSpacing"/>
        <w:rPr>
          <w:rFonts w:ascii="Arial" w:hAnsi="Arial" w:cs="Arial"/>
          <w:sz w:val="24"/>
          <w:szCs w:val="24"/>
        </w:rPr>
      </w:pPr>
    </w:p>
    <w:p w14:paraId="2324BCEE" w14:textId="77777777" w:rsidR="00D313FA" w:rsidRDefault="00D313FA" w:rsidP="00D313FA">
      <w:pPr>
        <w:pStyle w:val="NoSpacing"/>
        <w:rPr>
          <w:rFonts w:ascii="Arial" w:hAnsi="Arial" w:cs="Arial"/>
          <w:sz w:val="24"/>
          <w:szCs w:val="24"/>
        </w:rPr>
      </w:pPr>
    </w:p>
    <w:p w14:paraId="25F1B9D1" w14:textId="77777777" w:rsidR="00D313FA" w:rsidRDefault="00D313FA" w:rsidP="00D313FA">
      <w:pPr>
        <w:pStyle w:val="NoSpacing"/>
        <w:rPr>
          <w:rFonts w:ascii="Arial" w:hAnsi="Arial" w:cs="Arial"/>
          <w:sz w:val="24"/>
          <w:szCs w:val="24"/>
        </w:rPr>
      </w:pPr>
    </w:p>
    <w:p w14:paraId="4C289CB7" w14:textId="77777777" w:rsidR="00D313FA" w:rsidRDefault="00D313FA" w:rsidP="001C3FAB">
      <w:pPr>
        <w:pStyle w:val="NoSpacing"/>
        <w:rPr>
          <w:rFonts w:ascii="Arial" w:hAnsi="Arial" w:cs="Arial"/>
          <w:sz w:val="24"/>
          <w:szCs w:val="24"/>
        </w:rPr>
      </w:pPr>
    </w:p>
    <w:p w14:paraId="20800AB1" w14:textId="77777777" w:rsidR="00D313FA" w:rsidRDefault="00D313FA" w:rsidP="001C3FAB">
      <w:pPr>
        <w:pStyle w:val="NoSpacing"/>
        <w:rPr>
          <w:rFonts w:ascii="Arial" w:hAnsi="Arial" w:cs="Arial"/>
          <w:sz w:val="24"/>
          <w:szCs w:val="24"/>
        </w:rPr>
      </w:pPr>
    </w:p>
    <w:p w14:paraId="511CE12C" w14:textId="77777777" w:rsidR="00D313FA" w:rsidRDefault="00D313FA" w:rsidP="001C3FAB">
      <w:pPr>
        <w:pStyle w:val="NoSpacing"/>
        <w:rPr>
          <w:rFonts w:ascii="Arial" w:hAnsi="Arial" w:cs="Arial"/>
          <w:sz w:val="24"/>
          <w:szCs w:val="24"/>
        </w:rPr>
      </w:pPr>
    </w:p>
    <w:p w14:paraId="7DA87165" w14:textId="77777777" w:rsidR="00D313FA" w:rsidRPr="002A7C94" w:rsidRDefault="00D313FA" w:rsidP="001C3FAB">
      <w:pPr>
        <w:pStyle w:val="NoSpacing"/>
        <w:rPr>
          <w:rFonts w:ascii="Arial" w:hAnsi="Arial" w:cs="Arial"/>
          <w:sz w:val="24"/>
          <w:szCs w:val="24"/>
        </w:rPr>
        <w:sectPr w:rsidR="00D313FA" w:rsidRPr="002A7C94" w:rsidSect="0003111A">
          <w:pgSz w:w="16838" w:h="11906" w:orient="landscape"/>
          <w:pgMar w:top="1440" w:right="1440" w:bottom="1440" w:left="1440" w:header="709" w:footer="709" w:gutter="0"/>
          <w:cols w:space="708"/>
          <w:docGrid w:linePitch="360"/>
        </w:sectPr>
      </w:pPr>
    </w:p>
    <w:p w14:paraId="720786E5" w14:textId="77777777" w:rsidR="002D5E19" w:rsidRPr="00500EB9" w:rsidRDefault="002D5E19" w:rsidP="00500EB9">
      <w:pPr>
        <w:pStyle w:val="Heading1"/>
        <w:numPr>
          <w:ilvl w:val="0"/>
          <w:numId w:val="27"/>
        </w:numPr>
        <w:spacing w:after="120"/>
        <w:ind w:left="357" w:hanging="357"/>
        <w:rPr>
          <w:rFonts w:ascii="Arial" w:hAnsi="Arial" w:cs="Arial"/>
          <w:b/>
          <w:bCs/>
          <w:color w:val="000000" w:themeColor="text1"/>
          <w:sz w:val="24"/>
          <w:szCs w:val="24"/>
        </w:rPr>
      </w:pPr>
      <w:bookmarkStart w:id="9" w:name="_Toc158966281"/>
      <w:r w:rsidRPr="00500EB9">
        <w:rPr>
          <w:rFonts w:ascii="Arial" w:hAnsi="Arial" w:cs="Arial"/>
          <w:b/>
          <w:bCs/>
          <w:color w:val="000000" w:themeColor="text1"/>
          <w:sz w:val="24"/>
          <w:szCs w:val="24"/>
        </w:rPr>
        <w:lastRenderedPageBreak/>
        <w:t>Governance &amp; Oversight</w:t>
      </w:r>
      <w:bookmarkEnd w:id="9"/>
    </w:p>
    <w:p w14:paraId="25CF005F" w14:textId="77777777" w:rsidR="002D5E19" w:rsidRDefault="002D5E19" w:rsidP="002D5E19">
      <w:pPr>
        <w:pStyle w:val="NoSpacing"/>
        <w:rPr>
          <w:rFonts w:ascii="Arial" w:hAnsi="Arial" w:cs="Arial"/>
          <w:sz w:val="24"/>
          <w:szCs w:val="24"/>
        </w:rPr>
      </w:pPr>
    </w:p>
    <w:p w14:paraId="4B0CA920" w14:textId="773EE13E" w:rsidR="00AB532D" w:rsidRDefault="009D595B" w:rsidP="00AB532D">
      <w:pPr>
        <w:rPr>
          <w:rFonts w:ascii="Arial" w:hAnsi="Arial" w:cs="Arial"/>
          <w:sz w:val="24"/>
          <w:szCs w:val="24"/>
        </w:rPr>
      </w:pPr>
      <w:r>
        <w:rPr>
          <w:rFonts w:ascii="Arial" w:hAnsi="Arial" w:cs="Arial"/>
          <w:sz w:val="24"/>
          <w:szCs w:val="24"/>
        </w:rPr>
        <w:t>T</w:t>
      </w:r>
      <w:r w:rsidR="002F67CD" w:rsidRPr="00AB532D">
        <w:rPr>
          <w:rFonts w:ascii="Arial" w:hAnsi="Arial" w:cs="Arial"/>
          <w:sz w:val="24"/>
          <w:szCs w:val="24"/>
        </w:rPr>
        <w:t xml:space="preserve">he Adult and Children Safeguarding Boards will </w:t>
      </w:r>
      <w:r>
        <w:rPr>
          <w:rFonts w:ascii="Arial" w:hAnsi="Arial" w:cs="Arial"/>
          <w:sz w:val="24"/>
          <w:szCs w:val="24"/>
        </w:rPr>
        <w:t xml:space="preserve">each </w:t>
      </w:r>
      <w:r w:rsidR="00C25654" w:rsidRPr="00AB532D">
        <w:rPr>
          <w:rFonts w:ascii="Arial" w:hAnsi="Arial" w:cs="Arial"/>
          <w:sz w:val="24"/>
          <w:szCs w:val="24"/>
        </w:rPr>
        <w:t>have</w:t>
      </w:r>
      <w:r w:rsidR="002F67CD" w:rsidRPr="00AB532D">
        <w:rPr>
          <w:rFonts w:ascii="Arial" w:hAnsi="Arial" w:cs="Arial"/>
          <w:sz w:val="24"/>
          <w:szCs w:val="24"/>
        </w:rPr>
        <w:t xml:space="preserve"> a 3-year rolling strategic plan articulating its focus and prioritie</w:t>
      </w:r>
      <w:r>
        <w:rPr>
          <w:rFonts w:ascii="Arial" w:hAnsi="Arial" w:cs="Arial"/>
          <w:sz w:val="24"/>
          <w:szCs w:val="24"/>
        </w:rPr>
        <w:t>s.</w:t>
      </w:r>
    </w:p>
    <w:p w14:paraId="7C8518A7" w14:textId="00D80E5D" w:rsidR="00AB532D" w:rsidRDefault="002F67CD" w:rsidP="00AB532D">
      <w:pPr>
        <w:rPr>
          <w:rFonts w:ascii="Arial" w:hAnsi="Arial" w:cs="Arial"/>
          <w:sz w:val="24"/>
          <w:szCs w:val="24"/>
        </w:rPr>
      </w:pPr>
      <w:r w:rsidRPr="00AB532D">
        <w:rPr>
          <w:rFonts w:ascii="Arial" w:hAnsi="Arial" w:cs="Arial"/>
          <w:sz w:val="24"/>
          <w:szCs w:val="24"/>
        </w:rPr>
        <w:t>The strategic plan</w:t>
      </w:r>
      <w:r w:rsidR="001276C0" w:rsidRPr="00AB532D">
        <w:rPr>
          <w:rFonts w:ascii="Arial" w:hAnsi="Arial" w:cs="Arial"/>
          <w:sz w:val="24"/>
          <w:szCs w:val="24"/>
        </w:rPr>
        <w:t xml:space="preserve"> for each Board</w:t>
      </w:r>
      <w:r w:rsidRPr="00AB532D">
        <w:rPr>
          <w:rFonts w:ascii="Arial" w:hAnsi="Arial" w:cs="Arial"/>
          <w:sz w:val="24"/>
          <w:szCs w:val="24"/>
        </w:rPr>
        <w:t xml:space="preserve"> will be reviewed annually and published on the Partnership website in April. A specific annual planning </w:t>
      </w:r>
      <w:r w:rsidR="009D595B">
        <w:rPr>
          <w:rFonts w:ascii="Arial" w:hAnsi="Arial" w:cs="Arial"/>
          <w:sz w:val="24"/>
          <w:szCs w:val="24"/>
        </w:rPr>
        <w:t xml:space="preserve">Board </w:t>
      </w:r>
      <w:r w:rsidRPr="00AB532D">
        <w:rPr>
          <w:rFonts w:ascii="Arial" w:hAnsi="Arial" w:cs="Arial"/>
          <w:sz w:val="24"/>
          <w:szCs w:val="24"/>
        </w:rPr>
        <w:t xml:space="preserve">session will be held to deliver this review. </w:t>
      </w:r>
    </w:p>
    <w:p w14:paraId="077F4B35" w14:textId="77777777" w:rsidR="00AB532D" w:rsidRDefault="002F67CD" w:rsidP="00AB532D">
      <w:pPr>
        <w:rPr>
          <w:rFonts w:ascii="Arial" w:hAnsi="Arial" w:cs="Arial"/>
          <w:sz w:val="24"/>
          <w:szCs w:val="24"/>
        </w:rPr>
      </w:pPr>
      <w:r w:rsidRPr="00AB532D">
        <w:rPr>
          <w:rFonts w:ascii="Arial" w:hAnsi="Arial" w:cs="Arial"/>
          <w:sz w:val="24"/>
          <w:szCs w:val="24"/>
        </w:rPr>
        <w:t xml:space="preserve">The other safeguarding board, the Community Safety Partnership, Health &amp; Wellbeing Board, Domestic Abuse Local Partnership and Corporate parenting Strategic Group </w:t>
      </w:r>
      <w:r w:rsidR="001276C0" w:rsidRPr="00AB532D">
        <w:rPr>
          <w:rFonts w:ascii="Arial" w:hAnsi="Arial" w:cs="Arial"/>
          <w:sz w:val="24"/>
          <w:szCs w:val="24"/>
        </w:rPr>
        <w:t>will</w:t>
      </w:r>
      <w:r w:rsidRPr="00AB532D">
        <w:rPr>
          <w:rFonts w:ascii="Arial" w:hAnsi="Arial" w:cs="Arial"/>
          <w:sz w:val="24"/>
          <w:szCs w:val="24"/>
        </w:rPr>
        <w:t xml:space="preserve"> be consulted on the contents of this plan to ensure there is </w:t>
      </w:r>
      <w:r w:rsidR="002D6C20" w:rsidRPr="00AB532D">
        <w:rPr>
          <w:rFonts w:ascii="Arial" w:hAnsi="Arial" w:cs="Arial"/>
          <w:sz w:val="24"/>
          <w:szCs w:val="24"/>
        </w:rPr>
        <w:t>clarity of priorities</w:t>
      </w:r>
      <w:r w:rsidRPr="00AB532D">
        <w:rPr>
          <w:rFonts w:ascii="Arial" w:hAnsi="Arial" w:cs="Arial"/>
          <w:sz w:val="24"/>
          <w:szCs w:val="24"/>
        </w:rPr>
        <w:t xml:space="preserve"> and that there is a shared understanding of how the </w:t>
      </w:r>
      <w:r w:rsidR="002D6C20" w:rsidRPr="00AB532D">
        <w:rPr>
          <w:rFonts w:ascii="Arial" w:hAnsi="Arial" w:cs="Arial"/>
          <w:sz w:val="24"/>
          <w:szCs w:val="24"/>
        </w:rPr>
        <w:t xml:space="preserve">wider partnership </w:t>
      </w:r>
      <w:r w:rsidRPr="00AB532D">
        <w:rPr>
          <w:rFonts w:ascii="Arial" w:hAnsi="Arial" w:cs="Arial"/>
          <w:sz w:val="24"/>
          <w:szCs w:val="24"/>
        </w:rPr>
        <w:t xml:space="preserve">system is progressing as a whole to protect all vulnerable residents within the borough. </w:t>
      </w:r>
    </w:p>
    <w:p w14:paraId="05517342" w14:textId="77777777" w:rsidR="00AB532D" w:rsidRDefault="002F67CD" w:rsidP="00AB532D">
      <w:pPr>
        <w:rPr>
          <w:rFonts w:ascii="Arial" w:hAnsi="Arial" w:cs="Arial"/>
          <w:sz w:val="24"/>
          <w:szCs w:val="24"/>
        </w:rPr>
      </w:pPr>
      <w:r w:rsidRPr="00AB532D">
        <w:rPr>
          <w:rFonts w:ascii="Arial" w:hAnsi="Arial" w:cs="Arial"/>
          <w:sz w:val="24"/>
          <w:szCs w:val="24"/>
        </w:rPr>
        <w:t>Each Board will have a risk register identifying risks to the delivery of multi-agency safeguarding arrangements.</w:t>
      </w:r>
    </w:p>
    <w:p w14:paraId="03C449FA" w14:textId="77777777" w:rsidR="009D595B" w:rsidRDefault="002F67CD" w:rsidP="00AB532D">
      <w:pPr>
        <w:rPr>
          <w:rFonts w:ascii="Arial" w:hAnsi="Arial" w:cs="Arial"/>
          <w:sz w:val="24"/>
          <w:szCs w:val="24"/>
        </w:rPr>
      </w:pPr>
      <w:r w:rsidRPr="00AB532D">
        <w:rPr>
          <w:rFonts w:ascii="Arial" w:hAnsi="Arial" w:cs="Arial"/>
          <w:sz w:val="24"/>
          <w:szCs w:val="24"/>
        </w:rPr>
        <w:t xml:space="preserve">Each board will publish an annual report setting out how it has delivered against its strategic plan and the progress made in ensuring that multi-agency safeguarding arrangements are effectively protecting vulnerable children and adults. </w:t>
      </w:r>
    </w:p>
    <w:p w14:paraId="4C5E7D98" w14:textId="7BABAACC" w:rsidR="002F67CD" w:rsidRPr="00AB532D" w:rsidRDefault="002F67CD" w:rsidP="00AB532D">
      <w:pPr>
        <w:rPr>
          <w:rFonts w:ascii="Arial" w:hAnsi="Arial" w:cs="Arial"/>
          <w:sz w:val="24"/>
          <w:szCs w:val="24"/>
        </w:rPr>
      </w:pPr>
      <w:r w:rsidRPr="00AB532D">
        <w:rPr>
          <w:rFonts w:ascii="Arial" w:hAnsi="Arial" w:cs="Arial"/>
          <w:sz w:val="24"/>
          <w:szCs w:val="24"/>
        </w:rPr>
        <w:t>Each report will be shared with the other Safeguarding Board, Community Safety Partnership, Domestic Abuse Local Partnership, Corporate Parent Strategic Group and Health &amp; Wellbeing Board and presented to the relevant Scrutiny Committee of the Council. The reports will be published on the Safeguarding Partnership website.</w:t>
      </w:r>
    </w:p>
    <w:p w14:paraId="393FC17A" w14:textId="77777777" w:rsidR="002D5E19" w:rsidRPr="00415791" w:rsidRDefault="002D5E19" w:rsidP="002D5E19">
      <w:pPr>
        <w:pStyle w:val="NoSpacing"/>
        <w:rPr>
          <w:rFonts w:ascii="Arial" w:hAnsi="Arial" w:cs="Arial"/>
          <w:sz w:val="24"/>
          <w:szCs w:val="24"/>
        </w:rPr>
      </w:pPr>
    </w:p>
    <w:p w14:paraId="5DEE2981" w14:textId="52ED8FAE" w:rsidR="002D5E19" w:rsidRPr="00500EB9" w:rsidRDefault="00D5570D" w:rsidP="00500EB9">
      <w:pPr>
        <w:pStyle w:val="Heading1"/>
        <w:numPr>
          <w:ilvl w:val="0"/>
          <w:numId w:val="27"/>
        </w:numPr>
        <w:spacing w:after="120"/>
        <w:ind w:left="357" w:hanging="357"/>
        <w:rPr>
          <w:rFonts w:ascii="Arial" w:hAnsi="Arial" w:cs="Arial"/>
          <w:b/>
          <w:bCs/>
          <w:color w:val="000000" w:themeColor="text1"/>
          <w:sz w:val="24"/>
          <w:szCs w:val="24"/>
        </w:rPr>
      </w:pPr>
      <w:bookmarkStart w:id="10" w:name="_Toc158966282"/>
      <w:r w:rsidRPr="00500EB9">
        <w:rPr>
          <w:rFonts w:ascii="Arial" w:hAnsi="Arial" w:cs="Arial"/>
          <w:b/>
          <w:bCs/>
          <w:color w:val="000000" w:themeColor="text1"/>
          <w:sz w:val="24"/>
          <w:szCs w:val="24"/>
        </w:rPr>
        <w:t>Safeguarding Adult Board and Safeguarding Children Chair Roles</w:t>
      </w:r>
      <w:bookmarkEnd w:id="10"/>
    </w:p>
    <w:p w14:paraId="14BB1EF2" w14:textId="77777777" w:rsidR="002D5E19" w:rsidRPr="00415791" w:rsidRDefault="002D5E19" w:rsidP="002D5E19">
      <w:pPr>
        <w:pStyle w:val="NoSpacing"/>
        <w:rPr>
          <w:rFonts w:ascii="Arial" w:hAnsi="Arial" w:cs="Arial"/>
          <w:sz w:val="24"/>
          <w:szCs w:val="24"/>
          <w:u w:val="single"/>
        </w:rPr>
      </w:pPr>
    </w:p>
    <w:p w14:paraId="699EDEA9" w14:textId="615802DD" w:rsidR="002D5E19" w:rsidRDefault="002E2FBC" w:rsidP="002D5E19">
      <w:pPr>
        <w:pStyle w:val="NoSpacing"/>
        <w:rPr>
          <w:rFonts w:ascii="Arial" w:hAnsi="Arial" w:cs="Arial"/>
          <w:sz w:val="24"/>
          <w:szCs w:val="24"/>
        </w:rPr>
      </w:pPr>
      <w:r>
        <w:rPr>
          <w:rFonts w:ascii="Arial" w:hAnsi="Arial" w:cs="Arial"/>
          <w:sz w:val="24"/>
          <w:szCs w:val="24"/>
        </w:rPr>
        <w:t xml:space="preserve">The </w:t>
      </w:r>
      <w:r w:rsidR="00D5570D">
        <w:rPr>
          <w:rFonts w:ascii="Arial" w:hAnsi="Arial" w:cs="Arial"/>
          <w:sz w:val="24"/>
          <w:szCs w:val="24"/>
        </w:rPr>
        <w:t>two</w:t>
      </w:r>
      <w:r>
        <w:rPr>
          <w:rFonts w:ascii="Arial" w:hAnsi="Arial" w:cs="Arial"/>
          <w:sz w:val="24"/>
          <w:szCs w:val="24"/>
        </w:rPr>
        <w:t xml:space="preserve"> </w:t>
      </w:r>
      <w:r w:rsidR="00D5570D">
        <w:rPr>
          <w:rFonts w:ascii="Arial" w:hAnsi="Arial" w:cs="Arial"/>
          <w:sz w:val="24"/>
          <w:szCs w:val="24"/>
        </w:rPr>
        <w:t>B</w:t>
      </w:r>
      <w:r>
        <w:rPr>
          <w:rFonts w:ascii="Arial" w:hAnsi="Arial" w:cs="Arial"/>
          <w:sz w:val="24"/>
          <w:szCs w:val="24"/>
        </w:rPr>
        <w:t xml:space="preserve">oards will be </w:t>
      </w:r>
      <w:r w:rsidR="00B61120">
        <w:rPr>
          <w:rFonts w:ascii="Arial" w:hAnsi="Arial" w:cs="Arial"/>
          <w:sz w:val="24"/>
          <w:szCs w:val="24"/>
        </w:rPr>
        <w:t xml:space="preserve">led by a chair independent of the three main statutory partners. </w:t>
      </w:r>
      <w:r w:rsidR="00FD1EFD">
        <w:rPr>
          <w:rFonts w:ascii="Arial" w:hAnsi="Arial" w:cs="Arial"/>
          <w:sz w:val="24"/>
          <w:szCs w:val="24"/>
        </w:rPr>
        <w:t>The</w:t>
      </w:r>
      <w:r w:rsidR="00D5570D">
        <w:rPr>
          <w:rFonts w:ascii="Arial" w:hAnsi="Arial" w:cs="Arial"/>
          <w:sz w:val="24"/>
          <w:szCs w:val="24"/>
        </w:rPr>
        <w:t xml:space="preserve"> </w:t>
      </w:r>
      <w:r w:rsidR="00FD1EFD">
        <w:rPr>
          <w:rFonts w:ascii="Arial" w:hAnsi="Arial" w:cs="Arial"/>
          <w:sz w:val="24"/>
          <w:szCs w:val="24"/>
        </w:rPr>
        <w:t>two roles are separate, each with their own job description</w:t>
      </w:r>
      <w:r w:rsidR="00F32D57">
        <w:rPr>
          <w:rFonts w:ascii="Arial" w:hAnsi="Arial" w:cs="Arial"/>
          <w:sz w:val="24"/>
          <w:szCs w:val="24"/>
        </w:rPr>
        <w:t xml:space="preserve"> (</w:t>
      </w:r>
      <w:r w:rsidR="000E1B18">
        <w:rPr>
          <w:rFonts w:ascii="Arial" w:hAnsi="Arial" w:cs="Arial"/>
          <w:sz w:val="24"/>
          <w:szCs w:val="24"/>
        </w:rPr>
        <w:t>s</w:t>
      </w:r>
      <w:r w:rsidR="00F32D57">
        <w:rPr>
          <w:rFonts w:ascii="Arial" w:hAnsi="Arial" w:cs="Arial"/>
          <w:sz w:val="24"/>
          <w:szCs w:val="24"/>
        </w:rPr>
        <w:t>ee Appendi</w:t>
      </w:r>
      <w:r w:rsidR="009D595B">
        <w:rPr>
          <w:rFonts w:ascii="Arial" w:hAnsi="Arial" w:cs="Arial"/>
          <w:sz w:val="24"/>
          <w:szCs w:val="24"/>
        </w:rPr>
        <w:t>x</w:t>
      </w:r>
      <w:r w:rsidR="00F32D57">
        <w:rPr>
          <w:rFonts w:ascii="Arial" w:hAnsi="Arial" w:cs="Arial"/>
          <w:sz w:val="24"/>
          <w:szCs w:val="24"/>
        </w:rPr>
        <w:t xml:space="preserve"> </w:t>
      </w:r>
      <w:r w:rsidR="000E1B18">
        <w:rPr>
          <w:rFonts w:ascii="Arial" w:hAnsi="Arial" w:cs="Arial"/>
          <w:sz w:val="24"/>
          <w:szCs w:val="24"/>
        </w:rPr>
        <w:t>B</w:t>
      </w:r>
      <w:r w:rsidR="00F32D57">
        <w:rPr>
          <w:rFonts w:ascii="Arial" w:hAnsi="Arial" w:cs="Arial"/>
          <w:sz w:val="24"/>
          <w:szCs w:val="24"/>
        </w:rPr>
        <w:t>)</w:t>
      </w:r>
      <w:r w:rsidR="000E1B18">
        <w:rPr>
          <w:rFonts w:ascii="Arial" w:hAnsi="Arial" w:cs="Arial"/>
          <w:sz w:val="24"/>
          <w:szCs w:val="24"/>
        </w:rPr>
        <w:t>.</w:t>
      </w:r>
    </w:p>
    <w:p w14:paraId="0105720B" w14:textId="77777777" w:rsidR="00C94766" w:rsidRDefault="00C94766" w:rsidP="002D5E19">
      <w:pPr>
        <w:pStyle w:val="NoSpacing"/>
        <w:rPr>
          <w:rFonts w:ascii="Arial" w:hAnsi="Arial" w:cs="Arial"/>
          <w:sz w:val="24"/>
          <w:szCs w:val="24"/>
        </w:rPr>
      </w:pPr>
    </w:p>
    <w:p w14:paraId="70916F6A" w14:textId="3A8792FB" w:rsidR="00C94766" w:rsidRDefault="00C94766" w:rsidP="002D5E19">
      <w:pPr>
        <w:pStyle w:val="NoSpacing"/>
        <w:rPr>
          <w:rFonts w:ascii="Arial" w:hAnsi="Arial" w:cs="Arial"/>
          <w:sz w:val="24"/>
          <w:szCs w:val="24"/>
        </w:rPr>
      </w:pPr>
      <w:r>
        <w:rPr>
          <w:rFonts w:ascii="Arial" w:hAnsi="Arial" w:cs="Arial"/>
          <w:sz w:val="24"/>
          <w:szCs w:val="24"/>
        </w:rPr>
        <w:t>On behalf of the three statutory partners, the Chair</w:t>
      </w:r>
      <w:r w:rsidR="00F32D57">
        <w:rPr>
          <w:rFonts w:ascii="Arial" w:hAnsi="Arial" w:cs="Arial"/>
          <w:sz w:val="24"/>
          <w:szCs w:val="24"/>
        </w:rPr>
        <w:t>s</w:t>
      </w:r>
      <w:r>
        <w:rPr>
          <w:rFonts w:ascii="Arial" w:hAnsi="Arial" w:cs="Arial"/>
          <w:sz w:val="24"/>
          <w:szCs w:val="24"/>
        </w:rPr>
        <w:t xml:space="preserve"> will be accountable to the Chief Executive of Telford &amp; Wrekin Council.</w:t>
      </w:r>
    </w:p>
    <w:p w14:paraId="00AA5EE7" w14:textId="77777777" w:rsidR="00C94766" w:rsidRDefault="00C94766" w:rsidP="002D5E19">
      <w:pPr>
        <w:pStyle w:val="NoSpacing"/>
        <w:rPr>
          <w:rFonts w:ascii="Arial" w:hAnsi="Arial" w:cs="Arial"/>
          <w:sz w:val="24"/>
          <w:szCs w:val="24"/>
        </w:rPr>
      </w:pPr>
    </w:p>
    <w:p w14:paraId="6E68674A" w14:textId="6773A9ED" w:rsidR="00C94766" w:rsidRDefault="00C94766" w:rsidP="002D5E19">
      <w:pPr>
        <w:pStyle w:val="NoSpacing"/>
        <w:rPr>
          <w:rFonts w:ascii="Arial" w:hAnsi="Arial" w:cs="Arial"/>
          <w:sz w:val="24"/>
          <w:szCs w:val="24"/>
        </w:rPr>
      </w:pPr>
      <w:r>
        <w:rPr>
          <w:rFonts w:ascii="Arial" w:hAnsi="Arial" w:cs="Arial"/>
          <w:sz w:val="24"/>
          <w:szCs w:val="24"/>
        </w:rPr>
        <w:t xml:space="preserve">The </w:t>
      </w:r>
      <w:r w:rsidR="00F32D57">
        <w:rPr>
          <w:rFonts w:ascii="Arial" w:hAnsi="Arial" w:cs="Arial"/>
          <w:sz w:val="24"/>
          <w:szCs w:val="24"/>
        </w:rPr>
        <w:t xml:space="preserve">Safeguarding Adult Board </w:t>
      </w:r>
      <w:r>
        <w:rPr>
          <w:rFonts w:ascii="Arial" w:hAnsi="Arial" w:cs="Arial"/>
          <w:sz w:val="24"/>
          <w:szCs w:val="24"/>
        </w:rPr>
        <w:t xml:space="preserve">Chair will meet quarterly with the Cabinet Member for </w:t>
      </w:r>
      <w:r w:rsidR="007E798C">
        <w:rPr>
          <w:rFonts w:ascii="Arial" w:hAnsi="Arial" w:cs="Arial"/>
          <w:sz w:val="24"/>
          <w:szCs w:val="24"/>
        </w:rPr>
        <w:t>A</w:t>
      </w:r>
      <w:r w:rsidR="007E798C" w:rsidRPr="00A955F7">
        <w:rPr>
          <w:rFonts w:ascii="Arial" w:hAnsi="Arial" w:cs="Arial"/>
          <w:sz w:val="24"/>
          <w:szCs w:val="24"/>
        </w:rPr>
        <w:t>dult</w:t>
      </w:r>
      <w:r w:rsidR="007E798C">
        <w:rPr>
          <w:rFonts w:ascii="Arial" w:hAnsi="Arial" w:cs="Arial"/>
          <w:sz w:val="24"/>
          <w:szCs w:val="24"/>
        </w:rPr>
        <w:t xml:space="preserve"> </w:t>
      </w:r>
      <w:r w:rsidR="007E798C" w:rsidRPr="00A955F7">
        <w:rPr>
          <w:rFonts w:ascii="Arial" w:hAnsi="Arial" w:cs="Arial"/>
          <w:sz w:val="24"/>
          <w:szCs w:val="24"/>
        </w:rPr>
        <w:t xml:space="preserve">Social Care, </w:t>
      </w:r>
      <w:r w:rsidR="007E798C">
        <w:rPr>
          <w:rFonts w:ascii="Arial" w:hAnsi="Arial" w:cs="Arial"/>
          <w:sz w:val="24"/>
          <w:szCs w:val="24"/>
        </w:rPr>
        <w:t>I</w:t>
      </w:r>
      <w:r w:rsidR="007E798C" w:rsidRPr="00A955F7">
        <w:rPr>
          <w:rFonts w:ascii="Arial" w:hAnsi="Arial" w:cs="Arial"/>
          <w:sz w:val="24"/>
          <w:szCs w:val="24"/>
        </w:rPr>
        <w:t xml:space="preserve">ntegration and </w:t>
      </w:r>
      <w:r w:rsidR="007E798C">
        <w:rPr>
          <w:rFonts w:ascii="Arial" w:hAnsi="Arial" w:cs="Arial"/>
          <w:sz w:val="24"/>
          <w:szCs w:val="24"/>
        </w:rPr>
        <w:t>T</w:t>
      </w:r>
      <w:r w:rsidR="007E798C" w:rsidRPr="00A955F7">
        <w:rPr>
          <w:rFonts w:ascii="Arial" w:hAnsi="Arial" w:cs="Arial"/>
          <w:sz w:val="24"/>
          <w:szCs w:val="24"/>
        </w:rPr>
        <w:t>ransformation</w:t>
      </w:r>
      <w:r w:rsidR="007E798C">
        <w:rPr>
          <w:rFonts w:ascii="Arial" w:hAnsi="Arial" w:cs="Arial"/>
          <w:sz w:val="24"/>
          <w:szCs w:val="24"/>
        </w:rPr>
        <w:t>.</w:t>
      </w:r>
    </w:p>
    <w:p w14:paraId="251EB005" w14:textId="77777777" w:rsidR="002E2FBC" w:rsidRDefault="002E2FBC" w:rsidP="002D5E19">
      <w:pPr>
        <w:pStyle w:val="NoSpacing"/>
        <w:rPr>
          <w:rFonts w:ascii="Arial" w:hAnsi="Arial" w:cs="Arial"/>
          <w:sz w:val="24"/>
          <w:szCs w:val="24"/>
        </w:rPr>
      </w:pPr>
    </w:p>
    <w:p w14:paraId="0D5F6B8A" w14:textId="5B11610E" w:rsidR="002E2FBC" w:rsidRDefault="00F32D57" w:rsidP="002D5E19">
      <w:pPr>
        <w:pStyle w:val="NoSpacing"/>
        <w:rPr>
          <w:rFonts w:ascii="Arial" w:hAnsi="Arial" w:cs="Arial"/>
          <w:sz w:val="24"/>
          <w:szCs w:val="24"/>
        </w:rPr>
      </w:pPr>
      <w:r>
        <w:rPr>
          <w:rFonts w:ascii="Arial" w:hAnsi="Arial" w:cs="Arial"/>
          <w:sz w:val="24"/>
          <w:szCs w:val="24"/>
        </w:rPr>
        <w:t xml:space="preserve">The Safeguarding Children Board Chair will meet quarterly with the Cabinet Member for </w:t>
      </w:r>
      <w:r w:rsidR="00505DBF">
        <w:rPr>
          <w:rFonts w:ascii="Arial" w:hAnsi="Arial" w:cs="Arial"/>
          <w:sz w:val="24"/>
          <w:szCs w:val="24"/>
        </w:rPr>
        <w:t>Children, Young People and Families.</w:t>
      </w:r>
    </w:p>
    <w:p w14:paraId="671F2996" w14:textId="77777777" w:rsidR="002D5E19" w:rsidRPr="00415791" w:rsidRDefault="002D5E19" w:rsidP="002D5E19">
      <w:pPr>
        <w:rPr>
          <w:rFonts w:ascii="Arial" w:hAnsi="Arial" w:cs="Arial"/>
          <w:b/>
          <w:sz w:val="24"/>
          <w:szCs w:val="24"/>
        </w:rPr>
      </w:pPr>
      <w:bookmarkStart w:id="11" w:name="_Toc10023556"/>
    </w:p>
    <w:p w14:paraId="318B5AE6" w14:textId="77777777" w:rsidR="002D5E19" w:rsidRPr="00500EB9" w:rsidRDefault="002D5E19" w:rsidP="00500EB9">
      <w:pPr>
        <w:pStyle w:val="Heading1"/>
        <w:numPr>
          <w:ilvl w:val="0"/>
          <w:numId w:val="27"/>
        </w:numPr>
        <w:spacing w:after="120"/>
        <w:ind w:left="357" w:hanging="357"/>
        <w:rPr>
          <w:rFonts w:ascii="Arial" w:hAnsi="Arial" w:cs="Arial"/>
          <w:b/>
          <w:bCs/>
          <w:color w:val="000000" w:themeColor="text1"/>
          <w:sz w:val="24"/>
          <w:szCs w:val="24"/>
        </w:rPr>
      </w:pPr>
      <w:bookmarkStart w:id="12" w:name="_Toc158966283"/>
      <w:r w:rsidRPr="00500EB9">
        <w:rPr>
          <w:rFonts w:ascii="Arial" w:hAnsi="Arial" w:cs="Arial"/>
          <w:b/>
          <w:bCs/>
          <w:color w:val="000000" w:themeColor="text1"/>
          <w:sz w:val="24"/>
          <w:szCs w:val="24"/>
        </w:rPr>
        <w:lastRenderedPageBreak/>
        <w:t>Independent Challenge and Scrutiny</w:t>
      </w:r>
      <w:bookmarkEnd w:id="11"/>
      <w:bookmarkEnd w:id="12"/>
    </w:p>
    <w:p w14:paraId="6D744AA4" w14:textId="77777777" w:rsidR="00CD6998" w:rsidRPr="00CD6998" w:rsidRDefault="00CD6998" w:rsidP="00CD6998">
      <w:pPr>
        <w:pStyle w:val="NoSpacing"/>
        <w:rPr>
          <w:rFonts w:ascii="Arial" w:hAnsi="Arial" w:cs="Arial"/>
          <w:b/>
          <w:bCs/>
          <w:sz w:val="24"/>
          <w:szCs w:val="24"/>
          <w:u w:val="single"/>
        </w:rPr>
      </w:pPr>
    </w:p>
    <w:p w14:paraId="4A2B099D" w14:textId="1AA8C01B" w:rsidR="002D5E19" w:rsidRPr="00415791" w:rsidRDefault="002D5E19" w:rsidP="002D5E19">
      <w:pPr>
        <w:rPr>
          <w:rFonts w:ascii="Arial" w:hAnsi="Arial" w:cs="Arial"/>
          <w:sz w:val="24"/>
          <w:szCs w:val="24"/>
        </w:rPr>
      </w:pPr>
      <w:r w:rsidRPr="00415791">
        <w:rPr>
          <w:rFonts w:ascii="Arial" w:hAnsi="Arial" w:cs="Arial"/>
          <w:sz w:val="24"/>
          <w:szCs w:val="24"/>
        </w:rPr>
        <w:t>The partnership will seek independent challenge th</w:t>
      </w:r>
      <w:r w:rsidR="00B22734">
        <w:rPr>
          <w:rFonts w:ascii="Arial" w:hAnsi="Arial" w:cs="Arial"/>
          <w:sz w:val="24"/>
          <w:szCs w:val="24"/>
        </w:rPr>
        <w:t>r</w:t>
      </w:r>
      <w:r w:rsidRPr="00415791">
        <w:rPr>
          <w:rFonts w:ascii="Arial" w:hAnsi="Arial" w:cs="Arial"/>
          <w:sz w:val="24"/>
          <w:szCs w:val="24"/>
        </w:rPr>
        <w:t>ough:</w:t>
      </w:r>
    </w:p>
    <w:p w14:paraId="701CA0A0" w14:textId="4C8CA299" w:rsidR="002D5E19" w:rsidRDefault="002D5E19" w:rsidP="00601DB0">
      <w:pPr>
        <w:pStyle w:val="ListParagraph"/>
        <w:numPr>
          <w:ilvl w:val="0"/>
          <w:numId w:val="4"/>
        </w:numPr>
        <w:rPr>
          <w:rFonts w:ascii="Arial" w:hAnsi="Arial" w:cs="Arial"/>
          <w:sz w:val="24"/>
          <w:szCs w:val="24"/>
        </w:rPr>
      </w:pPr>
      <w:r w:rsidRPr="00415791">
        <w:rPr>
          <w:rFonts w:ascii="Arial" w:hAnsi="Arial" w:cs="Arial"/>
          <w:b/>
          <w:i/>
          <w:sz w:val="24"/>
          <w:szCs w:val="24"/>
        </w:rPr>
        <w:t>Multi Agency Case File Audits</w:t>
      </w:r>
      <w:r w:rsidRPr="00415791">
        <w:rPr>
          <w:rFonts w:ascii="Arial" w:hAnsi="Arial" w:cs="Arial"/>
          <w:sz w:val="24"/>
          <w:szCs w:val="24"/>
        </w:rPr>
        <w:t xml:space="preserve"> – </w:t>
      </w:r>
      <w:r w:rsidR="001F481A">
        <w:rPr>
          <w:rFonts w:ascii="Arial" w:hAnsi="Arial" w:cs="Arial"/>
          <w:sz w:val="24"/>
          <w:szCs w:val="24"/>
        </w:rPr>
        <w:t>to drive learning</w:t>
      </w:r>
      <w:r w:rsidR="005F204D">
        <w:rPr>
          <w:rFonts w:ascii="Arial" w:hAnsi="Arial" w:cs="Arial"/>
          <w:sz w:val="24"/>
          <w:szCs w:val="24"/>
        </w:rPr>
        <w:t xml:space="preserve"> and assess the impact of </w:t>
      </w:r>
      <w:r w:rsidR="00954F9A">
        <w:rPr>
          <w:rFonts w:ascii="Arial" w:hAnsi="Arial" w:cs="Arial"/>
          <w:sz w:val="24"/>
          <w:szCs w:val="24"/>
        </w:rPr>
        <w:t xml:space="preserve">policy and practice development, </w:t>
      </w:r>
      <w:r w:rsidRPr="00415791">
        <w:rPr>
          <w:rFonts w:ascii="Arial" w:hAnsi="Arial" w:cs="Arial"/>
          <w:sz w:val="24"/>
          <w:szCs w:val="24"/>
        </w:rPr>
        <w:t xml:space="preserve">each </w:t>
      </w:r>
      <w:r w:rsidR="00B22734">
        <w:rPr>
          <w:rFonts w:ascii="Arial" w:hAnsi="Arial" w:cs="Arial"/>
          <w:sz w:val="24"/>
          <w:szCs w:val="24"/>
        </w:rPr>
        <w:t>Board will</w:t>
      </w:r>
      <w:r w:rsidRPr="00415791">
        <w:rPr>
          <w:rFonts w:ascii="Arial" w:hAnsi="Arial" w:cs="Arial"/>
          <w:sz w:val="24"/>
          <w:szCs w:val="24"/>
        </w:rPr>
        <w:t xml:space="preserve"> agree an annual programme of </w:t>
      </w:r>
      <w:r w:rsidR="00E81838">
        <w:rPr>
          <w:rFonts w:ascii="Arial" w:hAnsi="Arial" w:cs="Arial"/>
          <w:sz w:val="24"/>
          <w:szCs w:val="24"/>
        </w:rPr>
        <w:t>such</w:t>
      </w:r>
      <w:r w:rsidRPr="00415791">
        <w:rPr>
          <w:rFonts w:ascii="Arial" w:hAnsi="Arial" w:cs="Arial"/>
          <w:sz w:val="24"/>
          <w:szCs w:val="24"/>
        </w:rPr>
        <w:t xml:space="preserve"> audits which will be independently chaired</w:t>
      </w:r>
      <w:r w:rsidR="001F481A">
        <w:rPr>
          <w:rFonts w:ascii="Arial" w:hAnsi="Arial" w:cs="Arial"/>
          <w:sz w:val="24"/>
          <w:szCs w:val="24"/>
        </w:rPr>
        <w:t xml:space="preserve"> where appropriate.</w:t>
      </w:r>
      <w:r w:rsidRPr="00415791">
        <w:rPr>
          <w:rFonts w:ascii="Arial" w:hAnsi="Arial" w:cs="Arial"/>
          <w:sz w:val="24"/>
          <w:szCs w:val="24"/>
        </w:rPr>
        <w:t>.</w:t>
      </w:r>
    </w:p>
    <w:p w14:paraId="36898E86" w14:textId="77777777" w:rsidR="009A2506" w:rsidRPr="00415791" w:rsidRDefault="009A2506" w:rsidP="009A2506">
      <w:pPr>
        <w:pStyle w:val="ListParagraph"/>
        <w:rPr>
          <w:rFonts w:ascii="Arial" w:hAnsi="Arial" w:cs="Arial"/>
          <w:sz w:val="24"/>
          <w:szCs w:val="24"/>
        </w:rPr>
      </w:pPr>
    </w:p>
    <w:p w14:paraId="28FFEDFC" w14:textId="1AA0D0A1" w:rsidR="009A2506" w:rsidRDefault="002D5E19" w:rsidP="00601DB0">
      <w:pPr>
        <w:pStyle w:val="ListParagraph"/>
        <w:numPr>
          <w:ilvl w:val="0"/>
          <w:numId w:val="4"/>
        </w:numPr>
        <w:rPr>
          <w:rFonts w:ascii="Arial" w:hAnsi="Arial" w:cs="Arial"/>
          <w:sz w:val="24"/>
          <w:szCs w:val="24"/>
        </w:rPr>
      </w:pPr>
      <w:r w:rsidRPr="00415791">
        <w:rPr>
          <w:rFonts w:ascii="Arial" w:hAnsi="Arial" w:cs="Arial"/>
          <w:b/>
          <w:i/>
          <w:sz w:val="24"/>
          <w:szCs w:val="24"/>
        </w:rPr>
        <w:t>Case Reviews</w:t>
      </w:r>
      <w:r w:rsidRPr="00415791">
        <w:rPr>
          <w:rFonts w:ascii="Arial" w:hAnsi="Arial" w:cs="Arial"/>
          <w:sz w:val="24"/>
          <w:szCs w:val="24"/>
        </w:rPr>
        <w:t xml:space="preserve"> – </w:t>
      </w:r>
      <w:r w:rsidR="00954F9A">
        <w:rPr>
          <w:rFonts w:ascii="Arial" w:hAnsi="Arial" w:cs="Arial"/>
          <w:sz w:val="24"/>
          <w:szCs w:val="24"/>
        </w:rPr>
        <w:t>to drive learning and improvement</w:t>
      </w:r>
      <w:r w:rsidR="004A4247">
        <w:rPr>
          <w:rFonts w:ascii="Arial" w:hAnsi="Arial" w:cs="Arial"/>
          <w:sz w:val="24"/>
          <w:szCs w:val="24"/>
        </w:rPr>
        <w:t>,</w:t>
      </w:r>
      <w:r w:rsidR="00954F9A">
        <w:rPr>
          <w:rFonts w:ascii="Arial" w:hAnsi="Arial" w:cs="Arial"/>
          <w:sz w:val="24"/>
          <w:szCs w:val="24"/>
        </w:rPr>
        <w:t xml:space="preserve"> local sa</w:t>
      </w:r>
      <w:r w:rsidR="004A4247">
        <w:rPr>
          <w:rFonts w:ascii="Arial" w:hAnsi="Arial" w:cs="Arial"/>
          <w:sz w:val="24"/>
          <w:szCs w:val="24"/>
        </w:rPr>
        <w:t xml:space="preserve">feguarding practice reviews </w:t>
      </w:r>
      <w:r w:rsidRPr="00415791">
        <w:rPr>
          <w:rFonts w:ascii="Arial" w:hAnsi="Arial" w:cs="Arial"/>
          <w:sz w:val="24"/>
          <w:szCs w:val="24"/>
        </w:rPr>
        <w:t xml:space="preserve">will be independently chaired. </w:t>
      </w:r>
    </w:p>
    <w:p w14:paraId="65C477A9" w14:textId="77777777" w:rsidR="009A2506" w:rsidRPr="009A2506" w:rsidRDefault="009A2506" w:rsidP="009A2506">
      <w:pPr>
        <w:pStyle w:val="ListParagraph"/>
        <w:rPr>
          <w:rFonts w:ascii="Arial" w:hAnsi="Arial" w:cs="Arial"/>
          <w:sz w:val="24"/>
          <w:szCs w:val="24"/>
        </w:rPr>
      </w:pPr>
    </w:p>
    <w:p w14:paraId="7DA83566" w14:textId="5A1ED0DD" w:rsidR="002D5E19" w:rsidRDefault="002D5E19" w:rsidP="00601DB0">
      <w:pPr>
        <w:pStyle w:val="ListParagraph"/>
        <w:numPr>
          <w:ilvl w:val="0"/>
          <w:numId w:val="4"/>
        </w:numPr>
        <w:rPr>
          <w:rFonts w:ascii="Arial" w:hAnsi="Arial" w:cs="Arial"/>
          <w:sz w:val="24"/>
          <w:szCs w:val="24"/>
        </w:rPr>
      </w:pPr>
      <w:r w:rsidRPr="00415791">
        <w:rPr>
          <w:rFonts w:ascii="Arial" w:hAnsi="Arial" w:cs="Arial"/>
          <w:b/>
          <w:i/>
          <w:sz w:val="24"/>
          <w:szCs w:val="24"/>
        </w:rPr>
        <w:t>Independent Chair</w:t>
      </w:r>
      <w:r w:rsidRPr="00415791">
        <w:rPr>
          <w:rFonts w:ascii="Arial" w:hAnsi="Arial" w:cs="Arial"/>
          <w:sz w:val="24"/>
          <w:szCs w:val="24"/>
        </w:rPr>
        <w:t xml:space="preserve"> - the </w:t>
      </w:r>
      <w:r w:rsidR="009A2506">
        <w:rPr>
          <w:rFonts w:ascii="Arial" w:hAnsi="Arial" w:cs="Arial"/>
          <w:sz w:val="24"/>
          <w:szCs w:val="24"/>
        </w:rPr>
        <w:t>Adult and Children Safeguarding</w:t>
      </w:r>
      <w:r w:rsidRPr="00415791">
        <w:rPr>
          <w:rFonts w:ascii="Arial" w:hAnsi="Arial" w:cs="Arial"/>
          <w:sz w:val="24"/>
          <w:szCs w:val="24"/>
        </w:rPr>
        <w:t xml:space="preserve"> Boards will </w:t>
      </w:r>
      <w:r w:rsidR="00E11F46">
        <w:rPr>
          <w:rFonts w:ascii="Arial" w:hAnsi="Arial" w:cs="Arial"/>
          <w:sz w:val="24"/>
          <w:szCs w:val="24"/>
        </w:rPr>
        <w:t xml:space="preserve">each </w:t>
      </w:r>
      <w:r w:rsidRPr="00415791">
        <w:rPr>
          <w:rFonts w:ascii="Arial" w:hAnsi="Arial" w:cs="Arial"/>
          <w:sz w:val="24"/>
          <w:szCs w:val="24"/>
        </w:rPr>
        <w:t>be independently chaired</w:t>
      </w:r>
      <w:r w:rsidR="00E11F46">
        <w:rPr>
          <w:rFonts w:ascii="Arial" w:hAnsi="Arial" w:cs="Arial"/>
          <w:sz w:val="24"/>
          <w:szCs w:val="24"/>
        </w:rPr>
        <w:t>. This</w:t>
      </w:r>
      <w:r w:rsidRPr="00415791">
        <w:rPr>
          <w:rFonts w:ascii="Arial" w:hAnsi="Arial" w:cs="Arial"/>
          <w:sz w:val="24"/>
          <w:szCs w:val="24"/>
        </w:rPr>
        <w:t xml:space="preserve"> role </w:t>
      </w:r>
      <w:r w:rsidR="00E11F46">
        <w:rPr>
          <w:rFonts w:ascii="Arial" w:hAnsi="Arial" w:cs="Arial"/>
          <w:sz w:val="24"/>
          <w:szCs w:val="24"/>
        </w:rPr>
        <w:t xml:space="preserve">for each Board </w:t>
      </w:r>
      <w:r w:rsidRPr="00415791">
        <w:rPr>
          <w:rFonts w:ascii="Arial" w:hAnsi="Arial" w:cs="Arial"/>
          <w:sz w:val="24"/>
          <w:szCs w:val="24"/>
        </w:rPr>
        <w:t>will also fulfil the role of Independent Scrutineer.</w:t>
      </w:r>
    </w:p>
    <w:p w14:paraId="1E650562" w14:textId="77777777" w:rsidR="009A2506" w:rsidRPr="009A2506" w:rsidRDefault="009A2506" w:rsidP="009A2506">
      <w:pPr>
        <w:pStyle w:val="ListParagraph"/>
        <w:rPr>
          <w:rFonts w:ascii="Arial" w:hAnsi="Arial" w:cs="Arial"/>
          <w:sz w:val="24"/>
          <w:szCs w:val="24"/>
        </w:rPr>
      </w:pPr>
    </w:p>
    <w:p w14:paraId="39158AC8" w14:textId="6B3F96F5" w:rsidR="002D5E19" w:rsidRPr="00415791" w:rsidRDefault="002D5E19" w:rsidP="00601DB0">
      <w:pPr>
        <w:pStyle w:val="ListParagraph"/>
        <w:numPr>
          <w:ilvl w:val="0"/>
          <w:numId w:val="4"/>
        </w:numPr>
        <w:rPr>
          <w:rFonts w:ascii="Arial" w:hAnsi="Arial" w:cs="Arial"/>
          <w:sz w:val="24"/>
          <w:szCs w:val="24"/>
        </w:rPr>
      </w:pPr>
      <w:r w:rsidRPr="00415791">
        <w:rPr>
          <w:rFonts w:ascii="Arial" w:hAnsi="Arial" w:cs="Arial"/>
          <w:b/>
          <w:i/>
          <w:sz w:val="24"/>
          <w:szCs w:val="24"/>
        </w:rPr>
        <w:t>Annual Report</w:t>
      </w:r>
      <w:r w:rsidRPr="00415791">
        <w:rPr>
          <w:rFonts w:ascii="Arial" w:hAnsi="Arial" w:cs="Arial"/>
          <w:sz w:val="24"/>
          <w:szCs w:val="24"/>
        </w:rPr>
        <w:t xml:space="preserve"> - the </w:t>
      </w:r>
      <w:r w:rsidR="00B2649F">
        <w:rPr>
          <w:rFonts w:ascii="Arial" w:hAnsi="Arial" w:cs="Arial"/>
          <w:sz w:val="24"/>
          <w:szCs w:val="24"/>
        </w:rPr>
        <w:t>Adult and Children Safeguarding</w:t>
      </w:r>
      <w:r w:rsidR="00B2649F" w:rsidRPr="00415791">
        <w:rPr>
          <w:rFonts w:ascii="Arial" w:hAnsi="Arial" w:cs="Arial"/>
          <w:sz w:val="24"/>
          <w:szCs w:val="24"/>
        </w:rPr>
        <w:t xml:space="preserve"> Boards </w:t>
      </w:r>
      <w:r w:rsidRPr="00415791">
        <w:rPr>
          <w:rFonts w:ascii="Arial" w:hAnsi="Arial" w:cs="Arial"/>
          <w:sz w:val="24"/>
          <w:szCs w:val="24"/>
        </w:rPr>
        <w:t>will publish and present to Scrutiny an annual report setting out:</w:t>
      </w:r>
    </w:p>
    <w:p w14:paraId="0A79F6E6" w14:textId="77777777" w:rsidR="002D5E19" w:rsidRPr="00415791" w:rsidRDefault="002D5E19" w:rsidP="00601DB0">
      <w:pPr>
        <w:pStyle w:val="ListParagraph"/>
        <w:numPr>
          <w:ilvl w:val="1"/>
          <w:numId w:val="4"/>
        </w:numPr>
        <w:rPr>
          <w:rFonts w:ascii="Arial" w:hAnsi="Arial" w:cs="Arial"/>
          <w:sz w:val="24"/>
          <w:szCs w:val="24"/>
        </w:rPr>
      </w:pPr>
      <w:r w:rsidRPr="00415791">
        <w:rPr>
          <w:rFonts w:ascii="Arial" w:hAnsi="Arial" w:cs="Arial"/>
          <w:sz w:val="24"/>
          <w:szCs w:val="24"/>
        </w:rPr>
        <w:t>the work of the partnership and partner agency is to safeguard vulnerable children and adults;</w:t>
      </w:r>
    </w:p>
    <w:p w14:paraId="040179AD" w14:textId="77777777" w:rsidR="002D5E19" w:rsidRPr="00415791" w:rsidRDefault="002D5E19" w:rsidP="00601DB0">
      <w:pPr>
        <w:pStyle w:val="ListParagraph"/>
        <w:numPr>
          <w:ilvl w:val="1"/>
          <w:numId w:val="4"/>
        </w:numPr>
        <w:rPr>
          <w:rFonts w:ascii="Arial" w:hAnsi="Arial" w:cs="Arial"/>
          <w:sz w:val="24"/>
          <w:szCs w:val="24"/>
        </w:rPr>
      </w:pPr>
      <w:r w:rsidRPr="00415791">
        <w:rPr>
          <w:rFonts w:ascii="Arial" w:hAnsi="Arial" w:cs="Arial"/>
          <w:sz w:val="24"/>
          <w:szCs w:val="24"/>
        </w:rPr>
        <w:t>progress on agreed priorities;</w:t>
      </w:r>
    </w:p>
    <w:p w14:paraId="47A58417" w14:textId="77777777" w:rsidR="002D5E19" w:rsidRPr="00415791" w:rsidRDefault="002D5E19" w:rsidP="00601DB0">
      <w:pPr>
        <w:pStyle w:val="ListParagraph"/>
        <w:numPr>
          <w:ilvl w:val="1"/>
          <w:numId w:val="4"/>
        </w:numPr>
        <w:rPr>
          <w:rFonts w:ascii="Arial" w:hAnsi="Arial" w:cs="Arial"/>
          <w:sz w:val="24"/>
          <w:szCs w:val="24"/>
        </w:rPr>
      </w:pPr>
      <w:r w:rsidRPr="00415791">
        <w:rPr>
          <w:rFonts w:ascii="Arial" w:hAnsi="Arial" w:cs="Arial"/>
          <w:sz w:val="24"/>
          <w:szCs w:val="24"/>
        </w:rPr>
        <w:t>the implementation of recommendations from any national and local practice reviews and their impact;</w:t>
      </w:r>
    </w:p>
    <w:p w14:paraId="5909A8F3" w14:textId="06ABBB0A" w:rsidR="00BF6EAC" w:rsidRPr="00BF6EAC" w:rsidRDefault="002D5E19" w:rsidP="00CD6998">
      <w:pPr>
        <w:pStyle w:val="ListParagraph"/>
        <w:numPr>
          <w:ilvl w:val="1"/>
          <w:numId w:val="4"/>
        </w:numPr>
        <w:rPr>
          <w:rFonts w:ascii="Arial" w:hAnsi="Arial" w:cs="Arial"/>
          <w:sz w:val="24"/>
          <w:szCs w:val="24"/>
        </w:rPr>
      </w:pPr>
      <w:r w:rsidRPr="00415791">
        <w:rPr>
          <w:rFonts w:ascii="Arial" w:hAnsi="Arial" w:cs="Arial"/>
          <w:sz w:val="24"/>
          <w:szCs w:val="24"/>
        </w:rPr>
        <w:t>how feedback from children and families have informed the work of the Partnership and agencies.</w:t>
      </w:r>
      <w:bookmarkStart w:id="13" w:name="_Toc10023557"/>
    </w:p>
    <w:p w14:paraId="2D856547" w14:textId="70C8515F" w:rsidR="00BF6EAC" w:rsidRPr="00BF6EAC" w:rsidRDefault="00BF6EAC" w:rsidP="00BF6EAC">
      <w:pPr>
        <w:pStyle w:val="Heading1"/>
        <w:numPr>
          <w:ilvl w:val="0"/>
          <w:numId w:val="27"/>
        </w:numPr>
        <w:spacing w:after="120"/>
        <w:ind w:left="357" w:hanging="357"/>
        <w:rPr>
          <w:rFonts w:ascii="Arial" w:hAnsi="Arial" w:cs="Arial"/>
          <w:b/>
          <w:bCs/>
          <w:color w:val="000000" w:themeColor="text1"/>
          <w:sz w:val="24"/>
          <w:szCs w:val="24"/>
        </w:rPr>
      </w:pPr>
      <w:bookmarkStart w:id="14" w:name="_Toc158966284"/>
      <w:r w:rsidRPr="00BF6EAC">
        <w:rPr>
          <w:rFonts w:ascii="Arial" w:hAnsi="Arial" w:cs="Arial"/>
          <w:b/>
          <w:bCs/>
          <w:color w:val="000000" w:themeColor="text1"/>
          <w:sz w:val="24"/>
          <w:szCs w:val="24"/>
        </w:rPr>
        <w:t>Relevant Agencies</w:t>
      </w:r>
      <w:bookmarkEnd w:id="14"/>
    </w:p>
    <w:p w14:paraId="7D6CDE46" w14:textId="0C66D915" w:rsidR="000D1205" w:rsidRDefault="000D1205" w:rsidP="00CD6998">
      <w:pPr>
        <w:pStyle w:val="NoSpacing"/>
        <w:rPr>
          <w:rFonts w:ascii="Arial" w:hAnsi="Arial" w:cs="Arial"/>
          <w:b/>
          <w:bCs/>
          <w:sz w:val="24"/>
          <w:szCs w:val="24"/>
          <w:u w:val="single"/>
        </w:rPr>
      </w:pPr>
    </w:p>
    <w:p w14:paraId="55779349" w14:textId="548C674D" w:rsidR="00A24286" w:rsidRPr="00A24286" w:rsidRDefault="00A24286" w:rsidP="00A24286">
      <w:pPr>
        <w:pStyle w:val="NoSpacing"/>
        <w:rPr>
          <w:rFonts w:ascii="Arial" w:hAnsi="Arial" w:cs="Arial"/>
          <w:sz w:val="24"/>
          <w:szCs w:val="24"/>
        </w:rPr>
      </w:pPr>
      <w:r w:rsidRPr="00A24286">
        <w:rPr>
          <w:rFonts w:ascii="Arial" w:hAnsi="Arial" w:cs="Arial"/>
          <w:sz w:val="24"/>
          <w:szCs w:val="24"/>
        </w:rPr>
        <w:t xml:space="preserve">The relevant agencies that will form the Telford &amp; Wrekin Safeguarding Partnership are listed below. In addition, each sub-group of the partnership will have a strong multi-agency representation accountable for the </w:t>
      </w:r>
      <w:r w:rsidR="007E101C" w:rsidRPr="00A24286">
        <w:rPr>
          <w:rFonts w:ascii="Arial" w:hAnsi="Arial" w:cs="Arial"/>
          <w:sz w:val="24"/>
          <w:szCs w:val="24"/>
        </w:rPr>
        <w:t>day-to-day</w:t>
      </w:r>
      <w:r w:rsidRPr="00A24286">
        <w:rPr>
          <w:rFonts w:ascii="Arial" w:hAnsi="Arial" w:cs="Arial"/>
          <w:sz w:val="24"/>
          <w:szCs w:val="24"/>
        </w:rPr>
        <w:t xml:space="preserve"> delivery of the agreed business plan.</w:t>
      </w:r>
    </w:p>
    <w:p w14:paraId="683D7665" w14:textId="77777777" w:rsidR="000D1205" w:rsidRDefault="000D1205" w:rsidP="00CD6998">
      <w:pPr>
        <w:pStyle w:val="NoSpacing"/>
        <w:rPr>
          <w:rFonts w:ascii="Arial" w:hAnsi="Arial" w:cs="Arial"/>
          <w:b/>
          <w:bCs/>
          <w:sz w:val="24"/>
          <w:szCs w:val="24"/>
          <w:u w:val="single"/>
        </w:rPr>
      </w:pPr>
    </w:p>
    <w:p w14:paraId="605AEAD3" w14:textId="77777777" w:rsidR="000D1205" w:rsidRDefault="000D1205" w:rsidP="00CD6998">
      <w:pPr>
        <w:pStyle w:val="NoSpacing"/>
        <w:rPr>
          <w:rFonts w:ascii="Arial" w:hAnsi="Arial" w:cs="Arial"/>
          <w:b/>
          <w:bCs/>
          <w:sz w:val="24"/>
          <w:szCs w:val="24"/>
          <w:u w:val="single"/>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tblGrid>
      <w:tr w:rsidR="005C5069" w:rsidRPr="002A7C94" w14:paraId="07CAC1D9" w14:textId="77777777" w:rsidTr="00A6664E">
        <w:trPr>
          <w:tblHeader/>
          <w:jc w:val="center"/>
        </w:trPr>
        <w:tc>
          <w:tcPr>
            <w:tcW w:w="3539" w:type="dxa"/>
            <w:shd w:val="clear" w:color="auto" w:fill="D0CECE" w:themeFill="background2" w:themeFillShade="E6"/>
            <w:vAlign w:val="center"/>
          </w:tcPr>
          <w:p w14:paraId="057EF580" w14:textId="77777777" w:rsidR="005C5069" w:rsidRPr="002A7C94" w:rsidRDefault="005C5069" w:rsidP="00670EC3">
            <w:pPr>
              <w:pStyle w:val="NoSpacing"/>
              <w:rPr>
                <w:rFonts w:ascii="Arial" w:hAnsi="Arial" w:cs="Arial"/>
                <w:b/>
                <w:sz w:val="24"/>
                <w:szCs w:val="24"/>
              </w:rPr>
            </w:pPr>
            <w:r w:rsidRPr="002A7C94">
              <w:rPr>
                <w:rFonts w:ascii="Arial" w:hAnsi="Arial" w:cs="Arial"/>
                <w:b/>
                <w:sz w:val="24"/>
                <w:szCs w:val="24"/>
              </w:rPr>
              <w:t>Organisation/Sector</w:t>
            </w:r>
          </w:p>
        </w:tc>
        <w:tc>
          <w:tcPr>
            <w:tcW w:w="5245" w:type="dxa"/>
            <w:shd w:val="clear" w:color="auto" w:fill="D0CECE" w:themeFill="background2" w:themeFillShade="E6"/>
            <w:vAlign w:val="center"/>
          </w:tcPr>
          <w:p w14:paraId="729CE359" w14:textId="77777777" w:rsidR="005C5069" w:rsidRPr="002A7C94" w:rsidRDefault="005C5069" w:rsidP="00670EC3">
            <w:pPr>
              <w:pStyle w:val="NoSpacing"/>
              <w:rPr>
                <w:rFonts w:ascii="Arial" w:hAnsi="Arial" w:cs="Arial"/>
                <w:b/>
                <w:sz w:val="24"/>
                <w:szCs w:val="24"/>
              </w:rPr>
            </w:pPr>
            <w:r w:rsidRPr="002A7C94">
              <w:rPr>
                <w:rFonts w:ascii="Arial" w:hAnsi="Arial" w:cs="Arial"/>
                <w:b/>
                <w:sz w:val="24"/>
                <w:szCs w:val="24"/>
              </w:rPr>
              <w:t>Role</w:t>
            </w:r>
          </w:p>
        </w:tc>
      </w:tr>
      <w:tr w:rsidR="005C5069" w:rsidRPr="002A7C94" w14:paraId="2D66D189" w14:textId="77777777" w:rsidTr="00DB3F1D">
        <w:trPr>
          <w:jc w:val="center"/>
        </w:trPr>
        <w:tc>
          <w:tcPr>
            <w:tcW w:w="3539" w:type="dxa"/>
            <w:shd w:val="clear" w:color="auto" w:fill="auto"/>
            <w:vAlign w:val="center"/>
          </w:tcPr>
          <w:p w14:paraId="087B66B2" w14:textId="77777777" w:rsidR="005C5069" w:rsidRPr="00BC1B33" w:rsidRDefault="005C5069" w:rsidP="00670EC3">
            <w:pPr>
              <w:pStyle w:val="NoSpacing"/>
              <w:rPr>
                <w:rFonts w:ascii="Arial" w:hAnsi="Arial" w:cs="Arial"/>
                <w:sz w:val="24"/>
                <w:szCs w:val="24"/>
              </w:rPr>
            </w:pPr>
            <w:r w:rsidRPr="00BC1B33">
              <w:rPr>
                <w:rFonts w:ascii="Arial" w:hAnsi="Arial" w:cs="Arial"/>
                <w:sz w:val="24"/>
                <w:szCs w:val="24"/>
              </w:rPr>
              <w:t>Independent Chair</w:t>
            </w:r>
          </w:p>
        </w:tc>
        <w:tc>
          <w:tcPr>
            <w:tcW w:w="5245" w:type="dxa"/>
            <w:vAlign w:val="center"/>
          </w:tcPr>
          <w:p w14:paraId="011F6B5F" w14:textId="77777777" w:rsidR="005C5069" w:rsidRPr="00BC1B33" w:rsidRDefault="005C5069" w:rsidP="00670EC3">
            <w:pPr>
              <w:pStyle w:val="NoSpacing"/>
              <w:rPr>
                <w:rFonts w:ascii="Arial" w:hAnsi="Arial" w:cs="Arial"/>
                <w:sz w:val="24"/>
                <w:szCs w:val="24"/>
              </w:rPr>
            </w:pPr>
            <w:r w:rsidRPr="00BC1B33">
              <w:rPr>
                <w:rFonts w:ascii="Arial" w:hAnsi="Arial" w:cs="Arial"/>
                <w:sz w:val="24"/>
                <w:szCs w:val="24"/>
              </w:rPr>
              <w:t>Independent Chair</w:t>
            </w:r>
            <w:r>
              <w:rPr>
                <w:rFonts w:ascii="Arial" w:hAnsi="Arial" w:cs="Arial"/>
                <w:sz w:val="24"/>
                <w:szCs w:val="24"/>
              </w:rPr>
              <w:t xml:space="preserve"> / Scrutineer</w:t>
            </w:r>
          </w:p>
        </w:tc>
      </w:tr>
      <w:tr w:rsidR="005C5069" w:rsidRPr="002A7C94" w14:paraId="7347D19E" w14:textId="77777777" w:rsidTr="00DB3F1D">
        <w:trPr>
          <w:jc w:val="center"/>
        </w:trPr>
        <w:tc>
          <w:tcPr>
            <w:tcW w:w="3539" w:type="dxa"/>
            <w:vMerge w:val="restart"/>
            <w:shd w:val="clear" w:color="auto" w:fill="auto"/>
            <w:vAlign w:val="center"/>
          </w:tcPr>
          <w:p w14:paraId="5C814D2F"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Telford &amp; Wrekin Council</w:t>
            </w:r>
          </w:p>
        </w:tc>
        <w:tc>
          <w:tcPr>
            <w:tcW w:w="5245" w:type="dxa"/>
            <w:vAlign w:val="center"/>
          </w:tcPr>
          <w:p w14:paraId="677AF64D" w14:textId="3774C4A6" w:rsidR="005C5069" w:rsidRPr="002A7C94" w:rsidRDefault="00A24286" w:rsidP="00670EC3">
            <w:pPr>
              <w:pStyle w:val="NoSpacing"/>
              <w:rPr>
                <w:rFonts w:ascii="Arial" w:hAnsi="Arial" w:cs="Arial"/>
                <w:sz w:val="24"/>
                <w:szCs w:val="24"/>
              </w:rPr>
            </w:pPr>
            <w:r>
              <w:rPr>
                <w:rFonts w:ascii="Arial" w:hAnsi="Arial" w:cs="Arial"/>
                <w:sz w:val="24"/>
                <w:szCs w:val="24"/>
              </w:rPr>
              <w:t xml:space="preserve">Executive </w:t>
            </w:r>
            <w:r w:rsidR="005C5069" w:rsidRPr="002A7C94">
              <w:rPr>
                <w:rFonts w:ascii="Arial" w:hAnsi="Arial" w:cs="Arial"/>
                <w:sz w:val="24"/>
                <w:szCs w:val="24"/>
              </w:rPr>
              <w:t xml:space="preserve">Director of Children </w:t>
            </w:r>
            <w:r w:rsidR="00F15E00">
              <w:rPr>
                <w:rFonts w:ascii="Arial" w:hAnsi="Arial" w:cs="Arial"/>
                <w:sz w:val="24"/>
                <w:szCs w:val="24"/>
              </w:rPr>
              <w:t>Services</w:t>
            </w:r>
          </w:p>
        </w:tc>
      </w:tr>
      <w:tr w:rsidR="005C5069" w:rsidRPr="002A7C94" w14:paraId="5C577F51" w14:textId="77777777" w:rsidTr="00DB3F1D">
        <w:trPr>
          <w:jc w:val="center"/>
        </w:trPr>
        <w:tc>
          <w:tcPr>
            <w:tcW w:w="3539" w:type="dxa"/>
            <w:vMerge/>
            <w:shd w:val="clear" w:color="auto" w:fill="auto"/>
            <w:vAlign w:val="center"/>
          </w:tcPr>
          <w:p w14:paraId="25419EF3" w14:textId="77777777" w:rsidR="005C5069" w:rsidRPr="002A7C94" w:rsidRDefault="005C5069" w:rsidP="00670EC3">
            <w:pPr>
              <w:pStyle w:val="NoSpacing"/>
              <w:rPr>
                <w:rFonts w:ascii="Arial" w:hAnsi="Arial" w:cs="Arial"/>
                <w:sz w:val="24"/>
                <w:szCs w:val="24"/>
              </w:rPr>
            </w:pPr>
          </w:p>
        </w:tc>
        <w:tc>
          <w:tcPr>
            <w:tcW w:w="5245" w:type="dxa"/>
            <w:vAlign w:val="center"/>
          </w:tcPr>
          <w:p w14:paraId="617B9031" w14:textId="4B6CBC22" w:rsidR="005C5069" w:rsidRPr="002A7C94" w:rsidRDefault="005C5069" w:rsidP="00670EC3">
            <w:pPr>
              <w:pStyle w:val="Default"/>
            </w:pPr>
            <w:r w:rsidRPr="002A7C94">
              <w:t xml:space="preserve">Director: Adult Social Care </w:t>
            </w:r>
          </w:p>
        </w:tc>
      </w:tr>
      <w:tr w:rsidR="005C5069" w:rsidRPr="002A7C94" w14:paraId="25192D85" w14:textId="77777777" w:rsidTr="00DB3F1D">
        <w:trPr>
          <w:jc w:val="center"/>
        </w:trPr>
        <w:tc>
          <w:tcPr>
            <w:tcW w:w="3539" w:type="dxa"/>
            <w:vMerge/>
            <w:shd w:val="clear" w:color="auto" w:fill="auto"/>
            <w:vAlign w:val="center"/>
          </w:tcPr>
          <w:p w14:paraId="23BC2643" w14:textId="77777777" w:rsidR="005C5069" w:rsidRPr="002A7C94" w:rsidRDefault="005C5069" w:rsidP="00670EC3">
            <w:pPr>
              <w:pStyle w:val="NoSpacing"/>
              <w:rPr>
                <w:rFonts w:ascii="Arial" w:hAnsi="Arial" w:cs="Arial"/>
                <w:sz w:val="24"/>
                <w:szCs w:val="24"/>
              </w:rPr>
            </w:pPr>
          </w:p>
        </w:tc>
        <w:tc>
          <w:tcPr>
            <w:tcW w:w="5245" w:type="dxa"/>
            <w:vAlign w:val="center"/>
          </w:tcPr>
          <w:p w14:paraId="04149808" w14:textId="24EC4C6C" w:rsidR="005C5069" w:rsidRPr="002A7C94" w:rsidRDefault="005C5069" w:rsidP="00670EC3">
            <w:pPr>
              <w:pStyle w:val="Default"/>
            </w:pPr>
            <w:r w:rsidRPr="002A7C94">
              <w:t>Director Children Safeguarding and Early Help</w:t>
            </w:r>
          </w:p>
        </w:tc>
      </w:tr>
      <w:tr w:rsidR="005C5069" w:rsidRPr="002A7C94" w14:paraId="6C64AC78" w14:textId="77777777" w:rsidTr="00DB3F1D">
        <w:trPr>
          <w:jc w:val="center"/>
        </w:trPr>
        <w:tc>
          <w:tcPr>
            <w:tcW w:w="3539" w:type="dxa"/>
            <w:vMerge/>
            <w:shd w:val="clear" w:color="auto" w:fill="auto"/>
            <w:vAlign w:val="center"/>
          </w:tcPr>
          <w:p w14:paraId="51F40D26" w14:textId="77777777" w:rsidR="005C5069" w:rsidRPr="002A7C94" w:rsidRDefault="005C5069" w:rsidP="00670EC3">
            <w:pPr>
              <w:pStyle w:val="NoSpacing"/>
              <w:rPr>
                <w:rFonts w:ascii="Arial" w:hAnsi="Arial" w:cs="Arial"/>
                <w:sz w:val="24"/>
                <w:szCs w:val="24"/>
              </w:rPr>
            </w:pPr>
          </w:p>
        </w:tc>
        <w:tc>
          <w:tcPr>
            <w:tcW w:w="5245" w:type="dxa"/>
            <w:vAlign w:val="center"/>
          </w:tcPr>
          <w:p w14:paraId="1AA94FBC" w14:textId="397A64D8" w:rsidR="005C5069" w:rsidRPr="002A7C94" w:rsidRDefault="005C5069" w:rsidP="00670EC3">
            <w:pPr>
              <w:pStyle w:val="NoSpacing"/>
              <w:rPr>
                <w:rFonts w:ascii="Arial" w:hAnsi="Arial" w:cs="Arial"/>
                <w:sz w:val="24"/>
                <w:szCs w:val="24"/>
              </w:rPr>
            </w:pPr>
            <w:r w:rsidRPr="002A7C94">
              <w:rPr>
                <w:rFonts w:ascii="Arial" w:hAnsi="Arial" w:cs="Arial"/>
                <w:sz w:val="24"/>
                <w:szCs w:val="24"/>
              </w:rPr>
              <w:t xml:space="preserve">Director: </w:t>
            </w:r>
            <w:r w:rsidRPr="002A7C94">
              <w:rPr>
                <w:rFonts w:ascii="Arial" w:hAnsi="Arial" w:cs="Arial"/>
                <w:color w:val="000000"/>
                <w:sz w:val="24"/>
                <w:szCs w:val="24"/>
                <w:lang w:val="en-US"/>
              </w:rPr>
              <w:t>Health</w:t>
            </w:r>
            <w:r w:rsidR="00AB2883">
              <w:rPr>
                <w:rFonts w:ascii="Arial" w:hAnsi="Arial" w:cs="Arial"/>
                <w:color w:val="000000"/>
                <w:sz w:val="24"/>
                <w:szCs w:val="24"/>
                <w:lang w:val="en-US"/>
              </w:rPr>
              <w:t xml:space="preserve"> &amp;</w:t>
            </w:r>
            <w:r w:rsidRPr="002A7C94">
              <w:rPr>
                <w:rFonts w:ascii="Arial" w:hAnsi="Arial" w:cs="Arial"/>
                <w:color w:val="000000"/>
                <w:sz w:val="24"/>
                <w:szCs w:val="24"/>
                <w:lang w:val="en-US"/>
              </w:rPr>
              <w:t xml:space="preserve"> Wellbeing</w:t>
            </w:r>
          </w:p>
        </w:tc>
      </w:tr>
      <w:tr w:rsidR="005C5069" w:rsidRPr="002A7C94" w14:paraId="33431EF7" w14:textId="77777777" w:rsidTr="00DB3F1D">
        <w:trPr>
          <w:jc w:val="center"/>
        </w:trPr>
        <w:tc>
          <w:tcPr>
            <w:tcW w:w="3539" w:type="dxa"/>
            <w:vMerge/>
            <w:shd w:val="clear" w:color="auto" w:fill="auto"/>
            <w:vAlign w:val="center"/>
          </w:tcPr>
          <w:p w14:paraId="6D397B3E" w14:textId="77777777" w:rsidR="005C5069" w:rsidRPr="002A7C94" w:rsidRDefault="005C5069" w:rsidP="00670EC3">
            <w:pPr>
              <w:pStyle w:val="NoSpacing"/>
              <w:rPr>
                <w:rFonts w:ascii="Arial" w:hAnsi="Arial" w:cs="Arial"/>
                <w:sz w:val="24"/>
                <w:szCs w:val="24"/>
              </w:rPr>
            </w:pPr>
          </w:p>
        </w:tc>
        <w:tc>
          <w:tcPr>
            <w:tcW w:w="5245" w:type="dxa"/>
            <w:vAlign w:val="center"/>
          </w:tcPr>
          <w:p w14:paraId="5139D8E8" w14:textId="71D541E0" w:rsidR="005C5069" w:rsidRPr="002A7C94" w:rsidRDefault="005C5069" w:rsidP="00670EC3">
            <w:pPr>
              <w:pStyle w:val="NoSpacing"/>
              <w:rPr>
                <w:rFonts w:ascii="Arial" w:hAnsi="Arial" w:cs="Arial"/>
                <w:sz w:val="24"/>
                <w:szCs w:val="24"/>
              </w:rPr>
            </w:pPr>
            <w:r w:rsidRPr="002A7C94">
              <w:rPr>
                <w:rFonts w:ascii="Arial" w:hAnsi="Arial" w:cs="Arial"/>
                <w:sz w:val="24"/>
                <w:szCs w:val="24"/>
              </w:rPr>
              <w:t>Director: Education</w:t>
            </w:r>
            <w:r w:rsidR="00F656DC">
              <w:rPr>
                <w:rFonts w:ascii="Arial" w:hAnsi="Arial" w:cs="Arial"/>
                <w:sz w:val="24"/>
                <w:szCs w:val="24"/>
              </w:rPr>
              <w:t xml:space="preserve"> </w:t>
            </w:r>
            <w:r w:rsidR="00AB2883">
              <w:rPr>
                <w:rFonts w:ascii="Arial" w:hAnsi="Arial" w:cs="Arial"/>
                <w:sz w:val="24"/>
                <w:szCs w:val="24"/>
              </w:rPr>
              <w:t>and Skills</w:t>
            </w:r>
          </w:p>
        </w:tc>
      </w:tr>
      <w:tr w:rsidR="005C5069" w:rsidRPr="002A7C94" w14:paraId="747EDA21" w14:textId="77777777" w:rsidTr="00DB3F1D">
        <w:trPr>
          <w:jc w:val="center"/>
        </w:trPr>
        <w:tc>
          <w:tcPr>
            <w:tcW w:w="3539" w:type="dxa"/>
            <w:vMerge/>
            <w:shd w:val="clear" w:color="auto" w:fill="auto"/>
            <w:vAlign w:val="center"/>
          </w:tcPr>
          <w:p w14:paraId="3107A5AD" w14:textId="77777777" w:rsidR="005C5069" w:rsidRPr="002A7C94" w:rsidRDefault="005C5069" w:rsidP="00670EC3">
            <w:pPr>
              <w:pStyle w:val="NoSpacing"/>
              <w:rPr>
                <w:rFonts w:ascii="Arial" w:hAnsi="Arial" w:cs="Arial"/>
                <w:sz w:val="24"/>
                <w:szCs w:val="24"/>
              </w:rPr>
            </w:pPr>
          </w:p>
        </w:tc>
        <w:tc>
          <w:tcPr>
            <w:tcW w:w="5245" w:type="dxa"/>
            <w:vAlign w:val="center"/>
          </w:tcPr>
          <w:p w14:paraId="0D6B9D51"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Service Delivery Manager Community Social Work and Safeguarding</w:t>
            </w:r>
          </w:p>
        </w:tc>
      </w:tr>
      <w:tr w:rsidR="004C1FDA" w:rsidRPr="002A7C94" w14:paraId="1D07D35F" w14:textId="77777777" w:rsidTr="00DB3F1D">
        <w:trPr>
          <w:jc w:val="center"/>
        </w:trPr>
        <w:tc>
          <w:tcPr>
            <w:tcW w:w="3539" w:type="dxa"/>
            <w:vMerge/>
            <w:shd w:val="clear" w:color="auto" w:fill="auto"/>
            <w:vAlign w:val="center"/>
          </w:tcPr>
          <w:p w14:paraId="41831C8C" w14:textId="77777777" w:rsidR="004C1FDA" w:rsidRPr="002A7C94" w:rsidRDefault="004C1FDA" w:rsidP="00670EC3">
            <w:pPr>
              <w:pStyle w:val="NoSpacing"/>
              <w:rPr>
                <w:rFonts w:ascii="Arial" w:hAnsi="Arial" w:cs="Arial"/>
                <w:sz w:val="24"/>
                <w:szCs w:val="24"/>
              </w:rPr>
            </w:pPr>
          </w:p>
        </w:tc>
        <w:tc>
          <w:tcPr>
            <w:tcW w:w="5245" w:type="dxa"/>
            <w:vAlign w:val="center"/>
          </w:tcPr>
          <w:p w14:paraId="5DEB0ABD" w14:textId="77777777" w:rsidR="004C1FDA" w:rsidRPr="002A7C94" w:rsidRDefault="004C1FDA" w:rsidP="00670EC3">
            <w:pPr>
              <w:pStyle w:val="NoSpacing"/>
              <w:rPr>
                <w:rFonts w:ascii="Arial" w:hAnsi="Arial" w:cs="Arial"/>
                <w:sz w:val="24"/>
                <w:szCs w:val="24"/>
              </w:rPr>
            </w:pPr>
            <w:r w:rsidRPr="002A7C94">
              <w:rPr>
                <w:rFonts w:ascii="Arial" w:hAnsi="Arial" w:cs="Arial"/>
                <w:sz w:val="24"/>
                <w:szCs w:val="24"/>
              </w:rPr>
              <w:t>Local Authority Legal Representative</w:t>
            </w:r>
          </w:p>
        </w:tc>
      </w:tr>
      <w:tr w:rsidR="005C5069" w:rsidRPr="002A7C94" w14:paraId="506966AD" w14:textId="77777777" w:rsidTr="00DB3F1D">
        <w:trPr>
          <w:jc w:val="center"/>
        </w:trPr>
        <w:tc>
          <w:tcPr>
            <w:tcW w:w="3539" w:type="dxa"/>
            <w:shd w:val="clear" w:color="auto" w:fill="auto"/>
            <w:vAlign w:val="center"/>
          </w:tcPr>
          <w:p w14:paraId="36A01442"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West Mercia Police</w:t>
            </w:r>
          </w:p>
        </w:tc>
        <w:tc>
          <w:tcPr>
            <w:tcW w:w="5245" w:type="dxa"/>
            <w:vAlign w:val="center"/>
          </w:tcPr>
          <w:p w14:paraId="1DD5D1C1" w14:textId="77777777" w:rsidR="005C5069" w:rsidRDefault="005C5069" w:rsidP="00670EC3">
            <w:pPr>
              <w:pStyle w:val="Default"/>
            </w:pPr>
            <w:r w:rsidRPr="002A7C94">
              <w:t>Local Policing Commander Representative</w:t>
            </w:r>
          </w:p>
          <w:p w14:paraId="54BF609C" w14:textId="6EAB82FD" w:rsidR="00DB3F1D" w:rsidRPr="00DB3F1D" w:rsidRDefault="00DB3F1D" w:rsidP="00DB3F1D">
            <w:pPr>
              <w:rPr>
                <w:rFonts w:ascii="Arial" w:eastAsia="Calibri" w:hAnsi="Arial" w:cs="Arial"/>
                <w:color w:val="000000"/>
                <w:sz w:val="24"/>
                <w:szCs w:val="24"/>
              </w:rPr>
            </w:pPr>
            <w:r w:rsidRPr="00DB3F1D">
              <w:rPr>
                <w:rFonts w:ascii="Arial" w:eastAsia="Calibri" w:hAnsi="Arial" w:cs="Arial"/>
                <w:color w:val="000000"/>
                <w:sz w:val="24"/>
                <w:szCs w:val="24"/>
              </w:rPr>
              <w:t>D/Sup</w:t>
            </w:r>
            <w:r>
              <w:rPr>
                <w:rFonts w:ascii="Arial" w:eastAsia="Calibri" w:hAnsi="Arial" w:cs="Arial"/>
                <w:color w:val="000000"/>
                <w:sz w:val="24"/>
                <w:szCs w:val="24"/>
              </w:rPr>
              <w:t>erintenden</w:t>
            </w:r>
            <w:r w:rsidRPr="00DB3F1D">
              <w:rPr>
                <w:rFonts w:ascii="Arial" w:eastAsia="Calibri" w:hAnsi="Arial" w:cs="Arial"/>
                <w:color w:val="000000"/>
                <w:sz w:val="24"/>
                <w:szCs w:val="24"/>
              </w:rPr>
              <w:t>t Vulnerability &amp; Safeguarding</w:t>
            </w:r>
          </w:p>
          <w:p w14:paraId="3635FE4B" w14:textId="77777777" w:rsidR="005A021F" w:rsidRPr="00DB3F1D" w:rsidRDefault="005A021F" w:rsidP="00670EC3">
            <w:pPr>
              <w:pStyle w:val="Default"/>
            </w:pPr>
          </w:p>
        </w:tc>
      </w:tr>
      <w:tr w:rsidR="005C5069" w:rsidRPr="002A7C94" w14:paraId="203F5710" w14:textId="77777777" w:rsidTr="00DB3F1D">
        <w:trPr>
          <w:jc w:val="center"/>
        </w:trPr>
        <w:tc>
          <w:tcPr>
            <w:tcW w:w="3539" w:type="dxa"/>
            <w:shd w:val="clear" w:color="auto" w:fill="auto"/>
            <w:vAlign w:val="center"/>
          </w:tcPr>
          <w:p w14:paraId="7694D61B"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lastRenderedPageBreak/>
              <w:t>Shropshire Community Health NHS Trust</w:t>
            </w:r>
          </w:p>
        </w:tc>
        <w:tc>
          <w:tcPr>
            <w:tcW w:w="5245" w:type="dxa"/>
            <w:vAlign w:val="center"/>
          </w:tcPr>
          <w:p w14:paraId="46E6D327"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Safeguarding Lead for Telford and Wrekin</w:t>
            </w:r>
          </w:p>
        </w:tc>
      </w:tr>
      <w:tr w:rsidR="005C5069" w:rsidRPr="002A7C94" w14:paraId="13D9635F" w14:textId="77777777" w:rsidTr="00DB3F1D">
        <w:trPr>
          <w:jc w:val="center"/>
        </w:trPr>
        <w:tc>
          <w:tcPr>
            <w:tcW w:w="3539" w:type="dxa"/>
            <w:shd w:val="clear" w:color="auto" w:fill="auto"/>
            <w:vAlign w:val="center"/>
          </w:tcPr>
          <w:p w14:paraId="38FBB6C3"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Shrewsbury and Telford NHS Hospital Trust</w:t>
            </w:r>
          </w:p>
        </w:tc>
        <w:tc>
          <w:tcPr>
            <w:tcW w:w="5245" w:type="dxa"/>
            <w:vAlign w:val="center"/>
          </w:tcPr>
          <w:p w14:paraId="2B9F284A"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Director of Nursing and Quality</w:t>
            </w:r>
          </w:p>
        </w:tc>
      </w:tr>
      <w:tr w:rsidR="005C5069" w:rsidRPr="002A7C94" w14:paraId="2042D56D" w14:textId="77777777" w:rsidTr="00DB3F1D">
        <w:trPr>
          <w:jc w:val="center"/>
        </w:trPr>
        <w:tc>
          <w:tcPr>
            <w:tcW w:w="3539" w:type="dxa"/>
            <w:shd w:val="clear" w:color="auto" w:fill="auto"/>
            <w:vAlign w:val="center"/>
          </w:tcPr>
          <w:p w14:paraId="15C5E7BD"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Midlands Partnership NHS Foundation Trust</w:t>
            </w:r>
          </w:p>
        </w:tc>
        <w:tc>
          <w:tcPr>
            <w:tcW w:w="5245" w:type="dxa"/>
            <w:vAlign w:val="center"/>
          </w:tcPr>
          <w:p w14:paraId="64580849" w14:textId="77777777" w:rsidR="005C5069" w:rsidRPr="002A7C94" w:rsidRDefault="005C5069" w:rsidP="00670EC3">
            <w:pPr>
              <w:spacing w:after="0" w:line="240" w:lineRule="auto"/>
              <w:rPr>
                <w:rFonts w:ascii="Arial" w:hAnsi="Arial" w:cs="Arial"/>
                <w:iCs/>
                <w:sz w:val="24"/>
                <w:szCs w:val="24"/>
              </w:rPr>
            </w:pPr>
            <w:r w:rsidRPr="002A7C94">
              <w:rPr>
                <w:rFonts w:ascii="Arial" w:hAnsi="Arial" w:cs="Arial"/>
                <w:sz w:val="24"/>
                <w:szCs w:val="24"/>
              </w:rPr>
              <w:t>Head of Strategic Safeguarding</w:t>
            </w:r>
          </w:p>
        </w:tc>
      </w:tr>
      <w:tr w:rsidR="005C5069" w:rsidRPr="002A7C94" w14:paraId="6C29364A" w14:textId="77777777" w:rsidTr="00DB3F1D">
        <w:trPr>
          <w:jc w:val="center"/>
        </w:trPr>
        <w:tc>
          <w:tcPr>
            <w:tcW w:w="3539" w:type="dxa"/>
            <w:shd w:val="clear" w:color="auto" w:fill="auto"/>
            <w:vAlign w:val="center"/>
          </w:tcPr>
          <w:p w14:paraId="3F028892" w14:textId="77777777" w:rsidR="005C5069" w:rsidRPr="002A7C94" w:rsidRDefault="005C5069" w:rsidP="00670EC3">
            <w:pPr>
              <w:pStyle w:val="NoSpacing"/>
              <w:rPr>
                <w:rFonts w:ascii="Arial" w:hAnsi="Arial" w:cs="Arial"/>
                <w:sz w:val="24"/>
                <w:szCs w:val="24"/>
              </w:rPr>
            </w:pPr>
            <w:r>
              <w:rPr>
                <w:rFonts w:ascii="Arial" w:hAnsi="Arial" w:cs="Arial"/>
                <w:sz w:val="24"/>
                <w:szCs w:val="24"/>
              </w:rPr>
              <w:t>Telford and Wrekin Integrated Care System</w:t>
            </w:r>
          </w:p>
        </w:tc>
        <w:tc>
          <w:tcPr>
            <w:tcW w:w="5245" w:type="dxa"/>
            <w:vAlign w:val="center"/>
          </w:tcPr>
          <w:p w14:paraId="5F3E17F0" w14:textId="77777777" w:rsidR="005C5069" w:rsidRPr="002A7C94" w:rsidRDefault="005C5069" w:rsidP="00670EC3">
            <w:pPr>
              <w:spacing w:after="0" w:line="240" w:lineRule="auto"/>
              <w:rPr>
                <w:rFonts w:ascii="Arial" w:hAnsi="Arial" w:cs="Arial"/>
                <w:iCs/>
                <w:sz w:val="24"/>
                <w:szCs w:val="24"/>
              </w:rPr>
            </w:pPr>
            <w:r w:rsidRPr="002A7C94">
              <w:rPr>
                <w:rFonts w:ascii="Arial" w:hAnsi="Arial" w:cs="Arial"/>
                <w:iCs/>
                <w:sz w:val="24"/>
                <w:szCs w:val="24"/>
              </w:rPr>
              <w:t>Executive Nurse, Lead for Quality &amp; Safety</w:t>
            </w:r>
          </w:p>
        </w:tc>
      </w:tr>
      <w:tr w:rsidR="005C5069" w:rsidRPr="002A7C94" w14:paraId="7EFF5B62" w14:textId="77777777" w:rsidTr="00DB3F1D">
        <w:trPr>
          <w:jc w:val="center"/>
        </w:trPr>
        <w:tc>
          <w:tcPr>
            <w:tcW w:w="3539" w:type="dxa"/>
            <w:shd w:val="clear" w:color="auto" w:fill="auto"/>
            <w:vAlign w:val="center"/>
          </w:tcPr>
          <w:p w14:paraId="0414A880"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 xml:space="preserve">GP </w:t>
            </w:r>
          </w:p>
        </w:tc>
        <w:tc>
          <w:tcPr>
            <w:tcW w:w="5245" w:type="dxa"/>
            <w:vAlign w:val="center"/>
          </w:tcPr>
          <w:p w14:paraId="2790F478" w14:textId="77777777" w:rsidR="005C5069" w:rsidRPr="002A7C94" w:rsidRDefault="005C5069" w:rsidP="00670EC3">
            <w:pPr>
              <w:spacing w:after="0" w:line="240" w:lineRule="auto"/>
              <w:rPr>
                <w:rFonts w:ascii="Arial" w:eastAsia="Times New Roman" w:hAnsi="Arial" w:cs="Arial"/>
                <w:sz w:val="24"/>
                <w:szCs w:val="24"/>
              </w:rPr>
            </w:pPr>
            <w:r w:rsidRPr="002A7C94">
              <w:rPr>
                <w:rFonts w:ascii="Arial" w:hAnsi="Arial" w:cs="Arial"/>
                <w:sz w:val="24"/>
                <w:szCs w:val="24"/>
              </w:rPr>
              <w:t>GP Safeguarding Lead</w:t>
            </w:r>
          </w:p>
        </w:tc>
      </w:tr>
      <w:tr w:rsidR="005C5069" w:rsidRPr="002A7C94" w14:paraId="07FF9155" w14:textId="77777777" w:rsidTr="00DB3F1D">
        <w:trPr>
          <w:jc w:val="center"/>
        </w:trPr>
        <w:tc>
          <w:tcPr>
            <w:tcW w:w="3539" w:type="dxa"/>
            <w:shd w:val="clear" w:color="auto" w:fill="auto"/>
            <w:vAlign w:val="center"/>
          </w:tcPr>
          <w:p w14:paraId="2561BCDC"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Shropshire Partners In Care</w:t>
            </w:r>
          </w:p>
        </w:tc>
        <w:tc>
          <w:tcPr>
            <w:tcW w:w="5245" w:type="dxa"/>
            <w:vAlign w:val="center"/>
          </w:tcPr>
          <w:p w14:paraId="3196F9F2" w14:textId="77777777" w:rsidR="005C5069" w:rsidRPr="002A7C94" w:rsidRDefault="005C5069" w:rsidP="00670EC3">
            <w:pPr>
              <w:pStyle w:val="NoSpacing"/>
              <w:rPr>
                <w:rFonts w:ascii="Arial" w:hAnsi="Arial" w:cs="Arial"/>
                <w:sz w:val="24"/>
                <w:szCs w:val="24"/>
              </w:rPr>
            </w:pPr>
            <w:r w:rsidRPr="002A7C94">
              <w:rPr>
                <w:rFonts w:ascii="Arial" w:eastAsia="Times New Roman" w:hAnsi="Arial" w:cs="Arial"/>
                <w:sz w:val="24"/>
                <w:szCs w:val="24"/>
              </w:rPr>
              <w:t>Chief Officer</w:t>
            </w:r>
          </w:p>
        </w:tc>
      </w:tr>
      <w:tr w:rsidR="005C5069" w:rsidRPr="002A7C94" w14:paraId="6B3AEDAA" w14:textId="77777777" w:rsidTr="00DB3F1D">
        <w:trPr>
          <w:jc w:val="center"/>
        </w:trPr>
        <w:tc>
          <w:tcPr>
            <w:tcW w:w="3539" w:type="dxa"/>
            <w:shd w:val="clear" w:color="auto" w:fill="auto"/>
            <w:vAlign w:val="center"/>
          </w:tcPr>
          <w:p w14:paraId="72772A3D" w14:textId="77777777" w:rsidR="005C5069" w:rsidRPr="002A7C94" w:rsidRDefault="005C5069" w:rsidP="00670EC3">
            <w:pPr>
              <w:pStyle w:val="NoSpacing"/>
              <w:rPr>
                <w:rFonts w:ascii="Arial" w:hAnsi="Arial" w:cs="Arial"/>
                <w:sz w:val="24"/>
                <w:szCs w:val="24"/>
              </w:rPr>
            </w:pPr>
            <w:r>
              <w:rPr>
                <w:rFonts w:ascii="Arial" w:hAnsi="Arial" w:cs="Arial"/>
                <w:sz w:val="24"/>
                <w:szCs w:val="24"/>
              </w:rPr>
              <w:t xml:space="preserve">The </w:t>
            </w:r>
            <w:r w:rsidRPr="002A7C94">
              <w:rPr>
                <w:rFonts w:ascii="Arial" w:hAnsi="Arial" w:cs="Arial"/>
                <w:sz w:val="24"/>
                <w:szCs w:val="24"/>
              </w:rPr>
              <w:t>Probation Service</w:t>
            </w:r>
          </w:p>
        </w:tc>
        <w:tc>
          <w:tcPr>
            <w:tcW w:w="5245" w:type="dxa"/>
            <w:vAlign w:val="center"/>
          </w:tcPr>
          <w:p w14:paraId="609C677C"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Head of Service</w:t>
            </w:r>
          </w:p>
        </w:tc>
      </w:tr>
      <w:tr w:rsidR="005C5069" w:rsidRPr="002A7C94" w14:paraId="073196EF" w14:textId="77777777" w:rsidTr="00DB3F1D">
        <w:trPr>
          <w:jc w:val="center"/>
        </w:trPr>
        <w:tc>
          <w:tcPr>
            <w:tcW w:w="3539" w:type="dxa"/>
            <w:shd w:val="clear" w:color="auto" w:fill="auto"/>
            <w:vAlign w:val="center"/>
          </w:tcPr>
          <w:p w14:paraId="01557339"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 xml:space="preserve">Telford College  </w:t>
            </w:r>
          </w:p>
        </w:tc>
        <w:tc>
          <w:tcPr>
            <w:tcW w:w="5245" w:type="dxa"/>
            <w:vAlign w:val="center"/>
          </w:tcPr>
          <w:p w14:paraId="4631FFDD"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Further Education Representative</w:t>
            </w:r>
          </w:p>
        </w:tc>
      </w:tr>
      <w:tr w:rsidR="005C5069" w:rsidRPr="002A7C94" w14:paraId="461A0124" w14:textId="77777777" w:rsidTr="00DB3F1D">
        <w:trPr>
          <w:jc w:val="center"/>
        </w:trPr>
        <w:tc>
          <w:tcPr>
            <w:tcW w:w="3539" w:type="dxa"/>
            <w:shd w:val="clear" w:color="auto" w:fill="auto"/>
            <w:vAlign w:val="center"/>
          </w:tcPr>
          <w:p w14:paraId="1477FF02" w14:textId="77777777" w:rsidR="005C5069" w:rsidRPr="002A7C94" w:rsidRDefault="005C5069" w:rsidP="00670EC3">
            <w:pPr>
              <w:spacing w:after="0" w:line="240" w:lineRule="auto"/>
              <w:rPr>
                <w:rFonts w:ascii="Arial" w:hAnsi="Arial" w:cs="Arial"/>
                <w:sz w:val="24"/>
                <w:szCs w:val="24"/>
              </w:rPr>
            </w:pPr>
            <w:r w:rsidRPr="002A7C94">
              <w:rPr>
                <w:rFonts w:ascii="Arial" w:hAnsi="Arial" w:cs="Arial"/>
                <w:sz w:val="24"/>
                <w:szCs w:val="24"/>
              </w:rPr>
              <w:t xml:space="preserve">Healthwatch </w:t>
            </w:r>
          </w:p>
        </w:tc>
        <w:tc>
          <w:tcPr>
            <w:tcW w:w="5245" w:type="dxa"/>
            <w:vAlign w:val="center"/>
          </w:tcPr>
          <w:p w14:paraId="5A7E9B55" w14:textId="77777777" w:rsidR="005C5069" w:rsidRPr="002A7C94" w:rsidRDefault="005C5069" w:rsidP="00670EC3">
            <w:pPr>
              <w:spacing w:after="0" w:line="240" w:lineRule="auto"/>
              <w:rPr>
                <w:rFonts w:ascii="Arial" w:hAnsi="Arial" w:cs="Arial"/>
                <w:color w:val="000000"/>
                <w:sz w:val="24"/>
                <w:szCs w:val="24"/>
              </w:rPr>
            </w:pPr>
            <w:r w:rsidRPr="002A7C94">
              <w:rPr>
                <w:rFonts w:ascii="Arial" w:hAnsi="Arial" w:cs="Arial"/>
                <w:sz w:val="24"/>
                <w:szCs w:val="24"/>
              </w:rPr>
              <w:t>Chair of Healthwatch</w:t>
            </w:r>
          </w:p>
        </w:tc>
      </w:tr>
      <w:tr w:rsidR="005C5069" w:rsidRPr="002A7C94" w14:paraId="1DE9227C" w14:textId="77777777" w:rsidTr="00DB3F1D">
        <w:trPr>
          <w:jc w:val="center"/>
        </w:trPr>
        <w:tc>
          <w:tcPr>
            <w:tcW w:w="3539" w:type="dxa"/>
            <w:shd w:val="clear" w:color="auto" w:fill="auto"/>
            <w:vAlign w:val="center"/>
          </w:tcPr>
          <w:p w14:paraId="6EAAA62E" w14:textId="77777777" w:rsidR="005C5069" w:rsidRPr="002A7C94" w:rsidRDefault="005C5069" w:rsidP="00670EC3">
            <w:pPr>
              <w:pStyle w:val="NoSpacing"/>
              <w:rPr>
                <w:rFonts w:ascii="Arial" w:hAnsi="Arial" w:cs="Arial"/>
                <w:sz w:val="24"/>
                <w:szCs w:val="24"/>
              </w:rPr>
            </w:pPr>
            <w:r w:rsidRPr="002A7C94">
              <w:rPr>
                <w:rFonts w:ascii="Arial" w:hAnsi="Arial" w:cs="Arial"/>
                <w:color w:val="000000"/>
                <w:sz w:val="24"/>
                <w:szCs w:val="24"/>
              </w:rPr>
              <w:t>Wrekin Housing Trust</w:t>
            </w:r>
            <w:r w:rsidRPr="002A7C94">
              <w:rPr>
                <w:rFonts w:ascii="Arial" w:hAnsi="Arial" w:cs="Arial"/>
                <w:b/>
                <w:bCs/>
                <w:color w:val="000000"/>
                <w:sz w:val="24"/>
                <w:szCs w:val="24"/>
              </w:rPr>
              <w:t xml:space="preserve"> </w:t>
            </w:r>
          </w:p>
        </w:tc>
        <w:tc>
          <w:tcPr>
            <w:tcW w:w="5245" w:type="dxa"/>
            <w:vAlign w:val="center"/>
          </w:tcPr>
          <w:p w14:paraId="23B62654"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General Manager</w:t>
            </w:r>
          </w:p>
        </w:tc>
      </w:tr>
      <w:tr w:rsidR="005C5069" w:rsidRPr="002A7C94" w14:paraId="028EFFF4" w14:textId="77777777" w:rsidTr="00DB3F1D">
        <w:trPr>
          <w:jc w:val="center"/>
        </w:trPr>
        <w:tc>
          <w:tcPr>
            <w:tcW w:w="3539" w:type="dxa"/>
            <w:shd w:val="clear" w:color="auto" w:fill="auto"/>
            <w:vAlign w:val="center"/>
          </w:tcPr>
          <w:p w14:paraId="13DCAAD8"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Chief Officer Group</w:t>
            </w:r>
          </w:p>
        </w:tc>
        <w:tc>
          <w:tcPr>
            <w:tcW w:w="5245" w:type="dxa"/>
            <w:vAlign w:val="center"/>
          </w:tcPr>
          <w:p w14:paraId="1392D200"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CEO Taking Part</w:t>
            </w:r>
          </w:p>
        </w:tc>
      </w:tr>
      <w:tr w:rsidR="005C5069" w:rsidRPr="002A7C94" w14:paraId="2963ECAE" w14:textId="77777777" w:rsidTr="00DB3F1D">
        <w:trPr>
          <w:jc w:val="center"/>
        </w:trPr>
        <w:tc>
          <w:tcPr>
            <w:tcW w:w="3539" w:type="dxa"/>
            <w:shd w:val="clear" w:color="auto" w:fill="auto"/>
            <w:vAlign w:val="center"/>
          </w:tcPr>
          <w:p w14:paraId="42FDDEB9"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Care Quality Commission</w:t>
            </w:r>
          </w:p>
        </w:tc>
        <w:tc>
          <w:tcPr>
            <w:tcW w:w="5245" w:type="dxa"/>
            <w:vAlign w:val="center"/>
          </w:tcPr>
          <w:p w14:paraId="20564A0F"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Inspection Manager</w:t>
            </w:r>
          </w:p>
        </w:tc>
      </w:tr>
      <w:tr w:rsidR="005C5069" w:rsidRPr="002A7C94" w14:paraId="544FDCA8" w14:textId="77777777" w:rsidTr="00DB3F1D">
        <w:trPr>
          <w:jc w:val="center"/>
        </w:trPr>
        <w:tc>
          <w:tcPr>
            <w:tcW w:w="3539" w:type="dxa"/>
            <w:vMerge w:val="restart"/>
            <w:tcBorders>
              <w:top w:val="single" w:sz="4" w:space="0" w:color="auto"/>
              <w:left w:val="single" w:sz="4" w:space="0" w:color="auto"/>
              <w:right w:val="single" w:sz="4" w:space="0" w:color="auto"/>
            </w:tcBorders>
            <w:shd w:val="clear" w:color="auto" w:fill="auto"/>
            <w:vAlign w:val="center"/>
          </w:tcPr>
          <w:p w14:paraId="797B90C5"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Education</w:t>
            </w:r>
            <w:r>
              <w:rPr>
                <w:rFonts w:ascii="Arial" w:hAnsi="Arial" w:cs="Arial"/>
                <w:sz w:val="24"/>
                <w:szCs w:val="24"/>
              </w:rPr>
              <w:t xml:space="preserve"> Reference Group</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DD34D"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Private Early Years representative</w:t>
            </w:r>
          </w:p>
        </w:tc>
      </w:tr>
      <w:tr w:rsidR="005C5069" w:rsidRPr="002A7C94" w14:paraId="3DFEF4C2" w14:textId="77777777" w:rsidTr="00DB3F1D">
        <w:trPr>
          <w:jc w:val="center"/>
        </w:trPr>
        <w:tc>
          <w:tcPr>
            <w:tcW w:w="3539" w:type="dxa"/>
            <w:vMerge/>
            <w:tcBorders>
              <w:left w:val="single" w:sz="4" w:space="0" w:color="auto"/>
              <w:right w:val="single" w:sz="4" w:space="0" w:color="auto"/>
            </w:tcBorders>
            <w:shd w:val="clear" w:color="auto" w:fill="auto"/>
            <w:vAlign w:val="center"/>
          </w:tcPr>
          <w:p w14:paraId="16D0EEE7" w14:textId="77777777" w:rsidR="005C5069" w:rsidRPr="002A7C94" w:rsidRDefault="005C5069" w:rsidP="00670EC3">
            <w:pPr>
              <w:pStyle w:val="NoSpacing"/>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69CD89"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Primary School and Team Safeguarding Voice© representative</w:t>
            </w:r>
          </w:p>
        </w:tc>
      </w:tr>
      <w:tr w:rsidR="005C5069" w:rsidRPr="002A7C94" w14:paraId="248EB790" w14:textId="77777777" w:rsidTr="00DB3F1D">
        <w:trPr>
          <w:jc w:val="center"/>
        </w:trPr>
        <w:tc>
          <w:tcPr>
            <w:tcW w:w="3539" w:type="dxa"/>
            <w:vMerge/>
            <w:tcBorders>
              <w:left w:val="single" w:sz="4" w:space="0" w:color="auto"/>
              <w:right w:val="single" w:sz="4" w:space="0" w:color="auto"/>
            </w:tcBorders>
            <w:shd w:val="clear" w:color="auto" w:fill="auto"/>
            <w:vAlign w:val="center"/>
          </w:tcPr>
          <w:p w14:paraId="79009735" w14:textId="77777777" w:rsidR="005C5069" w:rsidRPr="002A7C94" w:rsidRDefault="005C5069" w:rsidP="00670EC3">
            <w:pPr>
              <w:pStyle w:val="NoSpacing"/>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B5B934"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Secondary School representative</w:t>
            </w:r>
          </w:p>
        </w:tc>
      </w:tr>
      <w:tr w:rsidR="005C5069" w:rsidRPr="002A7C94" w14:paraId="0043B7CC" w14:textId="77777777" w:rsidTr="00DB3F1D">
        <w:trPr>
          <w:jc w:val="center"/>
        </w:trPr>
        <w:tc>
          <w:tcPr>
            <w:tcW w:w="3539" w:type="dxa"/>
            <w:vMerge/>
            <w:tcBorders>
              <w:left w:val="single" w:sz="4" w:space="0" w:color="auto"/>
              <w:right w:val="single" w:sz="4" w:space="0" w:color="auto"/>
            </w:tcBorders>
            <w:shd w:val="clear" w:color="auto" w:fill="auto"/>
            <w:vAlign w:val="center"/>
          </w:tcPr>
          <w:p w14:paraId="1224E795" w14:textId="77777777" w:rsidR="005C5069" w:rsidRPr="002A7C94" w:rsidRDefault="005C5069" w:rsidP="00670EC3">
            <w:pPr>
              <w:pStyle w:val="NoSpacing"/>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D4F18F"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 xml:space="preserve">Special School representative </w:t>
            </w:r>
          </w:p>
        </w:tc>
      </w:tr>
      <w:tr w:rsidR="005C5069" w:rsidRPr="002A7C94" w14:paraId="33DF0376" w14:textId="77777777" w:rsidTr="00DB3F1D">
        <w:trPr>
          <w:jc w:val="center"/>
        </w:trPr>
        <w:tc>
          <w:tcPr>
            <w:tcW w:w="3539" w:type="dxa"/>
            <w:vMerge/>
            <w:tcBorders>
              <w:left w:val="single" w:sz="4" w:space="0" w:color="auto"/>
              <w:right w:val="single" w:sz="4" w:space="0" w:color="auto"/>
            </w:tcBorders>
            <w:shd w:val="clear" w:color="auto" w:fill="auto"/>
            <w:vAlign w:val="center"/>
          </w:tcPr>
          <w:p w14:paraId="40EEAD1B" w14:textId="77777777" w:rsidR="005C5069" w:rsidRPr="002A7C94" w:rsidRDefault="005C5069" w:rsidP="00670EC3">
            <w:pPr>
              <w:pStyle w:val="NoSpacing"/>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73ADCB"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Academy School representative</w:t>
            </w:r>
          </w:p>
        </w:tc>
      </w:tr>
      <w:tr w:rsidR="005C5069" w:rsidRPr="002A7C94" w14:paraId="3D269B21" w14:textId="77777777" w:rsidTr="00DB3F1D">
        <w:trPr>
          <w:jc w:val="center"/>
        </w:trPr>
        <w:tc>
          <w:tcPr>
            <w:tcW w:w="3539" w:type="dxa"/>
            <w:vMerge/>
            <w:tcBorders>
              <w:left w:val="single" w:sz="4" w:space="0" w:color="auto"/>
              <w:right w:val="single" w:sz="4" w:space="0" w:color="auto"/>
            </w:tcBorders>
            <w:shd w:val="clear" w:color="auto" w:fill="auto"/>
            <w:vAlign w:val="center"/>
          </w:tcPr>
          <w:p w14:paraId="0D94A0FC" w14:textId="77777777" w:rsidR="005C5069" w:rsidRPr="002A7C94" w:rsidRDefault="005C5069" w:rsidP="00670EC3">
            <w:pPr>
              <w:pStyle w:val="NoSpacing"/>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F0923B"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Further Education representative</w:t>
            </w:r>
          </w:p>
        </w:tc>
      </w:tr>
      <w:tr w:rsidR="005C5069" w:rsidRPr="002A7C94" w14:paraId="660D2CFB" w14:textId="77777777" w:rsidTr="00DB3F1D">
        <w:trPr>
          <w:jc w:val="center"/>
        </w:trPr>
        <w:tc>
          <w:tcPr>
            <w:tcW w:w="3539" w:type="dxa"/>
            <w:vMerge/>
            <w:tcBorders>
              <w:left w:val="single" w:sz="4" w:space="0" w:color="auto"/>
              <w:bottom w:val="single" w:sz="4" w:space="0" w:color="auto"/>
              <w:right w:val="single" w:sz="4" w:space="0" w:color="auto"/>
            </w:tcBorders>
            <w:shd w:val="clear" w:color="auto" w:fill="auto"/>
            <w:vAlign w:val="center"/>
          </w:tcPr>
          <w:p w14:paraId="0D1A1596" w14:textId="77777777" w:rsidR="005C5069" w:rsidRPr="002A7C94" w:rsidRDefault="005C5069" w:rsidP="00670EC3">
            <w:pPr>
              <w:pStyle w:val="NoSpacing"/>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BAD1BE"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Lead Governor representative</w:t>
            </w:r>
          </w:p>
        </w:tc>
      </w:tr>
      <w:tr w:rsidR="005C5069" w:rsidRPr="002A7C94" w14:paraId="6E5C2FD1" w14:textId="77777777" w:rsidTr="00DB3F1D">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283738D"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YJT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F49DF3"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West Mercia Youth Justice Team (YJT)</w:t>
            </w:r>
          </w:p>
        </w:tc>
      </w:tr>
      <w:tr w:rsidR="005C5069" w:rsidRPr="002A7C94" w14:paraId="08688DC7" w14:textId="77777777" w:rsidTr="00DB3F1D">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1A35C23"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CAFCASS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128441"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Children &amp; Family Court Advisory and Support Service (CAFCASS)</w:t>
            </w:r>
          </w:p>
        </w:tc>
      </w:tr>
      <w:tr w:rsidR="005C5069" w:rsidRPr="002A7C94" w14:paraId="74044B26" w14:textId="77777777" w:rsidTr="00DB3F1D">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E13CECE" w14:textId="47BFE24D" w:rsidR="005C5069" w:rsidRPr="002A7C94" w:rsidRDefault="005C5069" w:rsidP="00670EC3">
            <w:pPr>
              <w:pStyle w:val="NoSpacing"/>
              <w:rPr>
                <w:rFonts w:ascii="Arial" w:hAnsi="Arial" w:cs="Arial"/>
                <w:sz w:val="24"/>
                <w:szCs w:val="24"/>
              </w:rPr>
            </w:pPr>
            <w:r w:rsidRPr="002A7C94">
              <w:rPr>
                <w:rFonts w:ascii="Arial" w:hAnsi="Arial" w:cs="Arial"/>
                <w:sz w:val="24"/>
                <w:szCs w:val="24"/>
              </w:rPr>
              <w:t>Voluntary</w:t>
            </w:r>
            <w:r w:rsidR="003B7A42">
              <w:rPr>
                <w:rFonts w:ascii="Arial" w:hAnsi="Arial" w:cs="Arial"/>
                <w:sz w:val="24"/>
                <w:szCs w:val="24"/>
              </w:rPr>
              <w:t xml:space="preserve"> sector</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8F18190" w14:textId="77777777" w:rsidR="005C5069" w:rsidRPr="002A7C94" w:rsidRDefault="005C5069" w:rsidP="00670EC3">
            <w:pPr>
              <w:pStyle w:val="NoSpacing"/>
              <w:rPr>
                <w:rFonts w:ascii="Arial" w:hAnsi="Arial" w:cs="Arial"/>
                <w:sz w:val="24"/>
                <w:szCs w:val="24"/>
              </w:rPr>
            </w:pPr>
            <w:r w:rsidRPr="002A7C94">
              <w:rPr>
                <w:rFonts w:ascii="Arial" w:hAnsi="Arial" w:cs="Arial"/>
                <w:sz w:val="24"/>
                <w:szCs w:val="24"/>
              </w:rPr>
              <w:t>Chief Officer Group Representative</w:t>
            </w:r>
          </w:p>
        </w:tc>
      </w:tr>
      <w:tr w:rsidR="005C5069" w:rsidRPr="002A7C94" w14:paraId="3A23EB1B" w14:textId="77777777" w:rsidTr="00DB3F1D">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3C3E8D7" w14:textId="77777777" w:rsidR="005C5069" w:rsidRPr="002A7C94" w:rsidRDefault="005C5069" w:rsidP="00670EC3">
            <w:pPr>
              <w:pStyle w:val="NoSpacing"/>
              <w:rPr>
                <w:rFonts w:ascii="Arial" w:hAnsi="Arial" w:cs="Arial"/>
                <w:sz w:val="24"/>
                <w:szCs w:val="24"/>
              </w:rPr>
            </w:pPr>
            <w:r>
              <w:rPr>
                <w:rFonts w:ascii="Arial" w:hAnsi="Arial" w:cs="Arial"/>
                <w:sz w:val="24"/>
                <w:szCs w:val="24"/>
              </w:rPr>
              <w:t>Education Reference Group</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C859A4" w14:textId="77777777" w:rsidR="005C5069" w:rsidRPr="002A7C94" w:rsidRDefault="005C5069" w:rsidP="00670EC3">
            <w:pPr>
              <w:rPr>
                <w:rFonts w:ascii="Arial" w:hAnsi="Arial" w:cs="Arial"/>
                <w:sz w:val="24"/>
                <w:szCs w:val="24"/>
              </w:rPr>
            </w:pPr>
            <w:r w:rsidRPr="00AF62AC">
              <w:rPr>
                <w:rFonts w:ascii="Arial" w:hAnsi="Arial" w:cs="Arial"/>
                <w:sz w:val="24"/>
                <w:szCs w:val="24"/>
              </w:rPr>
              <w:t>Representatives of Early Years, Primary and Secondary S</w:t>
            </w:r>
            <w:r>
              <w:rPr>
                <w:rFonts w:ascii="Arial" w:hAnsi="Arial" w:cs="Arial"/>
                <w:sz w:val="24"/>
                <w:szCs w:val="24"/>
              </w:rPr>
              <w:t>chools</w:t>
            </w:r>
            <w:r>
              <w:t xml:space="preserve"> </w:t>
            </w:r>
          </w:p>
        </w:tc>
      </w:tr>
    </w:tbl>
    <w:p w14:paraId="6559A3B2" w14:textId="77777777" w:rsidR="00BF6EAC" w:rsidRDefault="00BF6EAC" w:rsidP="00CD6998">
      <w:pPr>
        <w:pStyle w:val="NoSpacing"/>
        <w:rPr>
          <w:rFonts w:ascii="Arial" w:hAnsi="Arial" w:cs="Arial"/>
          <w:b/>
          <w:bCs/>
          <w:sz w:val="24"/>
          <w:szCs w:val="24"/>
          <w:u w:val="single"/>
        </w:rPr>
      </w:pPr>
    </w:p>
    <w:p w14:paraId="6F7B1BC4" w14:textId="25098961" w:rsidR="00FC7616" w:rsidRPr="00500EB9" w:rsidRDefault="002D5E19" w:rsidP="00500EB9">
      <w:pPr>
        <w:pStyle w:val="Heading1"/>
        <w:numPr>
          <w:ilvl w:val="0"/>
          <w:numId w:val="27"/>
        </w:numPr>
        <w:spacing w:after="120"/>
        <w:ind w:left="357" w:hanging="357"/>
        <w:rPr>
          <w:rFonts w:ascii="Arial" w:hAnsi="Arial" w:cs="Arial"/>
          <w:b/>
          <w:bCs/>
          <w:color w:val="000000" w:themeColor="text1"/>
          <w:sz w:val="24"/>
          <w:szCs w:val="24"/>
        </w:rPr>
      </w:pPr>
      <w:bookmarkStart w:id="15" w:name="_Toc158966285"/>
      <w:r w:rsidRPr="00500EB9">
        <w:rPr>
          <w:rFonts w:ascii="Arial" w:hAnsi="Arial" w:cs="Arial"/>
          <w:b/>
          <w:bCs/>
          <w:color w:val="000000" w:themeColor="text1"/>
          <w:sz w:val="24"/>
          <w:szCs w:val="24"/>
        </w:rPr>
        <w:t>Voice of Children</w:t>
      </w:r>
      <w:bookmarkEnd w:id="13"/>
      <w:r w:rsidRPr="00500EB9">
        <w:rPr>
          <w:rFonts w:ascii="Arial" w:hAnsi="Arial" w:cs="Arial"/>
          <w:b/>
          <w:bCs/>
          <w:color w:val="000000" w:themeColor="text1"/>
          <w:sz w:val="24"/>
          <w:szCs w:val="24"/>
        </w:rPr>
        <w:t>, Families and Adults</w:t>
      </w:r>
      <w:bookmarkEnd w:id="15"/>
    </w:p>
    <w:p w14:paraId="72A85250" w14:textId="77777777" w:rsidR="00CD6998" w:rsidRPr="00CD6998" w:rsidRDefault="00CD6998" w:rsidP="00CD6998">
      <w:pPr>
        <w:pStyle w:val="NoSpacing"/>
        <w:rPr>
          <w:rFonts w:ascii="Arial" w:hAnsi="Arial" w:cs="Arial"/>
          <w:b/>
          <w:bCs/>
          <w:sz w:val="24"/>
          <w:szCs w:val="24"/>
          <w:u w:val="single"/>
        </w:rPr>
      </w:pPr>
    </w:p>
    <w:p w14:paraId="50DA0A5D" w14:textId="2A80510F" w:rsidR="002D5E19" w:rsidRPr="00415791" w:rsidRDefault="002D5E19" w:rsidP="002D5E19">
      <w:pPr>
        <w:rPr>
          <w:rFonts w:ascii="Arial" w:hAnsi="Arial" w:cs="Arial"/>
          <w:sz w:val="24"/>
          <w:szCs w:val="24"/>
        </w:rPr>
      </w:pPr>
      <w:r w:rsidRPr="00415791">
        <w:rPr>
          <w:rFonts w:ascii="Arial" w:hAnsi="Arial" w:cs="Arial"/>
          <w:sz w:val="24"/>
          <w:szCs w:val="24"/>
        </w:rPr>
        <w:t xml:space="preserve">The voice of children, families and adults will underpin and inform the </w:t>
      </w:r>
      <w:r w:rsidR="004A4247">
        <w:rPr>
          <w:rFonts w:ascii="Arial" w:hAnsi="Arial" w:cs="Arial"/>
          <w:sz w:val="24"/>
          <w:szCs w:val="24"/>
        </w:rPr>
        <w:t xml:space="preserve">work of the </w:t>
      </w:r>
      <w:r w:rsidRPr="00415791">
        <w:rPr>
          <w:rFonts w:ascii="Arial" w:hAnsi="Arial" w:cs="Arial"/>
          <w:sz w:val="24"/>
          <w:szCs w:val="24"/>
        </w:rPr>
        <w:t>Partnership.</w:t>
      </w:r>
    </w:p>
    <w:p w14:paraId="33B49AA3" w14:textId="5B0C7AD6" w:rsidR="004A4247" w:rsidRPr="004A4247" w:rsidRDefault="004A4247" w:rsidP="002D5E19">
      <w:pPr>
        <w:rPr>
          <w:rFonts w:ascii="Arial" w:hAnsi="Arial" w:cs="Arial"/>
          <w:sz w:val="24"/>
          <w:szCs w:val="24"/>
          <w:u w:val="single"/>
        </w:rPr>
      </w:pPr>
      <w:r w:rsidRPr="004A4247">
        <w:rPr>
          <w:rFonts w:ascii="Arial" w:hAnsi="Arial" w:cs="Arial"/>
          <w:sz w:val="24"/>
          <w:szCs w:val="24"/>
          <w:u w:val="single"/>
        </w:rPr>
        <w:t>Safeguarding Children Boards</w:t>
      </w:r>
    </w:p>
    <w:p w14:paraId="57CC69D3" w14:textId="017B45EE" w:rsidR="002D5E19" w:rsidRDefault="002D5E19" w:rsidP="002D5E19">
      <w:pPr>
        <w:rPr>
          <w:rFonts w:ascii="Arial" w:hAnsi="Arial" w:cs="Arial"/>
          <w:sz w:val="24"/>
          <w:szCs w:val="24"/>
        </w:rPr>
      </w:pPr>
      <w:r w:rsidRPr="00415791">
        <w:rPr>
          <w:rFonts w:ascii="Arial" w:hAnsi="Arial" w:cs="Arial"/>
          <w:sz w:val="24"/>
          <w:szCs w:val="24"/>
        </w:rPr>
        <w:t>There are currently over 40 Children Safeguarding Boards across Telford &amp; Wrekin. The Boards encourage children to have a voice on their own safety which helps develop resilience and a clear understanding of what constitutes abuse of young people. The safeguarding boards give children the right to speak out about abuse and an opportunity to drive forward the safeguarding agenda.</w:t>
      </w:r>
    </w:p>
    <w:p w14:paraId="07A04C31" w14:textId="3C1CD680" w:rsidR="00F10679" w:rsidRPr="00F10679" w:rsidRDefault="00F10679" w:rsidP="002D5E19">
      <w:pPr>
        <w:rPr>
          <w:rFonts w:ascii="Arial" w:hAnsi="Arial" w:cs="Arial"/>
          <w:sz w:val="24"/>
          <w:szCs w:val="24"/>
          <w:u w:val="single"/>
        </w:rPr>
      </w:pPr>
      <w:r w:rsidRPr="00F10679">
        <w:rPr>
          <w:rFonts w:ascii="Arial" w:hAnsi="Arial" w:cs="Arial"/>
          <w:sz w:val="24"/>
          <w:szCs w:val="24"/>
          <w:u w:val="single"/>
        </w:rPr>
        <w:t>Dandelion</w:t>
      </w:r>
    </w:p>
    <w:p w14:paraId="422C0EBC" w14:textId="77777777" w:rsidR="00F10679" w:rsidRPr="00F10679" w:rsidRDefault="00F10679" w:rsidP="00F10679">
      <w:pPr>
        <w:rPr>
          <w:rFonts w:ascii="Arial" w:hAnsi="Arial" w:cs="Arial"/>
          <w:sz w:val="24"/>
          <w:szCs w:val="24"/>
        </w:rPr>
      </w:pPr>
      <w:r w:rsidRPr="00F10679">
        <w:rPr>
          <w:rFonts w:ascii="Arial" w:hAnsi="Arial" w:cs="Arial"/>
          <w:sz w:val="24"/>
          <w:szCs w:val="24"/>
        </w:rPr>
        <w:lastRenderedPageBreak/>
        <w:t>The Dandelion group are parents with lived experience of services, and they support with systems development. In addition, there are members within the Dandelion group who are trained in Open College Network advocacy training to provide advocacy support to parents being supported via children’s services, direct advocacy can take the following forms, One to one advocacy, systems advocacy.</w:t>
      </w:r>
    </w:p>
    <w:p w14:paraId="71BA3A54" w14:textId="22836013" w:rsidR="00F10679" w:rsidRPr="00415791" w:rsidRDefault="00F10679" w:rsidP="002D5E19">
      <w:pPr>
        <w:rPr>
          <w:rFonts w:ascii="Arial" w:hAnsi="Arial" w:cs="Arial"/>
          <w:sz w:val="24"/>
          <w:szCs w:val="24"/>
        </w:rPr>
      </w:pPr>
      <w:r w:rsidRPr="00F10679">
        <w:rPr>
          <w:rFonts w:ascii="Arial" w:hAnsi="Arial" w:cs="Arial"/>
          <w:sz w:val="24"/>
          <w:szCs w:val="24"/>
        </w:rPr>
        <w:t xml:space="preserve">Their function is to support children’s services and partnership agencies to work alongside parents/carers in terms of accessibility of information- for example form design and gaining meaningful feedback to bring about change. </w:t>
      </w:r>
    </w:p>
    <w:p w14:paraId="066B3297" w14:textId="01A8BBD7" w:rsidR="00520901" w:rsidRPr="00520901" w:rsidRDefault="00520901" w:rsidP="002D5E19">
      <w:pPr>
        <w:rPr>
          <w:rFonts w:ascii="Arial" w:hAnsi="Arial" w:cs="Arial"/>
          <w:sz w:val="24"/>
          <w:szCs w:val="24"/>
          <w:u w:val="single"/>
        </w:rPr>
      </w:pPr>
      <w:r w:rsidRPr="00520901">
        <w:rPr>
          <w:rFonts w:ascii="Arial" w:hAnsi="Arial" w:cs="Arial"/>
          <w:sz w:val="24"/>
          <w:szCs w:val="24"/>
          <w:u w:val="single"/>
        </w:rPr>
        <w:t>Making it Real Board</w:t>
      </w:r>
    </w:p>
    <w:p w14:paraId="033A1108" w14:textId="2A89E036" w:rsidR="002D5E19" w:rsidRDefault="002D5E19" w:rsidP="002D5E19">
      <w:pPr>
        <w:rPr>
          <w:rFonts w:ascii="Arial" w:hAnsi="Arial" w:cs="Arial"/>
          <w:sz w:val="24"/>
          <w:szCs w:val="24"/>
        </w:rPr>
      </w:pPr>
      <w:r w:rsidRPr="002A7C94">
        <w:rPr>
          <w:rFonts w:ascii="Arial" w:hAnsi="Arial" w:cs="Arial"/>
          <w:sz w:val="24"/>
          <w:szCs w:val="24"/>
        </w:rPr>
        <w:t>“Making Safeguarding Personal” is our approach to ensuring the views of vulnerable adults inform our processes and the outcomes we are seeking to deliver. The key focus is on developing a real understanding of what people wish to achieve.</w:t>
      </w:r>
      <w:bookmarkStart w:id="16" w:name="_Toc10023558"/>
    </w:p>
    <w:p w14:paraId="1076F859" w14:textId="5031AB99" w:rsidR="00895585" w:rsidRPr="00F10679" w:rsidRDefault="00895585" w:rsidP="00F10679">
      <w:pPr>
        <w:rPr>
          <w:rFonts w:ascii="Arial" w:hAnsi="Arial" w:cs="Arial"/>
          <w:sz w:val="24"/>
          <w:szCs w:val="24"/>
        </w:rPr>
      </w:pPr>
      <w:r w:rsidRPr="00520901">
        <w:rPr>
          <w:rFonts w:ascii="Arial" w:hAnsi="Arial" w:cs="Arial"/>
          <w:sz w:val="24"/>
          <w:szCs w:val="24"/>
        </w:rPr>
        <w:t>Our Making It Real Board was set up in January 2018 and is made up of people who use adult services or who are interested in the development of Adult Social Care (ASC) in Telford and Wrekin. The Board works in co-production with council leaders, making recommendations on how different service areas can improve and develop, with the aim of seeing services progress towards more person-centred, community-based support.</w:t>
      </w:r>
      <w:r w:rsidR="00F10679">
        <w:rPr>
          <w:rFonts w:ascii="Arial" w:hAnsi="Arial" w:cs="Arial"/>
          <w:sz w:val="24"/>
          <w:szCs w:val="24"/>
        </w:rPr>
        <w:t xml:space="preserve"> </w:t>
      </w:r>
      <w:r w:rsidRPr="00D62A17">
        <w:rPr>
          <w:rFonts w:ascii="Arial" w:hAnsi="Arial" w:cs="Arial"/>
          <w:sz w:val="24"/>
          <w:szCs w:val="24"/>
        </w:rPr>
        <w:t xml:space="preserve">As 'experts by experience' the board is uniquely placed to ensure that council leaders are kept in touch with the </w:t>
      </w:r>
      <w:r w:rsidR="008501DE" w:rsidRPr="00D62A17">
        <w:rPr>
          <w:rFonts w:ascii="Arial" w:hAnsi="Arial" w:cs="Arial"/>
          <w:sz w:val="24"/>
          <w:szCs w:val="24"/>
        </w:rPr>
        <w:t>day-to-day</w:t>
      </w:r>
      <w:r w:rsidRPr="00D62A17">
        <w:rPr>
          <w:rFonts w:ascii="Arial" w:hAnsi="Arial" w:cs="Arial"/>
          <w:sz w:val="24"/>
          <w:szCs w:val="24"/>
        </w:rPr>
        <w:t xml:space="preserve"> realities for people who use services and their carers and that local people are placed at the heart of decisions around the future of ASC in the borough.</w:t>
      </w:r>
    </w:p>
    <w:p w14:paraId="0E566EC1" w14:textId="77777777" w:rsidR="00895585" w:rsidRPr="00B2649F" w:rsidRDefault="00895585" w:rsidP="002D5E19">
      <w:pPr>
        <w:rPr>
          <w:rFonts w:ascii="Arial" w:hAnsi="Arial" w:cs="Arial"/>
          <w:sz w:val="24"/>
          <w:szCs w:val="24"/>
        </w:rPr>
      </w:pPr>
    </w:p>
    <w:p w14:paraId="34F8A3ED" w14:textId="2F6C1B51" w:rsidR="00CD6998" w:rsidRPr="00500EB9" w:rsidRDefault="002D5E19" w:rsidP="00500EB9">
      <w:pPr>
        <w:pStyle w:val="Heading1"/>
        <w:numPr>
          <w:ilvl w:val="0"/>
          <w:numId w:val="27"/>
        </w:numPr>
        <w:spacing w:after="120"/>
        <w:ind w:left="357" w:hanging="357"/>
        <w:rPr>
          <w:rFonts w:ascii="Arial" w:hAnsi="Arial" w:cs="Arial"/>
          <w:b/>
          <w:bCs/>
          <w:color w:val="000000" w:themeColor="text1"/>
          <w:sz w:val="24"/>
          <w:szCs w:val="24"/>
        </w:rPr>
      </w:pPr>
      <w:bookmarkStart w:id="17" w:name="_Toc158966286"/>
      <w:r w:rsidRPr="00500EB9">
        <w:rPr>
          <w:rFonts w:ascii="Arial" w:hAnsi="Arial" w:cs="Arial"/>
          <w:b/>
          <w:bCs/>
          <w:color w:val="000000" w:themeColor="text1"/>
          <w:sz w:val="24"/>
          <w:szCs w:val="24"/>
        </w:rPr>
        <w:t>Safeguarding Children Arrangements</w:t>
      </w:r>
      <w:bookmarkEnd w:id="16"/>
      <w:bookmarkEnd w:id="17"/>
    </w:p>
    <w:p w14:paraId="595280D5" w14:textId="77777777" w:rsidR="00D62A17" w:rsidRDefault="00D62A17" w:rsidP="00D62A17">
      <w:pPr>
        <w:pStyle w:val="NoSpacing"/>
        <w:rPr>
          <w:rFonts w:ascii="Arial" w:hAnsi="Arial" w:cs="Arial"/>
          <w:b/>
          <w:bCs/>
          <w:sz w:val="24"/>
          <w:szCs w:val="24"/>
          <w:u w:val="single"/>
        </w:rPr>
      </w:pPr>
    </w:p>
    <w:p w14:paraId="3C39BBB4" w14:textId="2DA62195" w:rsidR="002D5E19" w:rsidRPr="002A7C94" w:rsidRDefault="002D5E19" w:rsidP="002D5E19">
      <w:pPr>
        <w:rPr>
          <w:rFonts w:ascii="Arial" w:hAnsi="Arial" w:cs="Arial"/>
          <w:sz w:val="24"/>
          <w:szCs w:val="24"/>
        </w:rPr>
      </w:pPr>
      <w:r w:rsidRPr="002A7C94">
        <w:rPr>
          <w:rFonts w:ascii="Arial" w:hAnsi="Arial" w:cs="Arial"/>
          <w:sz w:val="24"/>
          <w:szCs w:val="24"/>
        </w:rPr>
        <w:t>In 20</w:t>
      </w:r>
      <w:r w:rsidR="00CD6998">
        <w:rPr>
          <w:rFonts w:ascii="Arial" w:hAnsi="Arial" w:cs="Arial"/>
          <w:sz w:val="24"/>
          <w:szCs w:val="24"/>
        </w:rPr>
        <w:t>23</w:t>
      </w:r>
      <w:r w:rsidRPr="002A7C94">
        <w:rPr>
          <w:rFonts w:ascii="Arial" w:hAnsi="Arial" w:cs="Arial"/>
          <w:sz w:val="24"/>
          <w:szCs w:val="24"/>
        </w:rPr>
        <w:t xml:space="preserve">, </w:t>
      </w:r>
      <w:r w:rsidR="00CD6998">
        <w:rPr>
          <w:rFonts w:ascii="Arial" w:hAnsi="Arial" w:cs="Arial"/>
          <w:sz w:val="24"/>
          <w:szCs w:val="24"/>
        </w:rPr>
        <w:t xml:space="preserve">the </w:t>
      </w:r>
      <w:r w:rsidRPr="002A7C94">
        <w:rPr>
          <w:rFonts w:ascii="Arial" w:hAnsi="Arial" w:cs="Arial"/>
          <w:sz w:val="24"/>
          <w:szCs w:val="24"/>
        </w:rPr>
        <w:t xml:space="preserve">Safeguarding </w:t>
      </w:r>
      <w:r w:rsidR="00CD6998">
        <w:rPr>
          <w:rFonts w:ascii="Arial" w:hAnsi="Arial" w:cs="Arial"/>
          <w:sz w:val="24"/>
          <w:szCs w:val="24"/>
        </w:rPr>
        <w:t xml:space="preserve">Children </w:t>
      </w:r>
      <w:r w:rsidRPr="002A7C94">
        <w:rPr>
          <w:rFonts w:ascii="Arial" w:hAnsi="Arial" w:cs="Arial"/>
          <w:sz w:val="24"/>
          <w:szCs w:val="24"/>
        </w:rPr>
        <w:t xml:space="preserve">Board approved revised multi-agency safeguarding arrangements and thresholds. The purpose of this model is to enable practitioners from all agencies to consistently identify levels of need for children and young people. </w:t>
      </w:r>
    </w:p>
    <w:p w14:paraId="310FAB39" w14:textId="77777777" w:rsidR="00600E4F" w:rsidRDefault="002D5E19" w:rsidP="002D5E19">
      <w:pPr>
        <w:autoSpaceDE w:val="0"/>
        <w:autoSpaceDN w:val="0"/>
        <w:adjustRightInd w:val="0"/>
        <w:spacing w:after="0" w:line="240" w:lineRule="auto"/>
        <w:rPr>
          <w:rFonts w:ascii="Arial" w:hAnsi="Arial" w:cs="Arial"/>
          <w:sz w:val="24"/>
          <w:szCs w:val="24"/>
        </w:rPr>
      </w:pPr>
      <w:r w:rsidRPr="002A7C94">
        <w:rPr>
          <w:rFonts w:ascii="Arial" w:hAnsi="Arial" w:cs="Arial"/>
          <w:sz w:val="24"/>
          <w:szCs w:val="24"/>
        </w:rPr>
        <w:t xml:space="preserve">Everyone who works with children – including teachers, GPs, nurses, midwives, health visitors, school nurses, family support practitioners, early years’ professionals, youth workers, police, Accident and Emergency staff, paediatricians, voluntary and community workers and social workers – has a responsibility for keeping them safe. </w:t>
      </w:r>
    </w:p>
    <w:p w14:paraId="48CFF49A" w14:textId="77777777" w:rsidR="00600E4F" w:rsidRDefault="00600E4F" w:rsidP="002D5E19">
      <w:pPr>
        <w:autoSpaceDE w:val="0"/>
        <w:autoSpaceDN w:val="0"/>
        <w:adjustRightInd w:val="0"/>
        <w:spacing w:after="0" w:line="240" w:lineRule="auto"/>
        <w:rPr>
          <w:rFonts w:ascii="Arial" w:hAnsi="Arial" w:cs="Arial"/>
          <w:sz w:val="24"/>
          <w:szCs w:val="24"/>
        </w:rPr>
      </w:pPr>
    </w:p>
    <w:p w14:paraId="0DE2C11C" w14:textId="412879A8" w:rsidR="002D5E19" w:rsidRPr="002A7C94" w:rsidRDefault="00600E4F" w:rsidP="002D5E19">
      <w:pPr>
        <w:autoSpaceDE w:val="0"/>
        <w:autoSpaceDN w:val="0"/>
        <w:adjustRightInd w:val="0"/>
        <w:spacing w:after="0" w:line="240" w:lineRule="auto"/>
        <w:rPr>
          <w:rFonts w:ascii="Arial" w:hAnsi="Arial" w:cs="Arial"/>
          <w:sz w:val="24"/>
          <w:szCs w:val="24"/>
        </w:rPr>
      </w:pPr>
      <w:r>
        <w:rPr>
          <w:rFonts w:ascii="Arial" w:hAnsi="Arial" w:cs="Arial"/>
          <w:sz w:val="24"/>
          <w:szCs w:val="24"/>
        </w:rPr>
        <w:t>N</w:t>
      </w:r>
      <w:r w:rsidR="002D5E19" w:rsidRPr="002A7C94">
        <w:rPr>
          <w:rFonts w:ascii="Arial" w:hAnsi="Arial" w:cs="Arial"/>
          <w:sz w:val="24"/>
          <w:szCs w:val="24"/>
        </w:rPr>
        <w:t>o single professional can have a full picture of a child’s needs and circumstances and, if children and families are to receive the right help at the right time, everyone who comes into contact with them has a role to play in identifying concerns, sharing information and taking prompt action.</w:t>
      </w:r>
    </w:p>
    <w:p w14:paraId="4F17050B" w14:textId="77777777" w:rsidR="002D5E19" w:rsidRPr="002A7C94" w:rsidRDefault="002D5E19" w:rsidP="002D5E19">
      <w:pPr>
        <w:autoSpaceDE w:val="0"/>
        <w:autoSpaceDN w:val="0"/>
        <w:adjustRightInd w:val="0"/>
        <w:spacing w:after="0" w:line="240" w:lineRule="auto"/>
        <w:rPr>
          <w:rFonts w:ascii="Arial" w:hAnsi="Arial" w:cs="Arial"/>
          <w:sz w:val="24"/>
          <w:szCs w:val="24"/>
        </w:rPr>
      </w:pPr>
    </w:p>
    <w:p w14:paraId="412967D7" w14:textId="77777777" w:rsidR="002D5E19" w:rsidRPr="002A7C94" w:rsidRDefault="002D5E19" w:rsidP="002D5E19">
      <w:pPr>
        <w:rPr>
          <w:rFonts w:ascii="Arial" w:hAnsi="Arial" w:cs="Arial"/>
          <w:sz w:val="24"/>
          <w:szCs w:val="24"/>
        </w:rPr>
      </w:pPr>
      <w:r w:rsidRPr="002A7C94">
        <w:rPr>
          <w:rFonts w:ascii="Arial" w:hAnsi="Arial" w:cs="Arial"/>
          <w:sz w:val="24"/>
          <w:szCs w:val="24"/>
        </w:rPr>
        <w:t>The thresholds of need and intervention are;</w:t>
      </w:r>
    </w:p>
    <w:p w14:paraId="6C816BB5" w14:textId="77777777" w:rsidR="002D5E19" w:rsidRPr="002A7C94" w:rsidRDefault="002D5E19" w:rsidP="00601DB0">
      <w:pPr>
        <w:pStyle w:val="ListParagraph"/>
        <w:numPr>
          <w:ilvl w:val="0"/>
          <w:numId w:val="2"/>
        </w:numPr>
        <w:rPr>
          <w:rFonts w:ascii="Arial" w:hAnsi="Arial" w:cs="Arial"/>
          <w:b/>
          <w:sz w:val="24"/>
          <w:szCs w:val="24"/>
        </w:rPr>
      </w:pPr>
      <w:r w:rsidRPr="002A7C94">
        <w:rPr>
          <w:rFonts w:ascii="Arial" w:hAnsi="Arial" w:cs="Arial"/>
          <w:b/>
          <w:sz w:val="24"/>
          <w:szCs w:val="24"/>
        </w:rPr>
        <w:t xml:space="preserve">Universal: </w:t>
      </w:r>
      <w:r w:rsidRPr="002A7C94">
        <w:rPr>
          <w:rFonts w:ascii="Arial" w:hAnsi="Arial" w:cs="Arial"/>
          <w:sz w:val="24"/>
          <w:szCs w:val="24"/>
        </w:rPr>
        <w:t>children with no identified additional</w:t>
      </w:r>
      <w:r w:rsidRPr="002A7C94">
        <w:rPr>
          <w:rFonts w:ascii="Arial" w:hAnsi="Arial" w:cs="Arial"/>
          <w:b/>
          <w:sz w:val="24"/>
          <w:szCs w:val="24"/>
        </w:rPr>
        <w:t xml:space="preserve"> </w:t>
      </w:r>
      <w:r w:rsidRPr="002A7C94">
        <w:rPr>
          <w:rFonts w:ascii="Arial" w:hAnsi="Arial" w:cs="Arial"/>
          <w:sz w:val="24"/>
          <w:szCs w:val="24"/>
        </w:rPr>
        <w:t xml:space="preserve">needs and children with additional needs that be met by receiving support by a single agency </w:t>
      </w:r>
      <w:r w:rsidRPr="002A7C94">
        <w:rPr>
          <w:rFonts w:ascii="Arial" w:hAnsi="Arial" w:cs="Arial"/>
          <w:sz w:val="24"/>
          <w:szCs w:val="24"/>
        </w:rPr>
        <w:lastRenderedPageBreak/>
        <w:t>practitioner and family members. Children, young people, parents and carers can access universal services directly.</w:t>
      </w:r>
    </w:p>
    <w:p w14:paraId="3C0DFF55" w14:textId="77777777" w:rsidR="002D5E19" w:rsidRPr="002A7C94" w:rsidRDefault="002D5E19" w:rsidP="00601DB0">
      <w:pPr>
        <w:pStyle w:val="ListParagraph"/>
        <w:numPr>
          <w:ilvl w:val="0"/>
          <w:numId w:val="2"/>
        </w:numPr>
        <w:rPr>
          <w:rFonts w:ascii="Arial" w:hAnsi="Arial" w:cs="Arial"/>
          <w:b/>
          <w:sz w:val="24"/>
          <w:szCs w:val="24"/>
        </w:rPr>
      </w:pPr>
      <w:r w:rsidRPr="002A7C94">
        <w:rPr>
          <w:rFonts w:ascii="Arial" w:hAnsi="Arial" w:cs="Arial"/>
          <w:b/>
          <w:sz w:val="24"/>
          <w:szCs w:val="24"/>
        </w:rPr>
        <w:t xml:space="preserve">Vulnerable: </w:t>
      </w:r>
      <w:r w:rsidRPr="002A7C94">
        <w:rPr>
          <w:rFonts w:ascii="Arial" w:hAnsi="Arial" w:cs="Arial"/>
          <w:sz w:val="24"/>
          <w:szCs w:val="24"/>
        </w:rPr>
        <w:t>children with additional needs that be met by “Early Help” single agency or multi-agency response, and Early Help Assessment would need to be completed.</w:t>
      </w:r>
    </w:p>
    <w:p w14:paraId="00092E09" w14:textId="77777777" w:rsidR="002D5E19" w:rsidRPr="002A7C94" w:rsidRDefault="002D5E19" w:rsidP="00601DB0">
      <w:pPr>
        <w:pStyle w:val="ListParagraph"/>
        <w:numPr>
          <w:ilvl w:val="0"/>
          <w:numId w:val="2"/>
        </w:numPr>
        <w:rPr>
          <w:rFonts w:ascii="Arial" w:hAnsi="Arial" w:cs="Arial"/>
          <w:b/>
          <w:sz w:val="24"/>
          <w:szCs w:val="24"/>
        </w:rPr>
      </w:pPr>
      <w:r w:rsidRPr="002A7C94">
        <w:rPr>
          <w:rFonts w:ascii="Arial" w:hAnsi="Arial" w:cs="Arial"/>
          <w:b/>
          <w:sz w:val="24"/>
          <w:szCs w:val="24"/>
        </w:rPr>
        <w:t xml:space="preserve">Complex: </w:t>
      </w:r>
      <w:r w:rsidRPr="002A7C94">
        <w:rPr>
          <w:rFonts w:ascii="Arial" w:hAnsi="Arial" w:cs="Arial"/>
          <w:sz w:val="24"/>
          <w:szCs w:val="24"/>
        </w:rPr>
        <w:t>children and young people whose needs are not being met and care is comprised. This will require a multiagency response met by both Early Help and target support services. An Early Help Assessment and “Team Around the Family” will be required.</w:t>
      </w:r>
    </w:p>
    <w:p w14:paraId="7B37ADB0" w14:textId="77777777" w:rsidR="002D5E19" w:rsidRPr="002A7C94" w:rsidRDefault="002D5E19" w:rsidP="00601DB0">
      <w:pPr>
        <w:pStyle w:val="ListParagraph"/>
        <w:numPr>
          <w:ilvl w:val="0"/>
          <w:numId w:val="2"/>
        </w:numPr>
        <w:rPr>
          <w:rFonts w:ascii="Arial" w:hAnsi="Arial" w:cs="Arial"/>
          <w:sz w:val="24"/>
          <w:szCs w:val="24"/>
        </w:rPr>
      </w:pPr>
      <w:r w:rsidRPr="002A7C94">
        <w:rPr>
          <w:rFonts w:ascii="Arial" w:hAnsi="Arial" w:cs="Arial"/>
          <w:b/>
          <w:sz w:val="24"/>
          <w:szCs w:val="24"/>
        </w:rPr>
        <w:t>Acute</w:t>
      </w:r>
      <w:r w:rsidRPr="002A7C94">
        <w:rPr>
          <w:rFonts w:ascii="Arial" w:hAnsi="Arial" w:cs="Arial"/>
          <w:sz w:val="24"/>
          <w:szCs w:val="24"/>
        </w:rPr>
        <w:t>: children with acute and enduring needs at the highest level of vulnerability will be met by children’s social care and a multiagency team of early, target and specialist service.</w:t>
      </w:r>
    </w:p>
    <w:p w14:paraId="220F2F67" w14:textId="77777777" w:rsidR="002D5E19" w:rsidRPr="002A7C94" w:rsidRDefault="002D5E19" w:rsidP="002D5E19">
      <w:pPr>
        <w:rPr>
          <w:rFonts w:ascii="Arial" w:hAnsi="Arial" w:cs="Arial"/>
          <w:sz w:val="24"/>
          <w:szCs w:val="24"/>
        </w:rPr>
      </w:pPr>
    </w:p>
    <w:p w14:paraId="3B9A4A46" w14:textId="77777777" w:rsidR="002D5E19" w:rsidRPr="002A7C94" w:rsidRDefault="002D5E19" w:rsidP="00422623">
      <w:pPr>
        <w:jc w:val="center"/>
        <w:rPr>
          <w:rFonts w:ascii="Arial" w:hAnsi="Arial" w:cs="Arial"/>
          <w:sz w:val="24"/>
          <w:szCs w:val="24"/>
        </w:rPr>
      </w:pPr>
      <w:r w:rsidRPr="002A7C94">
        <w:rPr>
          <w:rFonts w:ascii="Arial" w:hAnsi="Arial" w:cs="Arial"/>
          <w:noProof/>
          <w:sz w:val="24"/>
          <w:szCs w:val="24"/>
          <w:lang w:eastAsia="en-GB"/>
        </w:rPr>
        <w:drawing>
          <wp:inline distT="0" distB="0" distL="0" distR="0" wp14:anchorId="1ED6ED15" wp14:editId="365201FE">
            <wp:extent cx="5486400" cy="3190875"/>
            <wp:effectExtent l="0" t="0" r="0" b="9525"/>
            <wp:docPr id="4" name="Picture 4" descr="cid:image001.png@01D4DB51.17DD7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B51.17DD73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86400" cy="3190875"/>
                    </a:xfrm>
                    <a:prstGeom prst="rect">
                      <a:avLst/>
                    </a:prstGeom>
                    <a:noFill/>
                    <a:ln>
                      <a:noFill/>
                    </a:ln>
                  </pic:spPr>
                </pic:pic>
              </a:graphicData>
            </a:graphic>
          </wp:inline>
        </w:drawing>
      </w:r>
    </w:p>
    <w:p w14:paraId="555E70EF" w14:textId="77777777" w:rsidR="002D5E19" w:rsidRDefault="002D5E19" w:rsidP="002D5E19">
      <w:pPr>
        <w:rPr>
          <w:rFonts w:ascii="Arial" w:hAnsi="Arial" w:cs="Arial"/>
          <w:sz w:val="24"/>
          <w:szCs w:val="24"/>
        </w:rPr>
      </w:pPr>
      <w:r w:rsidRPr="002A7C94">
        <w:rPr>
          <w:rFonts w:ascii="Arial" w:hAnsi="Arial" w:cs="Arial"/>
          <w:sz w:val="24"/>
          <w:szCs w:val="24"/>
        </w:rPr>
        <w:t xml:space="preserve">Information sharing and collaborative working is underpinned by our multi-agency safeguarding hub (MASH) “Family Connect”. Family Connect is the first point of contact for both children and adult safeguarding concerns –whether identified by a member of the public or a professional. </w:t>
      </w:r>
    </w:p>
    <w:p w14:paraId="29C01572" w14:textId="77777777" w:rsidR="00D62A17" w:rsidRPr="00422623" w:rsidRDefault="00D62A17" w:rsidP="00422623">
      <w:pPr>
        <w:pStyle w:val="NoSpacing"/>
        <w:rPr>
          <w:rFonts w:ascii="Arial" w:hAnsi="Arial" w:cs="Arial"/>
          <w:b/>
          <w:bCs/>
          <w:sz w:val="24"/>
          <w:szCs w:val="24"/>
          <w:u w:val="single"/>
        </w:rPr>
      </w:pPr>
    </w:p>
    <w:p w14:paraId="231F683A" w14:textId="77777777" w:rsidR="002D5E19" w:rsidRDefault="002D5E19" w:rsidP="002D5E19">
      <w:pPr>
        <w:rPr>
          <w:rFonts w:ascii="Arial" w:hAnsi="Arial" w:cs="Arial"/>
          <w:sz w:val="24"/>
          <w:szCs w:val="24"/>
        </w:rPr>
      </w:pPr>
      <w:r w:rsidRPr="002A7C94">
        <w:rPr>
          <w:rFonts w:ascii="Arial" w:hAnsi="Arial" w:cs="Arial"/>
          <w:sz w:val="24"/>
          <w:szCs w:val="24"/>
        </w:rPr>
        <w:t>This model is at the heart of effective safeguarding children in Telford &amp; Wrekin.</w:t>
      </w:r>
    </w:p>
    <w:p w14:paraId="28465059" w14:textId="77777777" w:rsidR="00D62A17" w:rsidRPr="00422623" w:rsidRDefault="00D62A17" w:rsidP="00422623">
      <w:pPr>
        <w:pStyle w:val="NoSpacing"/>
        <w:rPr>
          <w:rFonts w:ascii="Arial" w:hAnsi="Arial" w:cs="Arial"/>
          <w:b/>
          <w:bCs/>
          <w:sz w:val="24"/>
          <w:szCs w:val="24"/>
          <w:u w:val="single"/>
        </w:rPr>
      </w:pPr>
    </w:p>
    <w:p w14:paraId="04A9A545" w14:textId="48103307" w:rsidR="00E11F46" w:rsidRDefault="00023288" w:rsidP="002D5E19">
      <w:pPr>
        <w:rPr>
          <w:rFonts w:ascii="Arial" w:hAnsi="Arial" w:cs="Arial"/>
          <w:sz w:val="24"/>
          <w:szCs w:val="24"/>
        </w:rPr>
      </w:pPr>
      <w:r>
        <w:rPr>
          <w:rFonts w:ascii="Arial" w:hAnsi="Arial" w:cs="Arial"/>
          <w:sz w:val="24"/>
          <w:szCs w:val="24"/>
        </w:rPr>
        <w:t xml:space="preserve">The Threshold Guidance can be found on the Partnership website </w:t>
      </w:r>
      <w:hyperlink r:id="rId18" w:history="1">
        <w:r w:rsidRPr="00DA63D1">
          <w:rPr>
            <w:rStyle w:val="Hyperlink"/>
            <w:rFonts w:ascii="Arial" w:hAnsi="Arial" w:cs="Arial"/>
            <w:sz w:val="24"/>
            <w:szCs w:val="24"/>
          </w:rPr>
          <w:t>here</w:t>
        </w:r>
      </w:hyperlink>
    </w:p>
    <w:p w14:paraId="6553A3DA" w14:textId="77777777" w:rsidR="00D62A17" w:rsidRPr="00500EB9" w:rsidRDefault="002D5E19" w:rsidP="00500EB9">
      <w:pPr>
        <w:pStyle w:val="Heading1"/>
        <w:numPr>
          <w:ilvl w:val="0"/>
          <w:numId w:val="27"/>
        </w:numPr>
        <w:spacing w:after="120"/>
        <w:ind w:left="357" w:hanging="357"/>
        <w:rPr>
          <w:rFonts w:ascii="Arial" w:hAnsi="Arial" w:cs="Arial"/>
          <w:b/>
          <w:bCs/>
          <w:color w:val="000000" w:themeColor="text1"/>
          <w:sz w:val="24"/>
          <w:szCs w:val="24"/>
        </w:rPr>
      </w:pPr>
      <w:bookmarkStart w:id="18" w:name="_Toc10023559"/>
      <w:bookmarkStart w:id="19" w:name="_Toc158966287"/>
      <w:r w:rsidRPr="00500EB9">
        <w:rPr>
          <w:rFonts w:ascii="Arial" w:hAnsi="Arial" w:cs="Arial"/>
          <w:b/>
          <w:bCs/>
          <w:color w:val="000000" w:themeColor="text1"/>
          <w:sz w:val="24"/>
          <w:szCs w:val="24"/>
        </w:rPr>
        <w:t>Partnership Support and Management</w:t>
      </w:r>
      <w:bookmarkEnd w:id="18"/>
      <w:bookmarkEnd w:id="19"/>
    </w:p>
    <w:p w14:paraId="2900E3CE" w14:textId="77777777" w:rsidR="00D62A17" w:rsidRDefault="00D62A17" w:rsidP="00D62A17">
      <w:pPr>
        <w:pStyle w:val="NoSpacing"/>
        <w:rPr>
          <w:rFonts w:ascii="Arial" w:hAnsi="Arial" w:cs="Arial"/>
          <w:b/>
          <w:bCs/>
          <w:sz w:val="24"/>
          <w:szCs w:val="24"/>
          <w:u w:val="single"/>
        </w:rPr>
      </w:pPr>
    </w:p>
    <w:p w14:paraId="129A43C0" w14:textId="54C1C71F" w:rsidR="002D5E19" w:rsidRDefault="002D5E19" w:rsidP="00D62A17">
      <w:pPr>
        <w:pStyle w:val="NoSpacing"/>
        <w:rPr>
          <w:rFonts w:ascii="Arial" w:hAnsi="Arial" w:cs="Arial"/>
          <w:sz w:val="24"/>
          <w:szCs w:val="24"/>
        </w:rPr>
      </w:pPr>
      <w:r w:rsidRPr="001C751F">
        <w:rPr>
          <w:rFonts w:ascii="Arial" w:hAnsi="Arial" w:cs="Arial"/>
          <w:sz w:val="24"/>
          <w:szCs w:val="24"/>
        </w:rPr>
        <w:t>The work of the partnership will be supported by the Partnership Team. The team supports a</w:t>
      </w:r>
      <w:r w:rsidR="00804051">
        <w:rPr>
          <w:rFonts w:ascii="Arial" w:hAnsi="Arial" w:cs="Arial"/>
          <w:sz w:val="24"/>
          <w:szCs w:val="24"/>
        </w:rPr>
        <w:t xml:space="preserve"> range of</w:t>
      </w:r>
      <w:r w:rsidRPr="001C751F">
        <w:rPr>
          <w:rFonts w:ascii="Arial" w:hAnsi="Arial" w:cs="Arial"/>
          <w:sz w:val="24"/>
          <w:szCs w:val="24"/>
        </w:rPr>
        <w:t xml:space="preserve"> statutory boards and partnerships. It is funded from the </w:t>
      </w:r>
      <w:r w:rsidRPr="001C751F">
        <w:rPr>
          <w:rFonts w:ascii="Arial" w:hAnsi="Arial" w:cs="Arial"/>
          <w:sz w:val="24"/>
          <w:szCs w:val="24"/>
        </w:rPr>
        <w:lastRenderedPageBreak/>
        <w:t xml:space="preserve">Safeguarding Partnership budget </w:t>
      </w:r>
      <w:r w:rsidR="00973274">
        <w:rPr>
          <w:rFonts w:ascii="Arial" w:hAnsi="Arial" w:cs="Arial"/>
          <w:sz w:val="24"/>
          <w:szCs w:val="24"/>
        </w:rPr>
        <w:t xml:space="preserve">with </w:t>
      </w:r>
      <w:r w:rsidRPr="001C751F">
        <w:rPr>
          <w:rFonts w:ascii="Arial" w:hAnsi="Arial" w:cs="Arial"/>
          <w:sz w:val="24"/>
          <w:szCs w:val="24"/>
        </w:rPr>
        <w:t>additional contribution</w:t>
      </w:r>
      <w:r>
        <w:rPr>
          <w:rFonts w:ascii="Arial" w:hAnsi="Arial" w:cs="Arial"/>
          <w:sz w:val="24"/>
          <w:szCs w:val="24"/>
        </w:rPr>
        <w:t>s from Telford &amp; Wrekin Council.</w:t>
      </w:r>
    </w:p>
    <w:p w14:paraId="28664DCA" w14:textId="77777777" w:rsidR="00D62A17" w:rsidRPr="00D62A17" w:rsidRDefault="00D62A17" w:rsidP="00D62A17">
      <w:pPr>
        <w:pStyle w:val="NoSpacing"/>
        <w:rPr>
          <w:rFonts w:ascii="Arial" w:hAnsi="Arial" w:cs="Arial"/>
          <w:b/>
          <w:bCs/>
          <w:sz w:val="24"/>
          <w:szCs w:val="24"/>
          <w:u w:val="single"/>
        </w:rPr>
      </w:pPr>
    </w:p>
    <w:p w14:paraId="4325CF1A" w14:textId="77777777" w:rsidR="002D5E19" w:rsidRPr="00500EB9" w:rsidRDefault="002D5E19" w:rsidP="00500EB9">
      <w:pPr>
        <w:pStyle w:val="Heading1"/>
        <w:numPr>
          <w:ilvl w:val="0"/>
          <w:numId w:val="27"/>
        </w:numPr>
        <w:spacing w:after="120"/>
        <w:ind w:left="357" w:hanging="357"/>
        <w:rPr>
          <w:rFonts w:ascii="Arial" w:hAnsi="Arial" w:cs="Arial"/>
          <w:b/>
          <w:bCs/>
          <w:color w:val="000000" w:themeColor="text1"/>
          <w:sz w:val="24"/>
          <w:szCs w:val="24"/>
        </w:rPr>
      </w:pPr>
      <w:bookmarkStart w:id="20" w:name="_Toc10023560"/>
      <w:bookmarkStart w:id="21" w:name="_Toc158966288"/>
      <w:r w:rsidRPr="00500EB9">
        <w:rPr>
          <w:rFonts w:ascii="Arial" w:hAnsi="Arial" w:cs="Arial"/>
          <w:b/>
          <w:bCs/>
          <w:color w:val="000000" w:themeColor="text1"/>
          <w:sz w:val="24"/>
          <w:szCs w:val="24"/>
        </w:rPr>
        <w:t>Telford &amp; Wrekin Safeguarding Partnership Budget</w:t>
      </w:r>
      <w:bookmarkEnd w:id="20"/>
      <w:bookmarkEnd w:id="21"/>
    </w:p>
    <w:p w14:paraId="0C2F566C" w14:textId="77777777" w:rsidR="00447111" w:rsidRPr="00447111" w:rsidRDefault="00447111" w:rsidP="00447111">
      <w:pPr>
        <w:pStyle w:val="NoSpacing"/>
        <w:rPr>
          <w:rFonts w:ascii="Arial" w:hAnsi="Arial" w:cs="Arial"/>
          <w:b/>
          <w:bCs/>
          <w:sz w:val="24"/>
          <w:szCs w:val="24"/>
          <w:u w:val="single"/>
        </w:rPr>
      </w:pPr>
    </w:p>
    <w:p w14:paraId="1C86F4AF" w14:textId="77777777" w:rsidR="002D5E19" w:rsidRPr="001C751F" w:rsidRDefault="002D5E19" w:rsidP="002D5E19">
      <w:pPr>
        <w:rPr>
          <w:rFonts w:ascii="Arial" w:hAnsi="Arial" w:cs="Arial"/>
          <w:sz w:val="24"/>
          <w:szCs w:val="24"/>
        </w:rPr>
      </w:pPr>
      <w:r w:rsidRPr="001C751F">
        <w:rPr>
          <w:rFonts w:ascii="Arial" w:hAnsi="Arial" w:cs="Arial"/>
          <w:sz w:val="24"/>
          <w:szCs w:val="24"/>
        </w:rPr>
        <w:t>The Safeguarding Partnership have an agreed</w:t>
      </w:r>
      <w:r>
        <w:rPr>
          <w:rFonts w:ascii="Arial" w:hAnsi="Arial" w:cs="Arial"/>
          <w:sz w:val="24"/>
          <w:szCs w:val="24"/>
        </w:rPr>
        <w:t xml:space="preserve"> </w:t>
      </w:r>
      <w:r w:rsidRPr="001C751F">
        <w:rPr>
          <w:rFonts w:ascii="Arial" w:hAnsi="Arial" w:cs="Arial"/>
          <w:sz w:val="24"/>
          <w:szCs w:val="24"/>
        </w:rPr>
        <w:t>budget of composed of contributions from:</w:t>
      </w:r>
    </w:p>
    <w:p w14:paraId="0065A80F" w14:textId="77777777" w:rsidR="002D5E19" w:rsidRPr="00422623" w:rsidRDefault="002D5E19" w:rsidP="00422623">
      <w:pPr>
        <w:pStyle w:val="ListParagraph"/>
        <w:numPr>
          <w:ilvl w:val="0"/>
          <w:numId w:val="28"/>
        </w:numPr>
        <w:rPr>
          <w:rFonts w:ascii="Arial" w:hAnsi="Arial" w:cs="Arial"/>
          <w:sz w:val="24"/>
          <w:szCs w:val="24"/>
        </w:rPr>
      </w:pPr>
      <w:r w:rsidRPr="00422623">
        <w:rPr>
          <w:rFonts w:ascii="Arial" w:hAnsi="Arial" w:cs="Arial"/>
          <w:sz w:val="24"/>
          <w:szCs w:val="24"/>
        </w:rPr>
        <w:t>West Mercia Police</w:t>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t>£63,300</w:t>
      </w:r>
    </w:p>
    <w:p w14:paraId="56ECE9B1" w14:textId="77777777" w:rsidR="002D5E19" w:rsidRPr="00422623" w:rsidRDefault="002D5E19" w:rsidP="00422623">
      <w:pPr>
        <w:pStyle w:val="ListParagraph"/>
        <w:numPr>
          <w:ilvl w:val="0"/>
          <w:numId w:val="28"/>
        </w:numPr>
        <w:rPr>
          <w:rFonts w:ascii="Arial" w:hAnsi="Arial" w:cs="Arial"/>
          <w:sz w:val="24"/>
          <w:szCs w:val="24"/>
        </w:rPr>
      </w:pPr>
      <w:r w:rsidRPr="00422623">
        <w:rPr>
          <w:rFonts w:ascii="Arial" w:hAnsi="Arial" w:cs="Arial"/>
          <w:sz w:val="24"/>
          <w:szCs w:val="24"/>
        </w:rPr>
        <w:t>Telford &amp; Wrekin Council</w:t>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t>£63,300</w:t>
      </w:r>
    </w:p>
    <w:p w14:paraId="59CE0584" w14:textId="77777777" w:rsidR="002D5E19" w:rsidRPr="00422623" w:rsidRDefault="002D5E19" w:rsidP="00422623">
      <w:pPr>
        <w:pStyle w:val="ListParagraph"/>
        <w:numPr>
          <w:ilvl w:val="0"/>
          <w:numId w:val="28"/>
        </w:numPr>
        <w:rPr>
          <w:rFonts w:ascii="Arial" w:hAnsi="Arial" w:cs="Arial"/>
          <w:sz w:val="24"/>
          <w:szCs w:val="24"/>
        </w:rPr>
      </w:pPr>
      <w:r w:rsidRPr="00422623">
        <w:rPr>
          <w:rFonts w:ascii="Arial" w:hAnsi="Arial" w:cs="Arial"/>
          <w:sz w:val="24"/>
          <w:szCs w:val="24"/>
        </w:rPr>
        <w:t>Telford &amp; Wrekin NHS Integrated Care System</w:t>
      </w:r>
      <w:r w:rsidRPr="00422623">
        <w:rPr>
          <w:rFonts w:ascii="Arial" w:hAnsi="Arial" w:cs="Arial"/>
          <w:sz w:val="24"/>
          <w:szCs w:val="24"/>
        </w:rPr>
        <w:tab/>
      </w:r>
      <w:r w:rsidRPr="00422623">
        <w:rPr>
          <w:rFonts w:ascii="Arial" w:hAnsi="Arial" w:cs="Arial"/>
          <w:sz w:val="24"/>
          <w:szCs w:val="24"/>
        </w:rPr>
        <w:tab/>
        <w:t>£63,300</w:t>
      </w:r>
    </w:p>
    <w:p w14:paraId="4FB6757D" w14:textId="77777777" w:rsidR="002D5E19" w:rsidRPr="00422623" w:rsidRDefault="002D5E19" w:rsidP="00422623">
      <w:pPr>
        <w:pStyle w:val="ListParagraph"/>
        <w:numPr>
          <w:ilvl w:val="0"/>
          <w:numId w:val="28"/>
        </w:numPr>
        <w:rPr>
          <w:rFonts w:ascii="Arial" w:hAnsi="Arial" w:cs="Arial"/>
          <w:sz w:val="24"/>
          <w:szCs w:val="24"/>
        </w:rPr>
      </w:pPr>
      <w:r w:rsidRPr="00422623">
        <w:rPr>
          <w:rFonts w:ascii="Arial" w:hAnsi="Arial" w:cs="Arial"/>
          <w:sz w:val="24"/>
          <w:szCs w:val="24"/>
        </w:rPr>
        <w:t>Probation Service</w:t>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t>£826</w:t>
      </w:r>
    </w:p>
    <w:p w14:paraId="25C622C4" w14:textId="77777777" w:rsidR="002D5E19" w:rsidRPr="00422623" w:rsidRDefault="002D5E19" w:rsidP="00422623">
      <w:pPr>
        <w:pStyle w:val="ListParagraph"/>
        <w:numPr>
          <w:ilvl w:val="0"/>
          <w:numId w:val="28"/>
        </w:numPr>
        <w:rPr>
          <w:rFonts w:ascii="Arial" w:hAnsi="Arial" w:cs="Arial"/>
          <w:sz w:val="24"/>
          <w:szCs w:val="24"/>
        </w:rPr>
      </w:pPr>
      <w:r w:rsidRPr="00422623">
        <w:rPr>
          <w:rFonts w:ascii="Arial" w:hAnsi="Arial" w:cs="Arial"/>
          <w:sz w:val="24"/>
          <w:szCs w:val="24"/>
        </w:rPr>
        <w:t>Youth Offending Service</w:t>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r>
      <w:r w:rsidRPr="00422623">
        <w:rPr>
          <w:rFonts w:ascii="Arial" w:hAnsi="Arial" w:cs="Arial"/>
          <w:sz w:val="24"/>
          <w:szCs w:val="24"/>
        </w:rPr>
        <w:tab/>
        <w:t>£500</w:t>
      </w:r>
    </w:p>
    <w:p w14:paraId="67EA409A" w14:textId="77777777" w:rsidR="00447111" w:rsidRDefault="00447111" w:rsidP="00447111">
      <w:pPr>
        <w:pStyle w:val="NoSpacing"/>
        <w:rPr>
          <w:rFonts w:ascii="Arial" w:hAnsi="Arial" w:cs="Arial"/>
          <w:b/>
          <w:bCs/>
          <w:sz w:val="24"/>
          <w:szCs w:val="24"/>
          <w:u w:val="single"/>
        </w:rPr>
      </w:pPr>
      <w:bookmarkStart w:id="22" w:name="_Toc10023561"/>
    </w:p>
    <w:p w14:paraId="23D30121" w14:textId="65D6438C" w:rsidR="002D5E19" w:rsidRPr="00500EB9" w:rsidRDefault="002D5E19" w:rsidP="00500EB9">
      <w:pPr>
        <w:pStyle w:val="Heading1"/>
        <w:numPr>
          <w:ilvl w:val="0"/>
          <w:numId w:val="27"/>
        </w:numPr>
        <w:spacing w:after="120"/>
        <w:ind w:left="357" w:hanging="357"/>
        <w:rPr>
          <w:rFonts w:ascii="Arial" w:hAnsi="Arial" w:cs="Arial"/>
          <w:b/>
          <w:bCs/>
          <w:color w:val="000000" w:themeColor="text1"/>
          <w:sz w:val="24"/>
          <w:szCs w:val="24"/>
        </w:rPr>
      </w:pPr>
      <w:bookmarkStart w:id="23" w:name="_Toc158966289"/>
      <w:r w:rsidRPr="00500EB9">
        <w:rPr>
          <w:rFonts w:ascii="Arial" w:hAnsi="Arial" w:cs="Arial"/>
          <w:b/>
          <w:bCs/>
          <w:color w:val="000000" w:themeColor="text1"/>
          <w:sz w:val="24"/>
          <w:szCs w:val="24"/>
        </w:rPr>
        <w:t>Dispute Resolution &amp; Whistleblowing</w:t>
      </w:r>
      <w:bookmarkEnd w:id="22"/>
      <w:bookmarkEnd w:id="23"/>
    </w:p>
    <w:p w14:paraId="70DF1618" w14:textId="77777777" w:rsidR="002D5E19" w:rsidRPr="00804051" w:rsidRDefault="002D5E19" w:rsidP="00804051">
      <w:pPr>
        <w:pStyle w:val="NoSpacing"/>
        <w:rPr>
          <w:rFonts w:ascii="Arial" w:hAnsi="Arial" w:cs="Arial"/>
          <w:b/>
          <w:bCs/>
          <w:sz w:val="24"/>
          <w:szCs w:val="24"/>
          <w:u w:val="single"/>
        </w:rPr>
      </w:pPr>
    </w:p>
    <w:p w14:paraId="12F849C7" w14:textId="4AB7EF2E" w:rsidR="00965623" w:rsidRDefault="00965623" w:rsidP="00AB41FB">
      <w:pPr>
        <w:spacing w:after="0" w:line="240" w:lineRule="auto"/>
        <w:ind w:right="59"/>
        <w:rPr>
          <w:rFonts w:ascii="Arial" w:eastAsia="Arial" w:hAnsi="Arial" w:cs="Arial"/>
          <w:spacing w:val="6"/>
          <w:sz w:val="24"/>
          <w:szCs w:val="24"/>
        </w:rPr>
      </w:pPr>
      <w:r>
        <w:rPr>
          <w:rFonts w:ascii="Arial" w:eastAsia="Arial" w:hAnsi="Arial" w:cs="Arial"/>
          <w:spacing w:val="6"/>
          <w:sz w:val="24"/>
          <w:szCs w:val="24"/>
        </w:rPr>
        <w:t xml:space="preserve">There may be occasions where one professional disagrees with the actions of another professional. </w:t>
      </w:r>
      <w:r w:rsidR="00AB41FB">
        <w:rPr>
          <w:rFonts w:ascii="Arial" w:eastAsia="Arial" w:hAnsi="Arial" w:cs="Arial"/>
          <w:spacing w:val="6"/>
          <w:sz w:val="24"/>
          <w:szCs w:val="24"/>
        </w:rPr>
        <w:t>To resolve these situation</w:t>
      </w:r>
      <w:r w:rsidR="0003680F">
        <w:rPr>
          <w:rFonts w:ascii="Arial" w:eastAsia="Arial" w:hAnsi="Arial" w:cs="Arial"/>
          <w:spacing w:val="6"/>
          <w:sz w:val="24"/>
          <w:szCs w:val="24"/>
        </w:rPr>
        <w:t>s</w:t>
      </w:r>
      <w:r w:rsidR="00AB41FB">
        <w:rPr>
          <w:rFonts w:ascii="Arial" w:eastAsia="Arial" w:hAnsi="Arial" w:cs="Arial"/>
          <w:spacing w:val="6"/>
          <w:sz w:val="24"/>
          <w:szCs w:val="24"/>
        </w:rPr>
        <w:t xml:space="preserve">, </w:t>
      </w:r>
      <w:r>
        <w:rPr>
          <w:rFonts w:ascii="Arial" w:eastAsia="Arial" w:hAnsi="Arial" w:cs="Arial"/>
          <w:spacing w:val="6"/>
          <w:sz w:val="24"/>
          <w:szCs w:val="24"/>
        </w:rPr>
        <w:t xml:space="preserve">the </w:t>
      </w:r>
      <w:r w:rsidR="00AB41FB">
        <w:rPr>
          <w:rFonts w:ascii="Arial" w:eastAsia="Arial" w:hAnsi="Arial" w:cs="Arial"/>
          <w:spacing w:val="6"/>
          <w:sz w:val="24"/>
          <w:szCs w:val="24"/>
        </w:rPr>
        <w:t xml:space="preserve">partenrship has adopted an </w:t>
      </w:r>
      <w:r>
        <w:rPr>
          <w:rFonts w:ascii="Arial" w:eastAsia="Arial" w:hAnsi="Arial" w:cs="Arial"/>
          <w:spacing w:val="6"/>
          <w:sz w:val="24"/>
          <w:szCs w:val="24"/>
        </w:rPr>
        <w:t xml:space="preserve">Escalation Policy </w:t>
      </w:r>
      <w:r w:rsidR="00AB41FB">
        <w:rPr>
          <w:rFonts w:ascii="Arial" w:eastAsia="Arial" w:hAnsi="Arial" w:cs="Arial"/>
          <w:spacing w:val="6"/>
          <w:sz w:val="24"/>
          <w:szCs w:val="24"/>
        </w:rPr>
        <w:t xml:space="preserve">which </w:t>
      </w:r>
      <w:r>
        <w:rPr>
          <w:rFonts w:ascii="Arial" w:eastAsia="Arial" w:hAnsi="Arial" w:cs="Arial"/>
          <w:spacing w:val="6"/>
          <w:sz w:val="24"/>
          <w:szCs w:val="24"/>
        </w:rPr>
        <w:t xml:space="preserve">should be followed. </w:t>
      </w:r>
      <w:r w:rsidR="00253A2C">
        <w:rPr>
          <w:rFonts w:ascii="Arial" w:eastAsia="Arial" w:hAnsi="Arial" w:cs="Arial"/>
          <w:spacing w:val="6"/>
          <w:sz w:val="24"/>
          <w:szCs w:val="24"/>
        </w:rPr>
        <w:t xml:space="preserve"> The Policy sets out clear steps to be taken, who should be involved and the timescale for such action. </w:t>
      </w:r>
    </w:p>
    <w:p w14:paraId="014790C9" w14:textId="3C5BCA1A" w:rsidR="00804051" w:rsidRPr="00253B9D" w:rsidRDefault="00804051" w:rsidP="00AB41FB">
      <w:pPr>
        <w:pStyle w:val="NoSpacing"/>
        <w:rPr>
          <w:rFonts w:ascii="Arial" w:hAnsi="Arial" w:cs="Arial"/>
          <w:sz w:val="24"/>
          <w:szCs w:val="24"/>
        </w:rPr>
      </w:pPr>
    </w:p>
    <w:p w14:paraId="5ACF3514" w14:textId="278D851E" w:rsidR="002D5E19" w:rsidRDefault="00253A2C" w:rsidP="002D5E19">
      <w:pPr>
        <w:pStyle w:val="NoSpacing"/>
        <w:rPr>
          <w:rFonts w:ascii="Arial" w:hAnsi="Arial" w:cs="Arial"/>
          <w:sz w:val="24"/>
          <w:szCs w:val="24"/>
        </w:rPr>
      </w:pPr>
      <w:r>
        <w:rPr>
          <w:rFonts w:ascii="Arial" w:hAnsi="Arial" w:cs="Arial"/>
          <w:sz w:val="24"/>
          <w:szCs w:val="24"/>
        </w:rPr>
        <w:t xml:space="preserve">The Escalation Policy an be found on the Partnership website </w:t>
      </w:r>
      <w:hyperlink r:id="rId19" w:history="1">
        <w:r w:rsidRPr="00E3631F">
          <w:rPr>
            <w:rStyle w:val="Hyperlink"/>
            <w:rFonts w:ascii="Arial" w:hAnsi="Arial" w:cs="Arial"/>
            <w:sz w:val="24"/>
            <w:szCs w:val="24"/>
          </w:rPr>
          <w:t>here</w:t>
        </w:r>
      </w:hyperlink>
    </w:p>
    <w:p w14:paraId="5A342E09" w14:textId="0BE8B92C" w:rsidR="0003680F" w:rsidRDefault="0003680F">
      <w:pPr>
        <w:rPr>
          <w:rFonts w:ascii="Arial" w:hAnsi="Arial" w:cs="Arial"/>
          <w:sz w:val="24"/>
          <w:szCs w:val="24"/>
        </w:rPr>
      </w:pPr>
      <w:r>
        <w:rPr>
          <w:rFonts w:ascii="Arial" w:hAnsi="Arial" w:cs="Arial"/>
          <w:sz w:val="24"/>
          <w:szCs w:val="24"/>
        </w:rPr>
        <w:br w:type="page"/>
      </w:r>
    </w:p>
    <w:p w14:paraId="7AFA40E5" w14:textId="03AAC763" w:rsidR="007B2710" w:rsidRPr="00500EB9" w:rsidRDefault="007B2710" w:rsidP="00500EB9">
      <w:pPr>
        <w:pStyle w:val="Heading1"/>
        <w:numPr>
          <w:ilvl w:val="0"/>
          <w:numId w:val="27"/>
        </w:numPr>
        <w:spacing w:after="120"/>
        <w:ind w:left="357" w:hanging="357"/>
        <w:rPr>
          <w:rFonts w:ascii="Arial" w:hAnsi="Arial" w:cs="Arial"/>
          <w:b/>
          <w:bCs/>
          <w:color w:val="000000" w:themeColor="text1"/>
          <w:sz w:val="24"/>
          <w:szCs w:val="24"/>
        </w:rPr>
      </w:pPr>
      <w:bookmarkStart w:id="24" w:name="_Toc158966290"/>
      <w:r w:rsidRPr="00500EB9">
        <w:rPr>
          <w:rFonts w:ascii="Arial" w:hAnsi="Arial" w:cs="Arial"/>
          <w:b/>
          <w:bCs/>
          <w:color w:val="000000" w:themeColor="text1"/>
          <w:sz w:val="24"/>
          <w:szCs w:val="24"/>
        </w:rPr>
        <w:lastRenderedPageBreak/>
        <w:t>Appendix A: Terms of Reference</w:t>
      </w:r>
      <w:bookmarkEnd w:id="24"/>
    </w:p>
    <w:p w14:paraId="769C0E42" w14:textId="32CCEF04" w:rsidR="009E16A4" w:rsidRPr="0061796D" w:rsidRDefault="00880081" w:rsidP="001C3FAB">
      <w:pPr>
        <w:rPr>
          <w:rFonts w:ascii="Arial" w:hAnsi="Arial" w:cs="Arial"/>
          <w:b/>
          <w:sz w:val="24"/>
          <w:szCs w:val="24"/>
        </w:rPr>
      </w:pPr>
      <w:r w:rsidRPr="0061796D">
        <w:rPr>
          <w:rFonts w:ascii="Arial" w:hAnsi="Arial" w:cs="Arial"/>
          <w:b/>
          <w:sz w:val="24"/>
          <w:szCs w:val="24"/>
        </w:rPr>
        <w:t xml:space="preserve">Safeguarding </w:t>
      </w:r>
      <w:r w:rsidR="00096B1A" w:rsidRPr="0061796D">
        <w:rPr>
          <w:rFonts w:ascii="Arial" w:hAnsi="Arial" w:cs="Arial"/>
          <w:b/>
          <w:sz w:val="24"/>
          <w:szCs w:val="24"/>
        </w:rPr>
        <w:t xml:space="preserve">Adult </w:t>
      </w:r>
      <w:r w:rsidRPr="0061796D">
        <w:rPr>
          <w:rFonts w:ascii="Arial" w:hAnsi="Arial" w:cs="Arial"/>
          <w:b/>
          <w:sz w:val="24"/>
          <w:szCs w:val="24"/>
        </w:rPr>
        <w:t>Board</w:t>
      </w:r>
      <w:r w:rsidR="009E16A4" w:rsidRPr="0061796D">
        <w:rPr>
          <w:rFonts w:ascii="Arial" w:hAnsi="Arial" w:cs="Arial"/>
          <w:b/>
          <w:sz w:val="24"/>
          <w:szCs w:val="24"/>
        </w:rPr>
        <w:t xml:space="preserve"> Terms of Reference</w:t>
      </w:r>
    </w:p>
    <w:p w14:paraId="7BB637F5" w14:textId="6C445A22" w:rsidR="002A6C9C" w:rsidRPr="0061796D" w:rsidRDefault="002A6C9C" w:rsidP="001C3FAB">
      <w:pPr>
        <w:rPr>
          <w:rFonts w:ascii="Arial" w:hAnsi="Arial" w:cs="Arial"/>
          <w:b/>
          <w:bCs/>
          <w:sz w:val="24"/>
          <w:szCs w:val="24"/>
        </w:rPr>
      </w:pPr>
      <w:r w:rsidRPr="0061796D">
        <w:rPr>
          <w:rFonts w:ascii="Arial" w:hAnsi="Arial" w:cs="Arial"/>
          <w:b/>
          <w:bCs/>
          <w:sz w:val="24"/>
          <w:szCs w:val="24"/>
        </w:rPr>
        <w:t>Purpose</w:t>
      </w:r>
    </w:p>
    <w:p w14:paraId="04DB4AF2" w14:textId="7BB22158" w:rsidR="003D7D6B" w:rsidRPr="002A7C94" w:rsidRDefault="00A16142" w:rsidP="001C3FAB">
      <w:pPr>
        <w:rPr>
          <w:rFonts w:ascii="Arial" w:hAnsi="Arial" w:cs="Arial"/>
          <w:b/>
          <w:sz w:val="24"/>
          <w:szCs w:val="24"/>
        </w:rPr>
      </w:pPr>
      <w:r>
        <w:rPr>
          <w:rFonts w:ascii="Arial" w:hAnsi="Arial" w:cs="Arial"/>
          <w:sz w:val="24"/>
          <w:szCs w:val="24"/>
        </w:rPr>
        <w:t>The p</w:t>
      </w:r>
      <w:r w:rsidR="003D7D6B" w:rsidRPr="00A16142">
        <w:rPr>
          <w:rFonts w:ascii="Arial" w:hAnsi="Arial" w:cs="Arial"/>
          <w:sz w:val="24"/>
          <w:szCs w:val="24"/>
        </w:rPr>
        <w:t xml:space="preserve">urpose of the Safeguarding Adults Board is to </w:t>
      </w:r>
      <w:r w:rsidR="003D7D6B" w:rsidRPr="00A16142">
        <w:rPr>
          <w:rFonts w:ascii="Arial" w:hAnsi="Arial" w:cs="Arial"/>
          <w:color w:val="000000"/>
          <w:sz w:val="24"/>
          <w:szCs w:val="24"/>
        </w:rPr>
        <w:t>help</w:t>
      </w:r>
      <w:r w:rsidR="003D7D6B" w:rsidRPr="002A7C94">
        <w:rPr>
          <w:rFonts w:ascii="Arial" w:hAnsi="Arial" w:cs="Arial"/>
          <w:color w:val="000000"/>
          <w:sz w:val="24"/>
          <w:szCs w:val="24"/>
        </w:rPr>
        <w:t xml:space="preserve"> and protect adults who have needs for care and support, who are experiencing or are at risk of abuse or neglect, and as a result of their needs are unable to protect themselves from abuse or neglect.</w:t>
      </w:r>
    </w:p>
    <w:p w14:paraId="6BD6E2D4" w14:textId="77777777" w:rsidR="003D7D6B" w:rsidRPr="002A7C94" w:rsidRDefault="00880081" w:rsidP="001C3FAB">
      <w:pPr>
        <w:rPr>
          <w:rFonts w:ascii="Arial" w:hAnsi="Arial" w:cs="Arial"/>
          <w:sz w:val="24"/>
          <w:szCs w:val="24"/>
        </w:rPr>
      </w:pPr>
      <w:r w:rsidRPr="002A7C94">
        <w:rPr>
          <w:rFonts w:ascii="Arial" w:hAnsi="Arial" w:cs="Arial"/>
          <w:sz w:val="24"/>
          <w:szCs w:val="24"/>
        </w:rPr>
        <w:t xml:space="preserve">The </w:t>
      </w:r>
      <w:r w:rsidR="003F760F" w:rsidRPr="002A7C94">
        <w:rPr>
          <w:rFonts w:ascii="Arial" w:hAnsi="Arial" w:cs="Arial"/>
          <w:sz w:val="24"/>
          <w:szCs w:val="24"/>
        </w:rPr>
        <w:t>Adult Safeguarding Board will</w:t>
      </w:r>
      <w:r w:rsidR="003D7D6B" w:rsidRPr="002A7C94">
        <w:rPr>
          <w:rFonts w:ascii="Arial" w:hAnsi="Arial" w:cs="Arial"/>
          <w:sz w:val="24"/>
          <w:szCs w:val="24"/>
        </w:rPr>
        <w:t>:</w:t>
      </w:r>
    </w:p>
    <w:p w14:paraId="2DC8D2B5" w14:textId="4055E194" w:rsidR="00880081" w:rsidRPr="00A16142" w:rsidRDefault="003D7D6B" w:rsidP="00601DB0">
      <w:pPr>
        <w:pStyle w:val="ListParagraph"/>
        <w:numPr>
          <w:ilvl w:val="0"/>
          <w:numId w:val="10"/>
        </w:numPr>
        <w:rPr>
          <w:rFonts w:ascii="Arial" w:hAnsi="Arial" w:cs="Arial"/>
          <w:sz w:val="24"/>
          <w:szCs w:val="24"/>
        </w:rPr>
      </w:pPr>
      <w:r w:rsidRPr="00A16142">
        <w:rPr>
          <w:rFonts w:ascii="Arial" w:hAnsi="Arial" w:cs="Arial"/>
          <w:sz w:val="24"/>
          <w:szCs w:val="24"/>
        </w:rPr>
        <w:t>D</w:t>
      </w:r>
      <w:r w:rsidR="003F760F" w:rsidRPr="00A16142">
        <w:rPr>
          <w:rFonts w:ascii="Arial" w:hAnsi="Arial" w:cs="Arial"/>
          <w:sz w:val="24"/>
          <w:szCs w:val="24"/>
        </w:rPr>
        <w:t xml:space="preserve">evelop </w:t>
      </w:r>
      <w:r w:rsidR="00EC1E29" w:rsidRPr="00A16142">
        <w:rPr>
          <w:rFonts w:ascii="Arial" w:hAnsi="Arial" w:cs="Arial"/>
          <w:sz w:val="24"/>
          <w:szCs w:val="24"/>
        </w:rPr>
        <w:t xml:space="preserve">and monitor </w:t>
      </w:r>
      <w:r w:rsidR="003F760F" w:rsidRPr="00A16142">
        <w:rPr>
          <w:rFonts w:ascii="Arial" w:hAnsi="Arial" w:cs="Arial"/>
          <w:sz w:val="24"/>
          <w:szCs w:val="24"/>
        </w:rPr>
        <w:t xml:space="preserve">the adult safeguarding partnership work programme setting out the priorities and outcomes </w:t>
      </w:r>
      <w:r w:rsidR="00EC1E29" w:rsidRPr="00A16142">
        <w:rPr>
          <w:rFonts w:ascii="Arial" w:hAnsi="Arial" w:cs="Arial"/>
          <w:sz w:val="24"/>
          <w:szCs w:val="24"/>
        </w:rPr>
        <w:t>for the S</w:t>
      </w:r>
      <w:r w:rsidR="00EA3616">
        <w:rPr>
          <w:rFonts w:ascii="Arial" w:hAnsi="Arial" w:cs="Arial"/>
          <w:sz w:val="24"/>
          <w:szCs w:val="24"/>
        </w:rPr>
        <w:t>afeguarding Adult Board</w:t>
      </w:r>
      <w:r w:rsidR="00EC1E29" w:rsidRPr="00A16142">
        <w:rPr>
          <w:rFonts w:ascii="Arial" w:hAnsi="Arial" w:cs="Arial"/>
          <w:sz w:val="24"/>
          <w:szCs w:val="24"/>
        </w:rPr>
        <w:t xml:space="preserve"> and relevant sub</w:t>
      </w:r>
      <w:r w:rsidR="00B92CD7">
        <w:rPr>
          <w:rFonts w:ascii="Arial" w:hAnsi="Arial" w:cs="Arial"/>
          <w:sz w:val="24"/>
          <w:szCs w:val="24"/>
        </w:rPr>
        <w:t>-</w:t>
      </w:r>
      <w:r w:rsidR="00EC1E29" w:rsidRPr="00A16142">
        <w:rPr>
          <w:rFonts w:ascii="Arial" w:hAnsi="Arial" w:cs="Arial"/>
          <w:sz w:val="24"/>
          <w:szCs w:val="24"/>
        </w:rPr>
        <w:t>groups.</w:t>
      </w:r>
    </w:p>
    <w:p w14:paraId="0C482E9E" w14:textId="77777777" w:rsidR="005B5740" w:rsidRPr="00A16142" w:rsidRDefault="005B5740" w:rsidP="00601DB0">
      <w:pPr>
        <w:pStyle w:val="ListParagraph"/>
        <w:numPr>
          <w:ilvl w:val="0"/>
          <w:numId w:val="10"/>
        </w:numPr>
        <w:rPr>
          <w:rFonts w:ascii="Arial" w:hAnsi="Arial" w:cs="Arial"/>
          <w:sz w:val="24"/>
          <w:szCs w:val="24"/>
        </w:rPr>
      </w:pPr>
      <w:r w:rsidRPr="00A16142">
        <w:rPr>
          <w:rFonts w:ascii="Arial" w:hAnsi="Arial" w:cs="Arial"/>
          <w:sz w:val="24"/>
          <w:szCs w:val="24"/>
        </w:rPr>
        <w:t>Review and monitor the Adult Safeguarding Partnership element of the TWSP Risk Register</w:t>
      </w:r>
    </w:p>
    <w:p w14:paraId="4831141A" w14:textId="4F1811D6" w:rsidR="005B5740" w:rsidRPr="00A16142" w:rsidRDefault="005B5740" w:rsidP="00601DB0">
      <w:pPr>
        <w:pStyle w:val="ListParagraph"/>
        <w:numPr>
          <w:ilvl w:val="0"/>
          <w:numId w:val="10"/>
        </w:numPr>
        <w:rPr>
          <w:rFonts w:ascii="Arial" w:hAnsi="Arial" w:cs="Arial"/>
          <w:sz w:val="24"/>
          <w:szCs w:val="24"/>
        </w:rPr>
      </w:pPr>
      <w:r w:rsidRPr="00A16142">
        <w:rPr>
          <w:rFonts w:ascii="Arial" w:hAnsi="Arial" w:cs="Arial"/>
          <w:sz w:val="24"/>
          <w:szCs w:val="24"/>
        </w:rPr>
        <w:t>Consider new and emerging adult safeguarding risks</w:t>
      </w:r>
      <w:r w:rsidR="00A61A52" w:rsidRPr="00A16142">
        <w:rPr>
          <w:rFonts w:ascii="Arial" w:hAnsi="Arial" w:cs="Arial"/>
          <w:sz w:val="24"/>
          <w:szCs w:val="24"/>
        </w:rPr>
        <w:t xml:space="preserve"> and consider risks identified by sub</w:t>
      </w:r>
      <w:r w:rsidR="00B92CD7">
        <w:rPr>
          <w:rFonts w:ascii="Arial" w:hAnsi="Arial" w:cs="Arial"/>
          <w:sz w:val="24"/>
          <w:szCs w:val="24"/>
        </w:rPr>
        <w:t>-</w:t>
      </w:r>
      <w:r w:rsidR="00A61A52" w:rsidRPr="00A16142">
        <w:rPr>
          <w:rFonts w:ascii="Arial" w:hAnsi="Arial" w:cs="Arial"/>
          <w:sz w:val="24"/>
          <w:szCs w:val="24"/>
        </w:rPr>
        <w:t>groups</w:t>
      </w:r>
    </w:p>
    <w:p w14:paraId="1DDD05D6" w14:textId="77777777" w:rsidR="005B5740" w:rsidRPr="00A16142" w:rsidRDefault="005B5740" w:rsidP="00601DB0">
      <w:pPr>
        <w:pStyle w:val="ListParagraph"/>
        <w:numPr>
          <w:ilvl w:val="0"/>
          <w:numId w:val="10"/>
        </w:numPr>
        <w:rPr>
          <w:rFonts w:ascii="Arial" w:hAnsi="Arial" w:cs="Arial"/>
          <w:sz w:val="24"/>
          <w:szCs w:val="24"/>
        </w:rPr>
      </w:pPr>
      <w:r w:rsidRPr="00A16142">
        <w:rPr>
          <w:rFonts w:ascii="Arial" w:hAnsi="Arial" w:cs="Arial"/>
          <w:sz w:val="24"/>
          <w:szCs w:val="24"/>
        </w:rPr>
        <w:t>Consider national policy, guidance and statute that has strategic implications for adult safeguarding</w:t>
      </w:r>
    </w:p>
    <w:p w14:paraId="433594CB" w14:textId="77777777" w:rsidR="009E2EE9" w:rsidRPr="00A16142" w:rsidRDefault="009E2EE9" w:rsidP="00601DB0">
      <w:pPr>
        <w:pStyle w:val="ListParagraph"/>
        <w:numPr>
          <w:ilvl w:val="0"/>
          <w:numId w:val="10"/>
        </w:numPr>
        <w:rPr>
          <w:rFonts w:ascii="Arial" w:hAnsi="Arial" w:cs="Arial"/>
          <w:sz w:val="24"/>
          <w:szCs w:val="24"/>
        </w:rPr>
      </w:pPr>
      <w:r w:rsidRPr="00A16142">
        <w:rPr>
          <w:rFonts w:ascii="Arial" w:hAnsi="Arial" w:cs="Arial"/>
          <w:sz w:val="24"/>
          <w:szCs w:val="24"/>
        </w:rPr>
        <w:t xml:space="preserve">Monitor the referrals and outcomes of Safeguarding Adult Reviews. </w:t>
      </w:r>
    </w:p>
    <w:p w14:paraId="799A1678" w14:textId="77777777" w:rsidR="009E2EE9" w:rsidRPr="00A16142" w:rsidRDefault="00EC1E29" w:rsidP="00601DB0">
      <w:pPr>
        <w:pStyle w:val="ListParagraph"/>
        <w:numPr>
          <w:ilvl w:val="0"/>
          <w:numId w:val="10"/>
        </w:numPr>
        <w:rPr>
          <w:rFonts w:ascii="Arial" w:hAnsi="Arial" w:cs="Arial"/>
          <w:sz w:val="24"/>
          <w:szCs w:val="24"/>
        </w:rPr>
      </w:pPr>
      <w:r w:rsidRPr="00A16142">
        <w:rPr>
          <w:rFonts w:ascii="Arial" w:hAnsi="Arial" w:cs="Arial"/>
          <w:sz w:val="24"/>
          <w:szCs w:val="24"/>
        </w:rPr>
        <w:t>Provide a forum for the voice of service users and carers to ensure they inform the work of the safeguarding partnership</w:t>
      </w:r>
      <w:r w:rsidR="009E2EE9" w:rsidRPr="00A16142">
        <w:rPr>
          <w:rFonts w:ascii="Arial" w:hAnsi="Arial" w:cs="Arial"/>
          <w:sz w:val="24"/>
          <w:szCs w:val="24"/>
        </w:rPr>
        <w:t xml:space="preserve"> </w:t>
      </w:r>
    </w:p>
    <w:p w14:paraId="275CFAEC" w14:textId="39098D40" w:rsidR="00EC1E29" w:rsidRPr="00A16142" w:rsidRDefault="009E2EE9" w:rsidP="00601DB0">
      <w:pPr>
        <w:pStyle w:val="ListParagraph"/>
        <w:numPr>
          <w:ilvl w:val="0"/>
          <w:numId w:val="10"/>
        </w:numPr>
        <w:rPr>
          <w:rFonts w:ascii="Arial" w:hAnsi="Arial" w:cs="Arial"/>
          <w:sz w:val="24"/>
          <w:szCs w:val="24"/>
        </w:rPr>
      </w:pPr>
      <w:r w:rsidRPr="00A16142">
        <w:rPr>
          <w:rFonts w:ascii="Arial" w:hAnsi="Arial" w:cs="Arial"/>
          <w:sz w:val="24"/>
          <w:szCs w:val="24"/>
        </w:rPr>
        <w:t>Each S</w:t>
      </w:r>
      <w:r w:rsidR="00EA3616">
        <w:rPr>
          <w:rFonts w:ascii="Arial" w:hAnsi="Arial" w:cs="Arial"/>
          <w:sz w:val="24"/>
          <w:szCs w:val="24"/>
        </w:rPr>
        <w:t xml:space="preserve">afeguarding </w:t>
      </w:r>
      <w:r w:rsidRPr="00A16142">
        <w:rPr>
          <w:rFonts w:ascii="Arial" w:hAnsi="Arial" w:cs="Arial"/>
          <w:sz w:val="24"/>
          <w:szCs w:val="24"/>
        </w:rPr>
        <w:t>A</w:t>
      </w:r>
      <w:r w:rsidR="00EA3616">
        <w:rPr>
          <w:rFonts w:ascii="Arial" w:hAnsi="Arial" w:cs="Arial"/>
          <w:sz w:val="24"/>
          <w:szCs w:val="24"/>
        </w:rPr>
        <w:t xml:space="preserve">dult </w:t>
      </w:r>
      <w:r w:rsidRPr="00A16142">
        <w:rPr>
          <w:rFonts w:ascii="Arial" w:hAnsi="Arial" w:cs="Arial"/>
          <w:sz w:val="24"/>
          <w:szCs w:val="24"/>
        </w:rPr>
        <w:t>B</w:t>
      </w:r>
      <w:r w:rsidR="00EA3616">
        <w:rPr>
          <w:rFonts w:ascii="Arial" w:hAnsi="Arial" w:cs="Arial"/>
          <w:sz w:val="24"/>
          <w:szCs w:val="24"/>
        </w:rPr>
        <w:t>oard</w:t>
      </w:r>
      <w:r w:rsidRPr="00A16142">
        <w:rPr>
          <w:rFonts w:ascii="Arial" w:hAnsi="Arial" w:cs="Arial"/>
          <w:sz w:val="24"/>
          <w:szCs w:val="24"/>
        </w:rPr>
        <w:t xml:space="preserve"> meeting will include a case study to highlight the lived experience of service users </w:t>
      </w:r>
    </w:p>
    <w:p w14:paraId="3512F6FE" w14:textId="77777777" w:rsidR="00EC1E29" w:rsidRPr="00A16142" w:rsidRDefault="00EC1E29" w:rsidP="00601DB0">
      <w:pPr>
        <w:pStyle w:val="ListParagraph"/>
        <w:numPr>
          <w:ilvl w:val="0"/>
          <w:numId w:val="10"/>
        </w:numPr>
        <w:rPr>
          <w:rFonts w:ascii="Arial" w:hAnsi="Arial" w:cs="Arial"/>
          <w:sz w:val="24"/>
          <w:szCs w:val="24"/>
        </w:rPr>
      </w:pPr>
      <w:r w:rsidRPr="00A16142">
        <w:rPr>
          <w:rFonts w:ascii="Arial" w:hAnsi="Arial" w:cs="Arial"/>
          <w:color w:val="000000"/>
          <w:sz w:val="24"/>
          <w:szCs w:val="24"/>
        </w:rPr>
        <w:t>Promote community awareness and engagement with adult safeguarding within Telford and Wrekin</w:t>
      </w:r>
    </w:p>
    <w:p w14:paraId="339A3E26" w14:textId="32BAC991" w:rsidR="00EC1E29" w:rsidRDefault="002B651F" w:rsidP="00601DB0">
      <w:pPr>
        <w:pStyle w:val="ListParagraph"/>
        <w:numPr>
          <w:ilvl w:val="0"/>
          <w:numId w:val="10"/>
        </w:numPr>
        <w:rPr>
          <w:rFonts w:ascii="Arial" w:hAnsi="Arial" w:cs="Arial"/>
          <w:sz w:val="24"/>
          <w:szCs w:val="24"/>
        </w:rPr>
      </w:pPr>
      <w:r w:rsidRPr="00A16142">
        <w:rPr>
          <w:rFonts w:ascii="Arial" w:hAnsi="Arial" w:cs="Arial"/>
          <w:sz w:val="24"/>
          <w:szCs w:val="24"/>
        </w:rPr>
        <w:t>R</w:t>
      </w:r>
      <w:r w:rsidR="00606711" w:rsidRPr="00A16142">
        <w:rPr>
          <w:rFonts w:ascii="Arial" w:hAnsi="Arial" w:cs="Arial"/>
          <w:sz w:val="24"/>
          <w:szCs w:val="24"/>
        </w:rPr>
        <w:t>eceiv</w:t>
      </w:r>
      <w:r w:rsidRPr="00A16142">
        <w:rPr>
          <w:rFonts w:ascii="Arial" w:hAnsi="Arial" w:cs="Arial"/>
          <w:sz w:val="24"/>
          <w:szCs w:val="24"/>
        </w:rPr>
        <w:t xml:space="preserve">e reports from relevant </w:t>
      </w:r>
      <w:r w:rsidR="00F63816">
        <w:rPr>
          <w:rFonts w:ascii="Arial" w:hAnsi="Arial" w:cs="Arial"/>
          <w:sz w:val="24"/>
          <w:szCs w:val="24"/>
        </w:rPr>
        <w:t>s</w:t>
      </w:r>
      <w:r w:rsidRPr="00A16142">
        <w:rPr>
          <w:rFonts w:ascii="Arial" w:hAnsi="Arial" w:cs="Arial"/>
          <w:sz w:val="24"/>
          <w:szCs w:val="24"/>
        </w:rPr>
        <w:t>ub</w:t>
      </w:r>
      <w:r w:rsidR="002B2915">
        <w:rPr>
          <w:rFonts w:ascii="Arial" w:hAnsi="Arial" w:cs="Arial"/>
          <w:sz w:val="24"/>
          <w:szCs w:val="24"/>
        </w:rPr>
        <w:t>-</w:t>
      </w:r>
      <w:r w:rsidR="00B92CD7">
        <w:rPr>
          <w:rFonts w:ascii="Arial" w:hAnsi="Arial" w:cs="Arial"/>
          <w:sz w:val="24"/>
          <w:szCs w:val="24"/>
        </w:rPr>
        <w:t>g</w:t>
      </w:r>
      <w:r w:rsidRPr="00A16142">
        <w:rPr>
          <w:rFonts w:ascii="Arial" w:hAnsi="Arial" w:cs="Arial"/>
          <w:sz w:val="24"/>
          <w:szCs w:val="24"/>
        </w:rPr>
        <w:t xml:space="preserve">roups and </w:t>
      </w:r>
      <w:r w:rsidR="00606711" w:rsidRPr="00A16142">
        <w:rPr>
          <w:rFonts w:ascii="Arial" w:hAnsi="Arial" w:cs="Arial"/>
          <w:sz w:val="24"/>
          <w:szCs w:val="24"/>
        </w:rPr>
        <w:t>on</w:t>
      </w:r>
      <w:r w:rsidR="00EC1E29" w:rsidRPr="00A16142">
        <w:rPr>
          <w:rFonts w:ascii="Arial" w:hAnsi="Arial" w:cs="Arial"/>
          <w:sz w:val="24"/>
          <w:szCs w:val="24"/>
        </w:rPr>
        <w:t xml:space="preserve"> issues that have been escalated by sub</w:t>
      </w:r>
      <w:r w:rsidR="00B92CD7">
        <w:rPr>
          <w:rFonts w:ascii="Arial" w:hAnsi="Arial" w:cs="Arial"/>
          <w:sz w:val="24"/>
          <w:szCs w:val="24"/>
        </w:rPr>
        <w:t>-</w:t>
      </w:r>
      <w:r w:rsidR="00EC1E29" w:rsidRPr="00A16142">
        <w:rPr>
          <w:rFonts w:ascii="Arial" w:hAnsi="Arial" w:cs="Arial"/>
          <w:sz w:val="24"/>
          <w:szCs w:val="24"/>
        </w:rPr>
        <w:t>groups</w:t>
      </w:r>
    </w:p>
    <w:p w14:paraId="77773D3D" w14:textId="18F3547C" w:rsidR="001E4886" w:rsidRDefault="001E4886" w:rsidP="00601DB0">
      <w:pPr>
        <w:pStyle w:val="ListParagraph"/>
        <w:numPr>
          <w:ilvl w:val="0"/>
          <w:numId w:val="10"/>
        </w:numPr>
        <w:rPr>
          <w:rFonts w:ascii="Arial" w:hAnsi="Arial" w:cs="Arial"/>
          <w:sz w:val="24"/>
          <w:szCs w:val="24"/>
        </w:rPr>
      </w:pPr>
      <w:r>
        <w:rPr>
          <w:rFonts w:ascii="Arial" w:hAnsi="Arial" w:cs="Arial"/>
          <w:sz w:val="24"/>
          <w:szCs w:val="24"/>
        </w:rPr>
        <w:t xml:space="preserve">Approval of SAR reports prior to submission to publication. </w:t>
      </w:r>
    </w:p>
    <w:p w14:paraId="49FCE3E6" w14:textId="43383C73" w:rsidR="001729C2" w:rsidRDefault="001729C2" w:rsidP="00601DB0">
      <w:pPr>
        <w:pStyle w:val="ListParagraph"/>
        <w:numPr>
          <w:ilvl w:val="0"/>
          <w:numId w:val="10"/>
        </w:numPr>
        <w:rPr>
          <w:rFonts w:ascii="Arial" w:hAnsi="Arial" w:cs="Arial"/>
          <w:sz w:val="24"/>
          <w:szCs w:val="24"/>
        </w:rPr>
      </w:pPr>
      <w:r>
        <w:rPr>
          <w:rFonts w:ascii="Arial" w:hAnsi="Arial" w:cs="Arial"/>
          <w:sz w:val="24"/>
          <w:szCs w:val="24"/>
        </w:rPr>
        <w:t>Receive annual updates from the Telford and Wrekin Integrated Place Partnership</w:t>
      </w:r>
    </w:p>
    <w:p w14:paraId="5F73E044" w14:textId="3E599918" w:rsidR="001729C2" w:rsidRPr="001E4886" w:rsidRDefault="001729C2" w:rsidP="00601DB0">
      <w:pPr>
        <w:pStyle w:val="ListParagraph"/>
        <w:numPr>
          <w:ilvl w:val="0"/>
          <w:numId w:val="10"/>
        </w:numPr>
        <w:rPr>
          <w:rFonts w:ascii="Arial" w:hAnsi="Arial" w:cs="Arial"/>
          <w:sz w:val="24"/>
          <w:szCs w:val="24"/>
        </w:rPr>
      </w:pPr>
      <w:r>
        <w:rPr>
          <w:rFonts w:ascii="Arial" w:hAnsi="Arial" w:cs="Arial"/>
          <w:sz w:val="24"/>
          <w:szCs w:val="24"/>
        </w:rPr>
        <w:t xml:space="preserve">Appoint Chairs and Vice Chairs of the </w:t>
      </w:r>
      <w:r w:rsidR="00605739">
        <w:rPr>
          <w:rFonts w:ascii="Arial" w:hAnsi="Arial" w:cs="Arial"/>
          <w:sz w:val="24"/>
          <w:szCs w:val="24"/>
        </w:rPr>
        <w:t>s</w:t>
      </w:r>
      <w:r>
        <w:rPr>
          <w:rFonts w:ascii="Arial" w:hAnsi="Arial" w:cs="Arial"/>
          <w:sz w:val="24"/>
          <w:szCs w:val="24"/>
        </w:rPr>
        <w:t>ub</w:t>
      </w:r>
      <w:r w:rsidR="002B2915">
        <w:rPr>
          <w:rFonts w:ascii="Arial" w:hAnsi="Arial" w:cs="Arial"/>
          <w:sz w:val="24"/>
          <w:szCs w:val="24"/>
        </w:rPr>
        <w:t>-g</w:t>
      </w:r>
      <w:r>
        <w:rPr>
          <w:rFonts w:ascii="Arial" w:hAnsi="Arial" w:cs="Arial"/>
          <w:sz w:val="24"/>
          <w:szCs w:val="24"/>
        </w:rPr>
        <w:t xml:space="preserve">roups that report to the </w:t>
      </w:r>
      <w:r w:rsidR="00EA3616" w:rsidRPr="00A16142">
        <w:rPr>
          <w:rFonts w:ascii="Arial" w:hAnsi="Arial" w:cs="Arial"/>
          <w:sz w:val="24"/>
          <w:szCs w:val="24"/>
        </w:rPr>
        <w:t>S</w:t>
      </w:r>
      <w:r w:rsidR="00EA3616">
        <w:rPr>
          <w:rFonts w:ascii="Arial" w:hAnsi="Arial" w:cs="Arial"/>
          <w:sz w:val="24"/>
          <w:szCs w:val="24"/>
        </w:rPr>
        <w:t xml:space="preserve">afeguarding </w:t>
      </w:r>
      <w:r w:rsidR="00EA3616" w:rsidRPr="00A16142">
        <w:rPr>
          <w:rFonts w:ascii="Arial" w:hAnsi="Arial" w:cs="Arial"/>
          <w:sz w:val="24"/>
          <w:szCs w:val="24"/>
        </w:rPr>
        <w:t>A</w:t>
      </w:r>
      <w:r w:rsidR="00EA3616">
        <w:rPr>
          <w:rFonts w:ascii="Arial" w:hAnsi="Arial" w:cs="Arial"/>
          <w:sz w:val="24"/>
          <w:szCs w:val="24"/>
        </w:rPr>
        <w:t xml:space="preserve">dult </w:t>
      </w:r>
      <w:r w:rsidR="00EA3616" w:rsidRPr="00A16142">
        <w:rPr>
          <w:rFonts w:ascii="Arial" w:hAnsi="Arial" w:cs="Arial"/>
          <w:sz w:val="24"/>
          <w:szCs w:val="24"/>
        </w:rPr>
        <w:t>B</w:t>
      </w:r>
      <w:r w:rsidR="00EA3616">
        <w:rPr>
          <w:rFonts w:ascii="Arial" w:hAnsi="Arial" w:cs="Arial"/>
          <w:sz w:val="24"/>
          <w:szCs w:val="24"/>
        </w:rPr>
        <w:t>oard.</w:t>
      </w:r>
    </w:p>
    <w:p w14:paraId="3F4F0368" w14:textId="77777777" w:rsidR="0003087F" w:rsidRPr="002A7C94" w:rsidRDefault="0003087F" w:rsidP="001C3FAB">
      <w:pPr>
        <w:rPr>
          <w:rFonts w:ascii="Arial" w:hAnsi="Arial" w:cs="Arial"/>
          <w:sz w:val="24"/>
          <w:szCs w:val="24"/>
        </w:rPr>
      </w:pPr>
    </w:p>
    <w:p w14:paraId="75C8A132" w14:textId="41DE69AB" w:rsidR="0003087F" w:rsidRPr="0061796D" w:rsidRDefault="002A6C9C" w:rsidP="001C3FAB">
      <w:pPr>
        <w:rPr>
          <w:rFonts w:ascii="Arial" w:hAnsi="Arial" w:cs="Arial"/>
          <w:b/>
          <w:bCs/>
          <w:sz w:val="24"/>
          <w:szCs w:val="24"/>
        </w:rPr>
      </w:pPr>
      <w:r w:rsidRPr="0061796D">
        <w:rPr>
          <w:rFonts w:ascii="Arial" w:hAnsi="Arial" w:cs="Arial"/>
          <w:b/>
          <w:bCs/>
          <w:sz w:val="24"/>
          <w:szCs w:val="24"/>
        </w:rPr>
        <w:t>Membership</w:t>
      </w:r>
    </w:p>
    <w:tbl>
      <w:tblPr>
        <w:tblStyle w:val="TableGrid"/>
        <w:tblW w:w="0" w:type="auto"/>
        <w:tblLook w:val="04A0" w:firstRow="1" w:lastRow="0" w:firstColumn="1" w:lastColumn="0" w:noHBand="0" w:noVBand="1"/>
      </w:tblPr>
      <w:tblGrid>
        <w:gridCol w:w="3005"/>
        <w:gridCol w:w="3005"/>
        <w:gridCol w:w="3006"/>
      </w:tblGrid>
      <w:tr w:rsidR="0003087F" w:rsidRPr="002A6C9C" w14:paraId="42C107CB" w14:textId="77777777" w:rsidTr="0A7A99EA">
        <w:tc>
          <w:tcPr>
            <w:tcW w:w="3005" w:type="dxa"/>
            <w:shd w:val="clear" w:color="auto" w:fill="E7E6E6" w:themeFill="background2"/>
            <w:vAlign w:val="center"/>
          </w:tcPr>
          <w:p w14:paraId="2CDCF54C" w14:textId="77777777" w:rsidR="0003087F" w:rsidRPr="002A6C9C" w:rsidRDefault="0003087F" w:rsidP="00F13F1F">
            <w:pPr>
              <w:rPr>
                <w:rFonts w:ascii="Arial" w:hAnsi="Arial" w:cs="Arial"/>
                <w:b/>
                <w:bCs/>
                <w:sz w:val="24"/>
                <w:szCs w:val="24"/>
              </w:rPr>
            </w:pPr>
            <w:r w:rsidRPr="002A6C9C">
              <w:rPr>
                <w:rFonts w:ascii="Arial" w:hAnsi="Arial" w:cs="Arial"/>
                <w:b/>
                <w:bCs/>
                <w:sz w:val="24"/>
                <w:szCs w:val="24"/>
              </w:rPr>
              <w:t>Name</w:t>
            </w:r>
          </w:p>
        </w:tc>
        <w:tc>
          <w:tcPr>
            <w:tcW w:w="3005" w:type="dxa"/>
            <w:shd w:val="clear" w:color="auto" w:fill="E7E6E6" w:themeFill="background2"/>
            <w:vAlign w:val="center"/>
          </w:tcPr>
          <w:p w14:paraId="33BB4172" w14:textId="77777777" w:rsidR="0003087F" w:rsidRPr="002A6C9C" w:rsidRDefault="0003087F" w:rsidP="00F13F1F">
            <w:pPr>
              <w:rPr>
                <w:rFonts w:ascii="Arial" w:hAnsi="Arial" w:cs="Arial"/>
                <w:b/>
                <w:bCs/>
                <w:sz w:val="24"/>
                <w:szCs w:val="24"/>
              </w:rPr>
            </w:pPr>
            <w:r w:rsidRPr="002A6C9C">
              <w:rPr>
                <w:rFonts w:ascii="Arial" w:hAnsi="Arial" w:cs="Arial"/>
                <w:b/>
                <w:bCs/>
                <w:sz w:val="24"/>
                <w:szCs w:val="24"/>
              </w:rPr>
              <w:t>Role</w:t>
            </w:r>
            <w:r w:rsidR="00754B69" w:rsidRPr="002A6C9C">
              <w:rPr>
                <w:rFonts w:ascii="Arial" w:hAnsi="Arial" w:cs="Arial"/>
                <w:b/>
                <w:bCs/>
                <w:sz w:val="24"/>
                <w:szCs w:val="24"/>
              </w:rPr>
              <w:t xml:space="preserve"> / Organisation</w:t>
            </w:r>
          </w:p>
        </w:tc>
        <w:tc>
          <w:tcPr>
            <w:tcW w:w="3006" w:type="dxa"/>
            <w:shd w:val="clear" w:color="auto" w:fill="E7E6E6" w:themeFill="background2"/>
            <w:vAlign w:val="center"/>
          </w:tcPr>
          <w:p w14:paraId="31CA8E47" w14:textId="77777777" w:rsidR="0003087F" w:rsidRPr="002A6C9C" w:rsidRDefault="0003087F" w:rsidP="00F13F1F">
            <w:pPr>
              <w:rPr>
                <w:rFonts w:ascii="Arial" w:hAnsi="Arial" w:cs="Arial"/>
                <w:b/>
                <w:bCs/>
                <w:sz w:val="24"/>
                <w:szCs w:val="24"/>
              </w:rPr>
            </w:pPr>
            <w:r w:rsidRPr="002A6C9C">
              <w:rPr>
                <w:rFonts w:ascii="Arial" w:hAnsi="Arial" w:cs="Arial"/>
                <w:b/>
                <w:bCs/>
                <w:sz w:val="24"/>
                <w:szCs w:val="24"/>
              </w:rPr>
              <w:t>Substitute</w:t>
            </w:r>
          </w:p>
        </w:tc>
      </w:tr>
      <w:tr w:rsidR="0003087F" w:rsidRPr="002A7C94" w14:paraId="2CD6AEA6" w14:textId="77777777" w:rsidTr="0A7A99EA">
        <w:tc>
          <w:tcPr>
            <w:tcW w:w="3005" w:type="dxa"/>
            <w:vAlign w:val="center"/>
          </w:tcPr>
          <w:p w14:paraId="6E4C4353" w14:textId="03AB780A" w:rsidR="0003087F" w:rsidRPr="00422623" w:rsidRDefault="0003087F" w:rsidP="00F13F1F">
            <w:pPr>
              <w:rPr>
                <w:rFonts w:ascii="Arial" w:hAnsi="Arial" w:cs="Arial"/>
                <w:sz w:val="24"/>
                <w:szCs w:val="24"/>
              </w:rPr>
            </w:pPr>
            <w:r w:rsidRPr="00422623">
              <w:rPr>
                <w:rFonts w:ascii="Arial" w:hAnsi="Arial" w:cs="Arial"/>
                <w:sz w:val="24"/>
                <w:szCs w:val="24"/>
              </w:rPr>
              <w:t>Andrew Mason</w:t>
            </w:r>
            <w:r w:rsidR="00D12412" w:rsidRPr="00422623">
              <w:rPr>
                <w:rFonts w:ascii="Arial" w:hAnsi="Arial" w:cs="Arial"/>
                <w:sz w:val="24"/>
                <w:szCs w:val="24"/>
              </w:rPr>
              <w:t xml:space="preserve"> until March 2024)</w:t>
            </w:r>
          </w:p>
          <w:p w14:paraId="1EAE9B77" w14:textId="77777777" w:rsidR="00D12412" w:rsidRPr="00422623" w:rsidRDefault="00D12412" w:rsidP="00F13F1F">
            <w:pPr>
              <w:rPr>
                <w:rFonts w:ascii="Arial" w:hAnsi="Arial" w:cs="Arial"/>
                <w:sz w:val="24"/>
                <w:szCs w:val="24"/>
              </w:rPr>
            </w:pPr>
          </w:p>
          <w:p w14:paraId="0254D3F6" w14:textId="0E41D46C" w:rsidR="00D12412" w:rsidRPr="002A7C94" w:rsidRDefault="00D12412" w:rsidP="00F13F1F">
            <w:pPr>
              <w:rPr>
                <w:rFonts w:ascii="Arial" w:hAnsi="Arial" w:cs="Arial"/>
                <w:sz w:val="24"/>
                <w:szCs w:val="24"/>
              </w:rPr>
            </w:pPr>
            <w:r w:rsidRPr="00422623">
              <w:rPr>
                <w:rFonts w:ascii="Arial" w:hAnsi="Arial" w:cs="Arial"/>
                <w:sz w:val="24"/>
                <w:szCs w:val="24"/>
              </w:rPr>
              <w:t>S</w:t>
            </w:r>
            <w:r w:rsidR="00781F93" w:rsidRPr="00422623">
              <w:rPr>
                <w:rFonts w:ascii="Arial" w:hAnsi="Arial" w:cs="Arial"/>
                <w:sz w:val="24"/>
                <w:szCs w:val="24"/>
              </w:rPr>
              <w:t>ue Howard</w:t>
            </w:r>
            <w:r w:rsidRPr="00422623">
              <w:rPr>
                <w:rFonts w:ascii="Arial" w:hAnsi="Arial" w:cs="Arial"/>
                <w:sz w:val="24"/>
                <w:szCs w:val="24"/>
              </w:rPr>
              <w:t xml:space="preserve"> from March 2024</w:t>
            </w:r>
          </w:p>
        </w:tc>
        <w:tc>
          <w:tcPr>
            <w:tcW w:w="3005" w:type="dxa"/>
            <w:vAlign w:val="center"/>
          </w:tcPr>
          <w:p w14:paraId="0B543659" w14:textId="77777777" w:rsidR="0003087F" w:rsidRPr="002A7C94" w:rsidRDefault="0003087F" w:rsidP="00F13F1F">
            <w:pPr>
              <w:rPr>
                <w:rFonts w:ascii="Arial" w:hAnsi="Arial" w:cs="Arial"/>
                <w:sz w:val="24"/>
                <w:szCs w:val="24"/>
              </w:rPr>
            </w:pPr>
            <w:r w:rsidRPr="002A7C94">
              <w:rPr>
                <w:rFonts w:ascii="Arial" w:hAnsi="Arial" w:cs="Arial"/>
                <w:sz w:val="24"/>
                <w:szCs w:val="24"/>
              </w:rPr>
              <w:t>Independent Chair</w:t>
            </w:r>
          </w:p>
        </w:tc>
        <w:tc>
          <w:tcPr>
            <w:tcW w:w="3006" w:type="dxa"/>
            <w:vAlign w:val="center"/>
          </w:tcPr>
          <w:p w14:paraId="38B5ADBB" w14:textId="3489D811" w:rsidR="0003087F" w:rsidRPr="002A7C94" w:rsidRDefault="00422623" w:rsidP="00F13F1F">
            <w:pPr>
              <w:rPr>
                <w:rFonts w:ascii="Arial" w:hAnsi="Arial" w:cs="Arial"/>
                <w:sz w:val="24"/>
                <w:szCs w:val="24"/>
              </w:rPr>
            </w:pPr>
            <w:r>
              <w:rPr>
                <w:rFonts w:ascii="Arial" w:hAnsi="Arial" w:cs="Arial"/>
                <w:sz w:val="24"/>
                <w:szCs w:val="24"/>
              </w:rPr>
              <w:t>N/A</w:t>
            </w:r>
          </w:p>
        </w:tc>
      </w:tr>
      <w:tr w:rsidR="0003087F" w:rsidRPr="002A7C94" w14:paraId="5AD68689" w14:textId="77777777" w:rsidTr="0A7A99EA">
        <w:tc>
          <w:tcPr>
            <w:tcW w:w="3005" w:type="dxa"/>
            <w:vAlign w:val="center"/>
          </w:tcPr>
          <w:p w14:paraId="42F6EB0C" w14:textId="1F3F0BC9" w:rsidR="0003087F" w:rsidRPr="002A7C94" w:rsidRDefault="00876DF4" w:rsidP="00F13F1F">
            <w:pPr>
              <w:rPr>
                <w:rFonts w:ascii="Arial" w:hAnsi="Arial" w:cs="Arial"/>
                <w:sz w:val="24"/>
                <w:szCs w:val="24"/>
              </w:rPr>
            </w:pPr>
            <w:r>
              <w:rPr>
                <w:rFonts w:ascii="Arial" w:hAnsi="Arial" w:cs="Arial"/>
                <w:sz w:val="24"/>
                <w:szCs w:val="24"/>
              </w:rPr>
              <w:t>Simon Froud</w:t>
            </w:r>
            <w:r w:rsidR="001729C2">
              <w:rPr>
                <w:rFonts w:ascii="Arial" w:hAnsi="Arial" w:cs="Arial"/>
                <w:sz w:val="24"/>
                <w:szCs w:val="24"/>
              </w:rPr>
              <w:t xml:space="preserve"> </w:t>
            </w:r>
          </w:p>
        </w:tc>
        <w:tc>
          <w:tcPr>
            <w:tcW w:w="3005" w:type="dxa"/>
            <w:vAlign w:val="center"/>
          </w:tcPr>
          <w:p w14:paraId="15A415E9" w14:textId="2F8562C0" w:rsidR="0003087F" w:rsidRPr="002A7C94" w:rsidRDefault="00643A45" w:rsidP="00F13F1F">
            <w:pPr>
              <w:rPr>
                <w:rFonts w:ascii="Arial" w:hAnsi="Arial" w:cs="Arial"/>
                <w:sz w:val="24"/>
                <w:szCs w:val="24"/>
              </w:rPr>
            </w:pPr>
            <w:r w:rsidRPr="002A7C94">
              <w:rPr>
                <w:rFonts w:ascii="Arial" w:hAnsi="Arial" w:cs="Arial"/>
                <w:sz w:val="24"/>
                <w:szCs w:val="24"/>
              </w:rPr>
              <w:t>Director, Adult Social Care, (DAS)</w:t>
            </w:r>
            <w:r w:rsidR="00B43F95">
              <w:rPr>
                <w:rFonts w:ascii="Arial" w:hAnsi="Arial" w:cs="Arial"/>
                <w:sz w:val="24"/>
                <w:szCs w:val="24"/>
              </w:rPr>
              <w:t xml:space="preserve"> Telford &amp; Wrekin Council</w:t>
            </w:r>
          </w:p>
        </w:tc>
        <w:tc>
          <w:tcPr>
            <w:tcW w:w="3006" w:type="dxa"/>
            <w:vAlign w:val="center"/>
          </w:tcPr>
          <w:p w14:paraId="52E94A5C" w14:textId="717B639C" w:rsidR="0003087F" w:rsidRPr="002A7C94" w:rsidRDefault="1EC333F9" w:rsidP="0A7A99EA">
            <w:pPr>
              <w:rPr>
                <w:rFonts w:ascii="Arial" w:hAnsi="Arial" w:cs="Arial"/>
                <w:sz w:val="24"/>
                <w:szCs w:val="24"/>
              </w:rPr>
            </w:pPr>
            <w:r w:rsidRPr="0A7A99EA">
              <w:rPr>
                <w:rFonts w:ascii="Arial" w:hAnsi="Arial" w:cs="Arial"/>
                <w:sz w:val="24"/>
                <w:szCs w:val="24"/>
              </w:rPr>
              <w:t>E</w:t>
            </w:r>
            <w:r w:rsidRPr="0A7A99EA">
              <w:rPr>
                <w:rFonts w:ascii="Arial" w:eastAsia="Arial" w:hAnsi="Arial" w:cs="Arial"/>
                <w:sz w:val="24"/>
                <w:szCs w:val="24"/>
              </w:rPr>
              <w:t>mma Clutton</w:t>
            </w:r>
            <w:r w:rsidR="0C5AC643" w:rsidRPr="0A7A99EA">
              <w:rPr>
                <w:rFonts w:ascii="Arial" w:eastAsia="Arial" w:hAnsi="Arial" w:cs="Arial"/>
                <w:sz w:val="24"/>
                <w:szCs w:val="24"/>
              </w:rPr>
              <w:t xml:space="preserve">, </w:t>
            </w:r>
            <w:r w:rsidR="5EBA9F83" w:rsidRPr="0A7A99EA">
              <w:rPr>
                <w:rFonts w:ascii="Arial" w:eastAsia="Arial" w:hAnsi="Arial" w:cs="Arial"/>
                <w:sz w:val="24"/>
                <w:szCs w:val="24"/>
              </w:rPr>
              <w:t xml:space="preserve">Service Delivery Manager, ASC Prevention &amp; </w:t>
            </w:r>
            <w:r w:rsidR="5EBA9F83" w:rsidRPr="0A7A99EA">
              <w:rPr>
                <w:rFonts w:ascii="Arial" w:eastAsia="Arial" w:hAnsi="Arial" w:cs="Arial"/>
                <w:sz w:val="24"/>
                <w:szCs w:val="24"/>
              </w:rPr>
              <w:lastRenderedPageBreak/>
              <w:t>Independence, Older Adults &amp; Disability</w:t>
            </w:r>
            <w:r w:rsidR="0C5AC643" w:rsidRPr="0A7A99EA">
              <w:rPr>
                <w:rFonts w:ascii="Arial" w:eastAsia="Arial" w:hAnsi="Arial" w:cs="Arial"/>
                <w:sz w:val="24"/>
                <w:szCs w:val="24"/>
              </w:rPr>
              <w:t>,</w:t>
            </w:r>
            <w:r w:rsidR="0C5AC643" w:rsidRPr="0A7A99EA">
              <w:rPr>
                <w:rFonts w:ascii="Arial" w:hAnsi="Arial" w:cs="Arial"/>
                <w:sz w:val="24"/>
                <w:szCs w:val="24"/>
              </w:rPr>
              <w:t xml:space="preserve"> Telford &amp; Wrekin Council</w:t>
            </w:r>
          </w:p>
        </w:tc>
      </w:tr>
      <w:tr w:rsidR="0003087F" w:rsidRPr="002A7C94" w14:paraId="41B3CD39" w14:textId="77777777" w:rsidTr="0A7A99EA">
        <w:tc>
          <w:tcPr>
            <w:tcW w:w="3005" w:type="dxa"/>
            <w:vAlign w:val="center"/>
          </w:tcPr>
          <w:p w14:paraId="72F40ACF" w14:textId="0C5B3F4E" w:rsidR="0003087F" w:rsidRPr="002A7C94" w:rsidRDefault="006307AC" w:rsidP="00F13F1F">
            <w:pPr>
              <w:rPr>
                <w:rFonts w:ascii="Arial" w:hAnsi="Arial" w:cs="Arial"/>
                <w:sz w:val="24"/>
                <w:szCs w:val="24"/>
              </w:rPr>
            </w:pPr>
            <w:r>
              <w:rPr>
                <w:rFonts w:ascii="Arial" w:hAnsi="Arial" w:cs="Arial"/>
                <w:sz w:val="24"/>
                <w:szCs w:val="24"/>
              </w:rPr>
              <w:lastRenderedPageBreak/>
              <w:t>Vanessa Whatley</w:t>
            </w:r>
          </w:p>
        </w:tc>
        <w:tc>
          <w:tcPr>
            <w:tcW w:w="3005" w:type="dxa"/>
            <w:vAlign w:val="center"/>
          </w:tcPr>
          <w:p w14:paraId="634EBB2C" w14:textId="77777777" w:rsidR="00F11667" w:rsidRPr="002A7C94" w:rsidRDefault="00F11667" w:rsidP="00F13F1F">
            <w:pPr>
              <w:rPr>
                <w:rFonts w:ascii="Arial" w:hAnsi="Arial" w:cs="Arial"/>
                <w:color w:val="000000" w:themeColor="text1"/>
                <w:sz w:val="24"/>
                <w:szCs w:val="24"/>
                <w:lang w:eastAsia="en-GB"/>
              </w:rPr>
            </w:pPr>
            <w:r>
              <w:rPr>
                <w:rFonts w:ascii="Arial" w:hAnsi="Arial" w:cs="Arial"/>
                <w:color w:val="000000" w:themeColor="text1"/>
                <w:sz w:val="24"/>
                <w:szCs w:val="24"/>
                <w:lang w:eastAsia="en-GB"/>
              </w:rPr>
              <w:t>Chief Nursing Officer</w:t>
            </w:r>
            <w:r w:rsidRPr="002A7C94">
              <w:rPr>
                <w:rFonts w:ascii="Arial" w:hAnsi="Arial" w:cs="Arial"/>
                <w:color w:val="000000" w:themeColor="text1"/>
                <w:sz w:val="24"/>
                <w:szCs w:val="24"/>
                <w:lang w:eastAsia="en-GB"/>
              </w:rPr>
              <w:t>,</w:t>
            </w:r>
          </w:p>
          <w:p w14:paraId="66C48181" w14:textId="5E6F702F" w:rsidR="0003087F" w:rsidRPr="002A7C94" w:rsidRDefault="00F11667" w:rsidP="00F13F1F">
            <w:pPr>
              <w:rPr>
                <w:rFonts w:ascii="Arial" w:hAnsi="Arial" w:cs="Arial"/>
                <w:sz w:val="24"/>
                <w:szCs w:val="24"/>
                <w:lang w:eastAsia="en-GB"/>
              </w:rPr>
            </w:pPr>
            <w:r w:rsidRPr="002A7C94">
              <w:rPr>
                <w:rFonts w:ascii="Arial" w:hAnsi="Arial" w:cs="Arial"/>
                <w:color w:val="000000" w:themeColor="text1"/>
                <w:sz w:val="24"/>
                <w:szCs w:val="24"/>
                <w:lang w:eastAsia="en-GB"/>
              </w:rPr>
              <w:t>NHS Shropshi</w:t>
            </w:r>
            <w:r>
              <w:rPr>
                <w:rFonts w:ascii="Arial" w:hAnsi="Arial" w:cs="Arial"/>
                <w:color w:val="000000" w:themeColor="text1"/>
                <w:sz w:val="24"/>
                <w:szCs w:val="24"/>
                <w:lang w:eastAsia="en-GB"/>
              </w:rPr>
              <w:t xml:space="preserve">re, NHS </w:t>
            </w:r>
            <w:r>
              <w:rPr>
                <w:rFonts w:ascii="Arial" w:hAnsi="Arial" w:cs="Arial"/>
                <w:sz w:val="24"/>
                <w:szCs w:val="24"/>
              </w:rPr>
              <w:t xml:space="preserve">Shropshire, </w:t>
            </w:r>
            <w:r w:rsidRPr="002A7C94">
              <w:rPr>
                <w:rFonts w:ascii="Arial" w:hAnsi="Arial" w:cs="Arial"/>
                <w:sz w:val="24"/>
                <w:szCs w:val="24"/>
              </w:rPr>
              <w:t xml:space="preserve">Telford &amp; Wrekin </w:t>
            </w:r>
            <w:r>
              <w:rPr>
                <w:rFonts w:ascii="Arial" w:hAnsi="Arial" w:cs="Arial"/>
                <w:sz w:val="24"/>
                <w:szCs w:val="24"/>
              </w:rPr>
              <w:t>Integrated Care Systems (ICS)</w:t>
            </w:r>
          </w:p>
        </w:tc>
        <w:tc>
          <w:tcPr>
            <w:tcW w:w="3006" w:type="dxa"/>
            <w:vAlign w:val="center"/>
          </w:tcPr>
          <w:p w14:paraId="1BA91C6A" w14:textId="4BC4B6D0" w:rsidR="0003087F" w:rsidRPr="002A7C94" w:rsidRDefault="00DC3CD2" w:rsidP="00F13F1F">
            <w:pPr>
              <w:rPr>
                <w:rFonts w:ascii="Arial" w:hAnsi="Arial" w:cs="Arial"/>
                <w:sz w:val="24"/>
                <w:szCs w:val="24"/>
                <w:lang w:eastAsia="en-GB"/>
              </w:rPr>
            </w:pPr>
            <w:r w:rsidRPr="00DC3CD2">
              <w:rPr>
                <w:rFonts w:ascii="Arial" w:hAnsi="Arial" w:cs="Arial"/>
                <w:sz w:val="24"/>
                <w:szCs w:val="24"/>
              </w:rPr>
              <w:t xml:space="preserve">Paul Cooper, </w:t>
            </w:r>
            <w:r w:rsidRPr="00DC3CD2">
              <w:rPr>
                <w:rFonts w:ascii="Arial" w:hAnsi="Arial" w:cs="Arial"/>
                <w:sz w:val="24"/>
                <w:szCs w:val="24"/>
                <w:lang w:eastAsia="en-GB"/>
              </w:rPr>
              <w:t xml:space="preserve">Adult Safeguarding Lead, </w:t>
            </w:r>
            <w:r w:rsidRPr="00DC3CD2">
              <w:rPr>
                <w:rFonts w:ascii="Arial" w:hAnsi="Arial" w:cs="Arial"/>
                <w:bCs/>
                <w:sz w:val="24"/>
                <w:szCs w:val="24"/>
                <w:lang w:eastAsia="en-GB"/>
              </w:rPr>
              <w:t xml:space="preserve">NHS </w:t>
            </w:r>
            <w:r w:rsidR="008B2856">
              <w:rPr>
                <w:rFonts w:ascii="Arial" w:hAnsi="Arial" w:cs="Arial"/>
                <w:sz w:val="24"/>
                <w:szCs w:val="24"/>
              </w:rPr>
              <w:t xml:space="preserve">Shropshire, </w:t>
            </w:r>
            <w:r w:rsidR="008B2856" w:rsidRPr="002A7C94">
              <w:rPr>
                <w:rFonts w:ascii="Arial" w:hAnsi="Arial" w:cs="Arial"/>
                <w:sz w:val="24"/>
                <w:szCs w:val="24"/>
              </w:rPr>
              <w:t xml:space="preserve">Telford &amp; Wrekin </w:t>
            </w:r>
            <w:r w:rsidR="008B2856">
              <w:rPr>
                <w:rFonts w:ascii="Arial" w:hAnsi="Arial" w:cs="Arial"/>
                <w:sz w:val="24"/>
                <w:szCs w:val="24"/>
              </w:rPr>
              <w:t>Integrated Care Systems (ICS)</w:t>
            </w:r>
          </w:p>
        </w:tc>
      </w:tr>
      <w:tr w:rsidR="0003087F" w:rsidRPr="002A7C94" w14:paraId="56E042C8" w14:textId="77777777" w:rsidTr="0A7A99EA">
        <w:tc>
          <w:tcPr>
            <w:tcW w:w="3005" w:type="dxa"/>
            <w:vAlign w:val="center"/>
          </w:tcPr>
          <w:p w14:paraId="29D4DED2" w14:textId="4296CB8B" w:rsidR="0003087F" w:rsidRPr="00B43F95" w:rsidRDefault="00356DAD" w:rsidP="00F13F1F">
            <w:pPr>
              <w:rPr>
                <w:rFonts w:ascii="Arial" w:hAnsi="Arial" w:cs="Arial"/>
                <w:sz w:val="24"/>
                <w:szCs w:val="24"/>
              </w:rPr>
            </w:pPr>
            <w:r>
              <w:rPr>
                <w:rFonts w:ascii="Arial" w:hAnsi="Arial" w:cs="Arial"/>
                <w:sz w:val="24"/>
                <w:szCs w:val="24"/>
              </w:rPr>
              <w:t>Jo Woods</w:t>
            </w:r>
          </w:p>
        </w:tc>
        <w:tc>
          <w:tcPr>
            <w:tcW w:w="3005" w:type="dxa"/>
            <w:vAlign w:val="center"/>
          </w:tcPr>
          <w:p w14:paraId="6674F355" w14:textId="0CFADB0A" w:rsidR="0003087F" w:rsidRPr="00B43F95" w:rsidRDefault="00350B5A" w:rsidP="00F13F1F">
            <w:pPr>
              <w:rPr>
                <w:rFonts w:ascii="Arial" w:hAnsi="Arial" w:cs="Arial"/>
                <w:sz w:val="24"/>
                <w:szCs w:val="24"/>
              </w:rPr>
            </w:pPr>
            <w:r w:rsidRPr="00B43F95">
              <w:rPr>
                <w:rFonts w:ascii="Arial" w:hAnsi="Arial" w:cs="Arial"/>
                <w:sz w:val="24"/>
                <w:szCs w:val="24"/>
              </w:rPr>
              <w:t xml:space="preserve">Detective Chief Inspector, </w:t>
            </w:r>
            <w:r w:rsidR="003D7D6B" w:rsidRPr="00B43F95">
              <w:rPr>
                <w:rFonts w:ascii="Arial" w:hAnsi="Arial" w:cs="Arial"/>
                <w:sz w:val="24"/>
                <w:szCs w:val="24"/>
              </w:rPr>
              <w:t>West Mercia Police</w:t>
            </w:r>
          </w:p>
        </w:tc>
        <w:tc>
          <w:tcPr>
            <w:tcW w:w="3006" w:type="dxa"/>
            <w:vAlign w:val="center"/>
          </w:tcPr>
          <w:p w14:paraId="2FA7E3F0" w14:textId="6F39F38D" w:rsidR="0003087F" w:rsidRPr="00B43F95" w:rsidRDefault="00740B38" w:rsidP="00F13F1F">
            <w:pPr>
              <w:rPr>
                <w:rFonts w:ascii="Arial" w:hAnsi="Arial" w:cs="Arial"/>
                <w:sz w:val="24"/>
                <w:szCs w:val="24"/>
              </w:rPr>
            </w:pPr>
            <w:r>
              <w:rPr>
                <w:rFonts w:ascii="Arial" w:hAnsi="Arial" w:cs="Arial"/>
                <w:sz w:val="24"/>
                <w:szCs w:val="24"/>
              </w:rPr>
              <w:t>DI Steve Goddard</w:t>
            </w:r>
          </w:p>
        </w:tc>
      </w:tr>
      <w:tr w:rsidR="00993AC2" w:rsidRPr="002A7C94" w14:paraId="484EB47F" w14:textId="77777777" w:rsidTr="0A7A99EA">
        <w:tc>
          <w:tcPr>
            <w:tcW w:w="3005" w:type="dxa"/>
            <w:vAlign w:val="center"/>
          </w:tcPr>
          <w:p w14:paraId="7B5A2F0C" w14:textId="1746FF08" w:rsidR="00993AC2" w:rsidRPr="002A7C94" w:rsidRDefault="00CE4090" w:rsidP="00F13F1F">
            <w:pPr>
              <w:rPr>
                <w:rFonts w:ascii="Arial" w:hAnsi="Arial" w:cs="Arial"/>
                <w:sz w:val="24"/>
                <w:szCs w:val="24"/>
              </w:rPr>
            </w:pPr>
            <w:r>
              <w:rPr>
                <w:rFonts w:ascii="Arial" w:hAnsi="Arial" w:cs="Arial"/>
                <w:sz w:val="24"/>
                <w:szCs w:val="24"/>
              </w:rPr>
              <w:t>Leanne Lowe</w:t>
            </w:r>
          </w:p>
        </w:tc>
        <w:tc>
          <w:tcPr>
            <w:tcW w:w="3005" w:type="dxa"/>
            <w:vAlign w:val="center"/>
          </w:tcPr>
          <w:p w14:paraId="4DCBE541" w14:textId="73A6DEF8" w:rsidR="00993AC2" w:rsidRPr="00D75E7E" w:rsidRDefault="00D75E7E" w:rsidP="00F13F1F">
            <w:pPr>
              <w:rPr>
                <w:rFonts w:ascii="Arial" w:hAnsi="Arial" w:cs="Arial"/>
                <w:bCs/>
                <w:sz w:val="24"/>
                <w:szCs w:val="24"/>
                <w:lang w:eastAsia="en-GB"/>
              </w:rPr>
            </w:pPr>
            <w:r w:rsidRPr="0071339D">
              <w:rPr>
                <w:rFonts w:ascii="Arial" w:hAnsi="Arial" w:cs="Arial"/>
                <w:bCs/>
                <w:sz w:val="24"/>
                <w:szCs w:val="24"/>
                <w:lang w:eastAsia="en-GB"/>
              </w:rPr>
              <w:t>Detective Superintendent</w:t>
            </w:r>
            <w:r>
              <w:rPr>
                <w:rFonts w:ascii="Arial" w:hAnsi="Arial" w:cs="Arial"/>
                <w:bCs/>
                <w:sz w:val="24"/>
                <w:szCs w:val="24"/>
                <w:lang w:eastAsia="en-GB"/>
              </w:rPr>
              <w:t>,</w:t>
            </w:r>
            <w:r w:rsidRPr="0071339D">
              <w:rPr>
                <w:rFonts w:ascii="Arial" w:hAnsi="Arial" w:cs="Arial"/>
                <w:bCs/>
                <w:sz w:val="24"/>
                <w:szCs w:val="24"/>
                <w:lang w:eastAsia="en-GB"/>
              </w:rPr>
              <w:t xml:space="preserve"> Vulnerability and Safeguarding Team</w:t>
            </w:r>
            <w:r>
              <w:rPr>
                <w:rFonts w:ascii="Arial" w:hAnsi="Arial" w:cs="Arial"/>
                <w:bCs/>
                <w:sz w:val="24"/>
                <w:szCs w:val="24"/>
                <w:lang w:eastAsia="en-GB"/>
              </w:rPr>
              <w:t>, West Mercia Police</w:t>
            </w:r>
          </w:p>
        </w:tc>
        <w:tc>
          <w:tcPr>
            <w:tcW w:w="3006" w:type="dxa"/>
            <w:vAlign w:val="center"/>
          </w:tcPr>
          <w:p w14:paraId="2226DF3C" w14:textId="16BFFE32" w:rsidR="00993AC2" w:rsidRDefault="7D851265" w:rsidP="0A7A99EA">
            <w:pPr>
              <w:rPr>
                <w:rFonts w:ascii="Arial" w:eastAsia="Arial" w:hAnsi="Arial" w:cs="Arial"/>
                <w:sz w:val="24"/>
                <w:szCs w:val="24"/>
              </w:rPr>
            </w:pPr>
            <w:r w:rsidRPr="0A7A99EA">
              <w:rPr>
                <w:rFonts w:ascii="Arial" w:eastAsia="Arial" w:hAnsi="Arial" w:cs="Arial"/>
                <w:sz w:val="24"/>
                <w:szCs w:val="24"/>
              </w:rPr>
              <w:t>Supt Jamie Dunn</w:t>
            </w:r>
          </w:p>
        </w:tc>
      </w:tr>
      <w:tr w:rsidR="00D26722" w:rsidRPr="002A7C94" w14:paraId="17A71A58" w14:textId="77777777" w:rsidTr="0A7A99EA">
        <w:tc>
          <w:tcPr>
            <w:tcW w:w="3005" w:type="dxa"/>
            <w:vAlign w:val="center"/>
          </w:tcPr>
          <w:p w14:paraId="4AED551A" w14:textId="25D4C065" w:rsidR="00D26722" w:rsidRDefault="00D26722" w:rsidP="00F13F1F">
            <w:pPr>
              <w:rPr>
                <w:rFonts w:ascii="Arial" w:hAnsi="Arial" w:cs="Arial"/>
                <w:sz w:val="24"/>
                <w:szCs w:val="24"/>
              </w:rPr>
            </w:pPr>
            <w:r>
              <w:rPr>
                <w:rFonts w:ascii="Arial" w:hAnsi="Arial" w:cs="Arial"/>
                <w:sz w:val="24"/>
                <w:szCs w:val="24"/>
              </w:rPr>
              <w:t>Cllr Paul Watling</w:t>
            </w:r>
          </w:p>
        </w:tc>
        <w:tc>
          <w:tcPr>
            <w:tcW w:w="3005" w:type="dxa"/>
            <w:vAlign w:val="center"/>
          </w:tcPr>
          <w:p w14:paraId="0DE698A5" w14:textId="46AC5950" w:rsidR="00D26722" w:rsidRPr="0071339D" w:rsidRDefault="00D26722" w:rsidP="00F13F1F">
            <w:pPr>
              <w:rPr>
                <w:rFonts w:ascii="Arial" w:hAnsi="Arial" w:cs="Arial"/>
                <w:bCs/>
                <w:sz w:val="24"/>
                <w:szCs w:val="24"/>
                <w:lang w:eastAsia="en-GB"/>
              </w:rPr>
            </w:pPr>
            <w:r>
              <w:rPr>
                <w:rFonts w:ascii="Arial" w:hAnsi="Arial" w:cs="Arial"/>
                <w:bCs/>
                <w:sz w:val="24"/>
                <w:szCs w:val="24"/>
                <w:lang w:eastAsia="en-GB"/>
              </w:rPr>
              <w:t xml:space="preserve">Lead Cabinet member for </w:t>
            </w:r>
            <w:r w:rsidRPr="00D26722">
              <w:rPr>
                <w:rFonts w:ascii="Arial" w:hAnsi="Arial" w:cs="Arial"/>
                <w:bCs/>
                <w:sz w:val="24"/>
                <w:szCs w:val="24"/>
                <w:lang w:eastAsia="en-GB"/>
              </w:rPr>
              <w:t>stronger and safer communities</w:t>
            </w:r>
          </w:p>
        </w:tc>
        <w:tc>
          <w:tcPr>
            <w:tcW w:w="3006" w:type="dxa"/>
            <w:vAlign w:val="center"/>
          </w:tcPr>
          <w:p w14:paraId="627AAF61" w14:textId="0EE44C33" w:rsidR="00D26722" w:rsidRDefault="00200B58" w:rsidP="00F13F1F">
            <w:pPr>
              <w:rPr>
                <w:rFonts w:ascii="Arial" w:hAnsi="Arial" w:cs="Arial"/>
                <w:sz w:val="24"/>
                <w:szCs w:val="24"/>
              </w:rPr>
            </w:pPr>
            <w:r>
              <w:rPr>
                <w:rFonts w:ascii="Arial" w:hAnsi="Arial" w:cs="Arial"/>
                <w:sz w:val="24"/>
                <w:szCs w:val="24"/>
              </w:rPr>
              <w:t>N/A</w:t>
            </w:r>
          </w:p>
        </w:tc>
      </w:tr>
      <w:tr w:rsidR="0003087F" w:rsidRPr="002A7C94" w14:paraId="504C65E2" w14:textId="77777777" w:rsidTr="0A7A99EA">
        <w:tc>
          <w:tcPr>
            <w:tcW w:w="3005" w:type="dxa"/>
            <w:vAlign w:val="center"/>
          </w:tcPr>
          <w:p w14:paraId="5DF5E5EC" w14:textId="4C03CBB8" w:rsidR="0003087F" w:rsidRPr="002A7C94" w:rsidRDefault="1D4C070B" w:rsidP="0E19F236">
            <w:pPr>
              <w:rPr>
                <w:rFonts w:ascii="Arial" w:hAnsi="Arial" w:cs="Arial"/>
                <w:sz w:val="24"/>
                <w:szCs w:val="24"/>
              </w:rPr>
            </w:pPr>
            <w:r w:rsidRPr="0A7A99EA">
              <w:rPr>
                <w:rFonts w:ascii="Arial" w:hAnsi="Arial" w:cs="Arial"/>
                <w:sz w:val="24"/>
                <w:szCs w:val="24"/>
              </w:rPr>
              <w:t xml:space="preserve">Emma Clutton </w:t>
            </w:r>
          </w:p>
        </w:tc>
        <w:tc>
          <w:tcPr>
            <w:tcW w:w="3005" w:type="dxa"/>
            <w:vAlign w:val="center"/>
          </w:tcPr>
          <w:p w14:paraId="0091C448" w14:textId="7961FE3B" w:rsidR="0003087F" w:rsidRPr="002A7C94" w:rsidRDefault="0E5B0FE2" w:rsidP="0A7A99EA">
            <w:pPr>
              <w:rPr>
                <w:rFonts w:ascii="Arial" w:hAnsi="Arial" w:cs="Arial"/>
                <w:sz w:val="24"/>
                <w:szCs w:val="24"/>
              </w:rPr>
            </w:pPr>
            <w:r w:rsidRPr="0A7A99EA">
              <w:rPr>
                <w:rFonts w:ascii="Arial" w:eastAsia="Arial" w:hAnsi="Arial" w:cs="Arial"/>
                <w:sz w:val="24"/>
                <w:szCs w:val="24"/>
              </w:rPr>
              <w:t>Service Delivery Manager, ASC Prevention &amp; Independence, Older Adults &amp; Disability,</w:t>
            </w:r>
            <w:r w:rsidRPr="0A7A99EA">
              <w:rPr>
                <w:rFonts w:ascii="Arial" w:hAnsi="Arial" w:cs="Arial"/>
                <w:sz w:val="24"/>
                <w:szCs w:val="24"/>
              </w:rPr>
              <w:t xml:space="preserve"> Telford &amp; Wrekin Council</w:t>
            </w:r>
          </w:p>
          <w:p w14:paraId="3D828652" w14:textId="3849C7C5" w:rsidR="0003087F" w:rsidRPr="002A7C94" w:rsidRDefault="0003087F" w:rsidP="0A7A99EA">
            <w:pPr>
              <w:rPr>
                <w:rFonts w:ascii="Arial" w:hAnsi="Arial" w:cs="Arial"/>
                <w:sz w:val="24"/>
                <w:szCs w:val="24"/>
              </w:rPr>
            </w:pPr>
          </w:p>
        </w:tc>
        <w:tc>
          <w:tcPr>
            <w:tcW w:w="3006" w:type="dxa"/>
            <w:vAlign w:val="center"/>
          </w:tcPr>
          <w:p w14:paraId="21393A94" w14:textId="77777777" w:rsidR="0003087F" w:rsidRDefault="656C0609" w:rsidP="00F13F1F">
            <w:pPr>
              <w:rPr>
                <w:rFonts w:ascii="Arial" w:hAnsi="Arial" w:cs="Arial"/>
                <w:sz w:val="24"/>
                <w:szCs w:val="24"/>
              </w:rPr>
            </w:pPr>
            <w:r w:rsidRPr="0E19F236">
              <w:rPr>
                <w:rFonts w:ascii="Arial" w:hAnsi="Arial" w:cs="Arial"/>
                <w:sz w:val="24"/>
                <w:szCs w:val="24"/>
              </w:rPr>
              <w:t>Tracy Holmes</w:t>
            </w:r>
            <w:r w:rsidR="18DA503F" w:rsidRPr="0E19F236">
              <w:rPr>
                <w:rFonts w:ascii="Arial" w:hAnsi="Arial" w:cs="Arial"/>
                <w:sz w:val="24"/>
                <w:szCs w:val="24"/>
              </w:rPr>
              <w:t xml:space="preserve"> </w:t>
            </w:r>
          </w:p>
          <w:p w14:paraId="23EC1A5D" w14:textId="0B9D5F7B" w:rsidR="00F71FBD" w:rsidRPr="002A7C94" w:rsidRDefault="1C8C73D8" w:rsidP="0E19F236">
            <w:r w:rsidRPr="0E19F236">
              <w:rPr>
                <w:rFonts w:ascii="Arial" w:eastAsia="Arial" w:hAnsi="Arial" w:cs="Arial"/>
                <w:color w:val="000000" w:themeColor="text1"/>
              </w:rPr>
              <w:t>Team Leader for Family Connect , Adult Safeguarding &amp; MCA Lead, DoLs.</w:t>
            </w:r>
          </w:p>
          <w:p w14:paraId="5367CDBB" w14:textId="471BE0AC" w:rsidR="00F71FBD" w:rsidRPr="002A7C94" w:rsidRDefault="00F71FBD" w:rsidP="0E19F236">
            <w:pPr>
              <w:rPr>
                <w:rFonts w:ascii="Arial" w:hAnsi="Arial" w:cs="Arial"/>
                <w:sz w:val="24"/>
                <w:szCs w:val="24"/>
                <w:highlight w:val="yellow"/>
              </w:rPr>
            </w:pPr>
          </w:p>
        </w:tc>
      </w:tr>
      <w:tr w:rsidR="00F5354D" w:rsidRPr="002A7C94" w14:paraId="12BFF37E" w14:textId="77777777" w:rsidTr="0A7A99EA">
        <w:tc>
          <w:tcPr>
            <w:tcW w:w="3005" w:type="dxa"/>
            <w:vAlign w:val="center"/>
          </w:tcPr>
          <w:p w14:paraId="333217EE" w14:textId="7DB1FA44" w:rsidR="00F5354D" w:rsidRPr="002A7C94" w:rsidRDefault="006673C6" w:rsidP="00F13F1F">
            <w:pPr>
              <w:rPr>
                <w:rFonts w:ascii="Arial" w:hAnsi="Arial" w:cs="Arial"/>
                <w:sz w:val="24"/>
                <w:szCs w:val="24"/>
              </w:rPr>
            </w:pPr>
            <w:r>
              <w:rPr>
                <w:rFonts w:ascii="Arial" w:hAnsi="Arial" w:cs="Arial"/>
                <w:sz w:val="24"/>
                <w:szCs w:val="24"/>
              </w:rPr>
              <w:t>DS Sam Hammond</w:t>
            </w:r>
          </w:p>
        </w:tc>
        <w:tc>
          <w:tcPr>
            <w:tcW w:w="3005" w:type="dxa"/>
            <w:vAlign w:val="center"/>
          </w:tcPr>
          <w:p w14:paraId="3F760E7E" w14:textId="77777777" w:rsidR="006673C6" w:rsidRPr="006673C6" w:rsidRDefault="006673C6" w:rsidP="00F13F1F">
            <w:pPr>
              <w:rPr>
                <w:rFonts w:ascii="Arial" w:hAnsi="Arial" w:cs="Arial"/>
                <w:sz w:val="24"/>
                <w:szCs w:val="24"/>
              </w:rPr>
            </w:pPr>
            <w:r w:rsidRPr="006673C6">
              <w:rPr>
                <w:rFonts w:ascii="Arial" w:hAnsi="Arial" w:cs="Arial"/>
                <w:sz w:val="24"/>
                <w:szCs w:val="24"/>
              </w:rPr>
              <w:t>Force Tactical Lead for Adults at Risk</w:t>
            </w:r>
          </w:p>
          <w:p w14:paraId="2F16DD61" w14:textId="375A171D" w:rsidR="006673C6" w:rsidRPr="006673C6" w:rsidRDefault="006673C6" w:rsidP="00F13F1F">
            <w:pPr>
              <w:rPr>
                <w:rFonts w:ascii="Arial" w:hAnsi="Arial" w:cs="Arial"/>
                <w:sz w:val="24"/>
                <w:szCs w:val="24"/>
              </w:rPr>
            </w:pPr>
            <w:r w:rsidRPr="006673C6">
              <w:rPr>
                <w:rFonts w:ascii="Arial" w:hAnsi="Arial" w:cs="Arial"/>
                <w:sz w:val="24"/>
                <w:szCs w:val="24"/>
              </w:rPr>
              <w:t>Vulnerabil</w:t>
            </w:r>
            <w:r>
              <w:rPr>
                <w:rFonts w:ascii="Arial" w:hAnsi="Arial" w:cs="Arial"/>
                <w:sz w:val="24"/>
                <w:szCs w:val="24"/>
              </w:rPr>
              <w:t>i</w:t>
            </w:r>
            <w:r w:rsidRPr="006673C6">
              <w:rPr>
                <w:rFonts w:ascii="Arial" w:hAnsi="Arial" w:cs="Arial"/>
                <w:sz w:val="24"/>
                <w:szCs w:val="24"/>
              </w:rPr>
              <w:t xml:space="preserve">ty and Safeguarding </w:t>
            </w:r>
          </w:p>
          <w:p w14:paraId="23CCE60C" w14:textId="02A55F77" w:rsidR="00F5354D" w:rsidRPr="002A7C94" w:rsidRDefault="006673C6" w:rsidP="00F13F1F">
            <w:pPr>
              <w:rPr>
                <w:rFonts w:ascii="Arial" w:hAnsi="Arial" w:cs="Arial"/>
                <w:sz w:val="24"/>
                <w:szCs w:val="24"/>
              </w:rPr>
            </w:pPr>
            <w:r w:rsidRPr="006673C6">
              <w:rPr>
                <w:rFonts w:ascii="Arial" w:hAnsi="Arial" w:cs="Arial"/>
                <w:sz w:val="24"/>
                <w:szCs w:val="24"/>
              </w:rPr>
              <w:t>West Mercia Police</w:t>
            </w:r>
          </w:p>
        </w:tc>
        <w:tc>
          <w:tcPr>
            <w:tcW w:w="3006" w:type="dxa"/>
            <w:vAlign w:val="center"/>
          </w:tcPr>
          <w:p w14:paraId="06A21302" w14:textId="5A7CCE6C" w:rsidR="00F5354D" w:rsidRDefault="00CE4090" w:rsidP="00F13F1F">
            <w:pPr>
              <w:rPr>
                <w:rFonts w:ascii="Arial" w:hAnsi="Arial" w:cs="Arial"/>
                <w:sz w:val="24"/>
                <w:szCs w:val="24"/>
              </w:rPr>
            </w:pPr>
            <w:r>
              <w:rPr>
                <w:rFonts w:ascii="Arial" w:hAnsi="Arial" w:cs="Arial"/>
                <w:sz w:val="24"/>
                <w:szCs w:val="24"/>
              </w:rPr>
              <w:t>DCI Lee Holehouse</w:t>
            </w:r>
          </w:p>
        </w:tc>
      </w:tr>
      <w:tr w:rsidR="0003087F" w:rsidRPr="002A7C94" w14:paraId="7A13ABEB" w14:textId="77777777" w:rsidTr="0A7A99EA">
        <w:tc>
          <w:tcPr>
            <w:tcW w:w="3005" w:type="dxa"/>
            <w:vAlign w:val="center"/>
          </w:tcPr>
          <w:p w14:paraId="1DED7EF9" w14:textId="73499C35" w:rsidR="0003087F" w:rsidRPr="002A7C94" w:rsidRDefault="0003087F" w:rsidP="00F13F1F">
            <w:pPr>
              <w:rPr>
                <w:rFonts w:ascii="Arial" w:hAnsi="Arial" w:cs="Arial"/>
                <w:sz w:val="24"/>
                <w:szCs w:val="24"/>
              </w:rPr>
            </w:pPr>
            <w:r w:rsidRPr="002A7C94">
              <w:rPr>
                <w:rFonts w:ascii="Arial" w:hAnsi="Arial" w:cs="Arial"/>
                <w:sz w:val="24"/>
                <w:szCs w:val="24"/>
              </w:rPr>
              <w:t>Oliver Nichol</w:t>
            </w:r>
            <w:r w:rsidR="002A4CED">
              <w:rPr>
                <w:rFonts w:ascii="Arial" w:hAnsi="Arial" w:cs="Arial"/>
                <w:sz w:val="24"/>
                <w:szCs w:val="24"/>
              </w:rPr>
              <w:t>a</w:t>
            </w:r>
            <w:r w:rsidRPr="002A7C94">
              <w:rPr>
                <w:rFonts w:ascii="Arial" w:hAnsi="Arial" w:cs="Arial"/>
                <w:sz w:val="24"/>
                <w:szCs w:val="24"/>
              </w:rPr>
              <w:t>s</w:t>
            </w:r>
          </w:p>
        </w:tc>
        <w:tc>
          <w:tcPr>
            <w:tcW w:w="3005" w:type="dxa"/>
            <w:vAlign w:val="center"/>
          </w:tcPr>
          <w:p w14:paraId="3B2CD134" w14:textId="28A53FBE" w:rsidR="0003087F" w:rsidRPr="002A7C94" w:rsidRDefault="00B43F95" w:rsidP="00F13F1F">
            <w:pPr>
              <w:rPr>
                <w:rFonts w:ascii="Arial" w:hAnsi="Arial" w:cs="Arial"/>
                <w:sz w:val="24"/>
                <w:szCs w:val="24"/>
              </w:rPr>
            </w:pPr>
            <w:r>
              <w:rPr>
                <w:rFonts w:ascii="Arial" w:hAnsi="Arial" w:cs="Arial"/>
                <w:sz w:val="24"/>
                <w:szCs w:val="24"/>
              </w:rPr>
              <w:t>Chair of SAR Panel, Solicitor Adult Social Care, Telford &amp; Wrekin Council</w:t>
            </w:r>
          </w:p>
        </w:tc>
        <w:tc>
          <w:tcPr>
            <w:tcW w:w="3006" w:type="dxa"/>
            <w:vAlign w:val="center"/>
          </w:tcPr>
          <w:p w14:paraId="69F0E79E" w14:textId="3DB21BC7" w:rsidR="0003087F" w:rsidRPr="002A7C94" w:rsidRDefault="06D3D8A7" w:rsidP="21229916">
            <w:pPr>
              <w:rPr>
                <w:rFonts w:ascii="Arial" w:hAnsi="Arial" w:cs="Arial"/>
                <w:sz w:val="24"/>
                <w:szCs w:val="24"/>
              </w:rPr>
            </w:pPr>
            <w:r w:rsidRPr="21229916">
              <w:rPr>
                <w:rFonts w:ascii="Arial" w:hAnsi="Arial" w:cs="Arial"/>
                <w:sz w:val="24"/>
                <w:szCs w:val="24"/>
              </w:rPr>
              <w:t xml:space="preserve">Paul Cooper </w:t>
            </w:r>
          </w:p>
          <w:p w14:paraId="41627AF4" w14:textId="5964ABAF" w:rsidR="0003087F" w:rsidRPr="002A7C94" w:rsidRDefault="3A2ADC42" w:rsidP="21229916">
            <w:pPr>
              <w:rPr>
                <w:rFonts w:ascii="Arial" w:hAnsi="Arial" w:cs="Arial"/>
                <w:sz w:val="24"/>
                <w:szCs w:val="24"/>
              </w:rPr>
            </w:pPr>
            <w:r w:rsidRPr="21229916">
              <w:rPr>
                <w:rFonts w:ascii="Arial" w:hAnsi="Arial" w:cs="Arial"/>
                <w:sz w:val="24"/>
                <w:szCs w:val="24"/>
              </w:rPr>
              <w:t>Vice Chair</w:t>
            </w:r>
            <w:r w:rsidR="23303F8F" w:rsidRPr="21229916">
              <w:rPr>
                <w:rFonts w:ascii="Arial" w:hAnsi="Arial" w:cs="Arial"/>
                <w:sz w:val="24"/>
                <w:szCs w:val="24"/>
              </w:rPr>
              <w:t xml:space="preserve"> of SAR Panel </w:t>
            </w:r>
          </w:p>
        </w:tc>
      </w:tr>
      <w:tr w:rsidR="0003087F" w:rsidRPr="002A7C94" w14:paraId="45932975" w14:textId="77777777" w:rsidTr="0A7A99EA">
        <w:tc>
          <w:tcPr>
            <w:tcW w:w="3005" w:type="dxa"/>
            <w:vAlign w:val="center"/>
          </w:tcPr>
          <w:p w14:paraId="5FB748EF" w14:textId="77777777" w:rsidR="0003087F" w:rsidRPr="001730EC" w:rsidRDefault="00606711" w:rsidP="00F13F1F">
            <w:pPr>
              <w:rPr>
                <w:rFonts w:ascii="Arial" w:hAnsi="Arial" w:cs="Arial"/>
                <w:sz w:val="24"/>
                <w:szCs w:val="24"/>
              </w:rPr>
            </w:pPr>
            <w:r w:rsidRPr="001730EC">
              <w:rPr>
                <w:rFonts w:ascii="Arial" w:hAnsi="Arial" w:cs="Arial"/>
                <w:sz w:val="24"/>
                <w:szCs w:val="24"/>
              </w:rPr>
              <w:t>Helen Onions</w:t>
            </w:r>
          </w:p>
        </w:tc>
        <w:tc>
          <w:tcPr>
            <w:tcW w:w="3005" w:type="dxa"/>
            <w:vAlign w:val="center"/>
          </w:tcPr>
          <w:p w14:paraId="1575EEB0" w14:textId="58ADA1A5" w:rsidR="0003087F" w:rsidRPr="001730EC" w:rsidRDefault="00B43F95" w:rsidP="00F13F1F">
            <w:pPr>
              <w:rPr>
                <w:rFonts w:ascii="Arial" w:hAnsi="Arial" w:cs="Arial"/>
                <w:sz w:val="24"/>
                <w:szCs w:val="24"/>
              </w:rPr>
            </w:pPr>
            <w:r w:rsidRPr="001730EC">
              <w:rPr>
                <w:rFonts w:ascii="Arial" w:hAnsi="Arial" w:cs="Arial"/>
                <w:sz w:val="24"/>
                <w:szCs w:val="24"/>
              </w:rPr>
              <w:t>Consultant in Public Health, Telford &amp; Wrekin Council</w:t>
            </w:r>
          </w:p>
        </w:tc>
        <w:tc>
          <w:tcPr>
            <w:tcW w:w="3006" w:type="dxa"/>
            <w:vAlign w:val="center"/>
          </w:tcPr>
          <w:p w14:paraId="43E28111" w14:textId="1C81C310" w:rsidR="0003087F" w:rsidRPr="002A7C94" w:rsidRDefault="392FF375" w:rsidP="0A7A99EA">
            <w:pPr>
              <w:rPr>
                <w:rFonts w:ascii="Arial" w:hAnsi="Arial" w:cs="Arial"/>
                <w:sz w:val="24"/>
                <w:szCs w:val="24"/>
              </w:rPr>
            </w:pPr>
            <w:r w:rsidRPr="0A7A99EA">
              <w:rPr>
                <w:rFonts w:ascii="Arial" w:hAnsi="Arial" w:cs="Arial"/>
                <w:sz w:val="24"/>
                <w:szCs w:val="24"/>
              </w:rPr>
              <w:t>Lyn Stepanian</w:t>
            </w:r>
          </w:p>
          <w:p w14:paraId="6852A50F" w14:textId="78596C98" w:rsidR="0003087F" w:rsidRPr="002A7C94" w:rsidRDefault="392FF375" w:rsidP="0A7A99EA">
            <w:pPr>
              <w:rPr>
                <w:rFonts w:ascii="Arial" w:hAnsi="Arial" w:cs="Arial"/>
                <w:sz w:val="24"/>
                <w:szCs w:val="24"/>
              </w:rPr>
            </w:pPr>
            <w:r w:rsidRPr="0A7A99EA">
              <w:rPr>
                <w:rFonts w:ascii="Arial" w:hAnsi="Arial" w:cs="Arial"/>
                <w:sz w:val="24"/>
                <w:szCs w:val="24"/>
              </w:rPr>
              <w:t>Public Health Practitioner</w:t>
            </w:r>
          </w:p>
        </w:tc>
      </w:tr>
      <w:tr w:rsidR="0003087F" w:rsidRPr="002A7C94" w14:paraId="3A21749D" w14:textId="77777777" w:rsidTr="0A7A99EA">
        <w:tc>
          <w:tcPr>
            <w:tcW w:w="3005" w:type="dxa"/>
            <w:vAlign w:val="center"/>
          </w:tcPr>
          <w:p w14:paraId="39AA54C1" w14:textId="2FAB44D2" w:rsidR="0003087F" w:rsidRPr="002A7C94" w:rsidRDefault="006B0492" w:rsidP="00F13F1F">
            <w:pPr>
              <w:rPr>
                <w:rFonts w:ascii="Arial" w:hAnsi="Arial" w:cs="Arial"/>
                <w:sz w:val="24"/>
                <w:szCs w:val="24"/>
              </w:rPr>
            </w:pPr>
            <w:r>
              <w:rPr>
                <w:rFonts w:ascii="Arial" w:hAnsi="Arial" w:cs="Arial"/>
                <w:sz w:val="24"/>
                <w:szCs w:val="24"/>
              </w:rPr>
              <w:t>Jan Suckling</w:t>
            </w:r>
          </w:p>
        </w:tc>
        <w:tc>
          <w:tcPr>
            <w:tcW w:w="3005" w:type="dxa"/>
            <w:vAlign w:val="center"/>
          </w:tcPr>
          <w:p w14:paraId="5682557D" w14:textId="7BBF4A6B" w:rsidR="0003087F" w:rsidRPr="002A7C94" w:rsidRDefault="00DC3CD2" w:rsidP="00F13F1F">
            <w:pPr>
              <w:rPr>
                <w:rFonts w:ascii="Arial" w:hAnsi="Arial" w:cs="Arial"/>
                <w:sz w:val="24"/>
                <w:szCs w:val="24"/>
              </w:rPr>
            </w:pPr>
            <w:r>
              <w:rPr>
                <w:rFonts w:ascii="Arial" w:hAnsi="Arial" w:cs="Arial"/>
                <w:sz w:val="24"/>
                <w:szCs w:val="24"/>
              </w:rPr>
              <w:t>Healthw</w:t>
            </w:r>
            <w:r w:rsidR="00FD182C" w:rsidRPr="002A7C94">
              <w:rPr>
                <w:rFonts w:ascii="Arial" w:hAnsi="Arial" w:cs="Arial"/>
                <w:sz w:val="24"/>
                <w:szCs w:val="24"/>
              </w:rPr>
              <w:t xml:space="preserve">atch </w:t>
            </w:r>
            <w:r>
              <w:rPr>
                <w:rFonts w:ascii="Arial" w:hAnsi="Arial" w:cs="Arial"/>
                <w:sz w:val="24"/>
                <w:szCs w:val="24"/>
              </w:rPr>
              <w:t xml:space="preserve">Telford and Wrekin </w:t>
            </w:r>
          </w:p>
        </w:tc>
        <w:tc>
          <w:tcPr>
            <w:tcW w:w="3006" w:type="dxa"/>
            <w:vAlign w:val="center"/>
          </w:tcPr>
          <w:p w14:paraId="5857F341" w14:textId="7A02214B" w:rsidR="0003087F" w:rsidRPr="002A7C94" w:rsidRDefault="0CB63CE9" w:rsidP="21229916">
            <w:pPr>
              <w:rPr>
                <w:rFonts w:ascii="Arial" w:eastAsia="Arial" w:hAnsi="Arial" w:cs="Arial"/>
                <w:sz w:val="24"/>
                <w:szCs w:val="24"/>
              </w:rPr>
            </w:pPr>
            <w:r w:rsidRPr="21229916">
              <w:rPr>
                <w:rFonts w:ascii="Arial" w:eastAsia="Arial" w:hAnsi="Arial" w:cs="Arial"/>
                <w:sz w:val="24"/>
                <w:szCs w:val="24"/>
              </w:rPr>
              <w:t>Mark Austin</w:t>
            </w:r>
          </w:p>
          <w:p w14:paraId="61169365" w14:textId="73209116" w:rsidR="0003087F" w:rsidRPr="002A7C94" w:rsidRDefault="0CB63CE9" w:rsidP="21229916">
            <w:pPr>
              <w:rPr>
                <w:rFonts w:ascii="Arial" w:eastAsia="Arial" w:hAnsi="Arial" w:cs="Arial"/>
                <w:sz w:val="24"/>
                <w:szCs w:val="24"/>
              </w:rPr>
            </w:pPr>
            <w:r w:rsidRPr="21229916">
              <w:rPr>
                <w:rFonts w:ascii="Arial" w:eastAsia="Arial" w:hAnsi="Arial" w:cs="Arial"/>
                <w:sz w:val="24"/>
                <w:szCs w:val="24"/>
              </w:rPr>
              <w:t>Healthwatch Board member</w:t>
            </w:r>
          </w:p>
        </w:tc>
      </w:tr>
      <w:tr w:rsidR="0003087F" w:rsidRPr="002A7C94" w14:paraId="60E218DC" w14:textId="77777777" w:rsidTr="0A7A99EA">
        <w:tc>
          <w:tcPr>
            <w:tcW w:w="3005" w:type="dxa"/>
            <w:vAlign w:val="center"/>
          </w:tcPr>
          <w:p w14:paraId="30838C98" w14:textId="151CC775" w:rsidR="0003087F" w:rsidRPr="002A7C94" w:rsidRDefault="00766BD4" w:rsidP="00F13F1F">
            <w:pPr>
              <w:rPr>
                <w:rFonts w:ascii="Arial" w:hAnsi="Arial" w:cs="Arial"/>
                <w:sz w:val="24"/>
                <w:szCs w:val="24"/>
              </w:rPr>
            </w:pPr>
            <w:r>
              <w:rPr>
                <w:rFonts w:ascii="Arial" w:hAnsi="Arial" w:cs="Arial"/>
                <w:sz w:val="24"/>
                <w:szCs w:val="24"/>
              </w:rPr>
              <w:t>Louise Cross</w:t>
            </w:r>
            <w:r w:rsidR="00B43F95">
              <w:rPr>
                <w:rFonts w:ascii="Arial" w:hAnsi="Arial" w:cs="Arial"/>
                <w:sz w:val="24"/>
                <w:szCs w:val="24"/>
              </w:rPr>
              <w:t xml:space="preserve"> </w:t>
            </w:r>
          </w:p>
        </w:tc>
        <w:tc>
          <w:tcPr>
            <w:tcW w:w="3005" w:type="dxa"/>
            <w:vAlign w:val="center"/>
          </w:tcPr>
          <w:p w14:paraId="41B569BA" w14:textId="4C711E34" w:rsidR="00DC7993" w:rsidRPr="002A7C94" w:rsidRDefault="00C61928" w:rsidP="00F13F1F">
            <w:pPr>
              <w:rPr>
                <w:rFonts w:ascii="Arial" w:hAnsi="Arial" w:cs="Arial"/>
                <w:sz w:val="24"/>
                <w:szCs w:val="24"/>
              </w:rPr>
            </w:pPr>
            <w:r>
              <w:rPr>
                <w:rFonts w:ascii="Arial" w:hAnsi="Arial" w:cs="Arial"/>
                <w:sz w:val="24"/>
                <w:szCs w:val="24"/>
              </w:rPr>
              <w:t>Voluntary and Community Sector C</w:t>
            </w:r>
            <w:r w:rsidR="00B43F95">
              <w:rPr>
                <w:rFonts w:ascii="Arial" w:hAnsi="Arial" w:cs="Arial"/>
                <w:sz w:val="24"/>
                <w:szCs w:val="24"/>
              </w:rPr>
              <w:t>hief Officers Group</w:t>
            </w:r>
          </w:p>
        </w:tc>
        <w:tc>
          <w:tcPr>
            <w:tcW w:w="3006" w:type="dxa"/>
            <w:vAlign w:val="center"/>
          </w:tcPr>
          <w:p w14:paraId="7D935217" w14:textId="1115B774" w:rsidR="0003087F" w:rsidRPr="002A7C94" w:rsidRDefault="0DDBD90A" w:rsidP="0A7A99EA">
            <w:pPr>
              <w:rPr>
                <w:rFonts w:ascii="Arial" w:eastAsia="Arial" w:hAnsi="Arial" w:cs="Arial"/>
                <w:sz w:val="24"/>
                <w:szCs w:val="24"/>
              </w:rPr>
            </w:pPr>
            <w:r w:rsidRPr="0A7A99EA">
              <w:rPr>
                <w:rFonts w:ascii="Arial" w:eastAsia="Arial" w:hAnsi="Arial" w:cs="Arial"/>
                <w:sz w:val="24"/>
                <w:szCs w:val="24"/>
              </w:rPr>
              <w:t>Beverley Baxter</w:t>
            </w:r>
          </w:p>
          <w:p w14:paraId="67A5DB7C" w14:textId="7033D96B" w:rsidR="0003087F" w:rsidRPr="002A7C94" w:rsidRDefault="0DDBD90A" w:rsidP="0A7A99EA">
            <w:pPr>
              <w:rPr>
                <w:rFonts w:ascii="Arial" w:eastAsia="Arial" w:hAnsi="Arial" w:cs="Arial"/>
                <w:sz w:val="24"/>
                <w:szCs w:val="24"/>
              </w:rPr>
            </w:pPr>
            <w:r w:rsidRPr="0A7A99EA">
              <w:rPr>
                <w:rFonts w:ascii="Arial" w:eastAsia="Arial" w:hAnsi="Arial" w:cs="Arial"/>
                <w:sz w:val="24"/>
                <w:szCs w:val="24"/>
              </w:rPr>
              <w:t>CEO of Community Resource</w:t>
            </w:r>
          </w:p>
        </w:tc>
      </w:tr>
      <w:tr w:rsidR="00876DF4" w:rsidRPr="002A7C94" w14:paraId="4BB197F9" w14:textId="77777777" w:rsidTr="0A7A99EA">
        <w:tc>
          <w:tcPr>
            <w:tcW w:w="3005" w:type="dxa"/>
            <w:vAlign w:val="center"/>
          </w:tcPr>
          <w:p w14:paraId="2DC73F7B" w14:textId="48B8A9AD" w:rsidR="00876DF4" w:rsidRDefault="00876DF4" w:rsidP="00F13F1F">
            <w:pPr>
              <w:rPr>
                <w:rFonts w:ascii="Arial" w:hAnsi="Arial" w:cs="Arial"/>
                <w:sz w:val="24"/>
                <w:szCs w:val="24"/>
              </w:rPr>
            </w:pPr>
            <w:r>
              <w:rPr>
                <w:rFonts w:ascii="Arial" w:hAnsi="Arial" w:cs="Arial"/>
                <w:sz w:val="24"/>
                <w:szCs w:val="24"/>
              </w:rPr>
              <w:t>Paul Cooper</w:t>
            </w:r>
          </w:p>
        </w:tc>
        <w:tc>
          <w:tcPr>
            <w:tcW w:w="3005" w:type="dxa"/>
            <w:vAlign w:val="center"/>
          </w:tcPr>
          <w:p w14:paraId="4FDB26CD" w14:textId="0FA521DB" w:rsidR="00876DF4" w:rsidRDefault="00876DF4" w:rsidP="00F13F1F">
            <w:pPr>
              <w:rPr>
                <w:rFonts w:ascii="Arial" w:hAnsi="Arial" w:cs="Arial"/>
                <w:sz w:val="24"/>
                <w:szCs w:val="24"/>
              </w:rPr>
            </w:pPr>
            <w:r>
              <w:rPr>
                <w:rFonts w:ascii="Arial" w:hAnsi="Arial" w:cs="Arial"/>
                <w:sz w:val="24"/>
                <w:szCs w:val="24"/>
              </w:rPr>
              <w:t xml:space="preserve">Chair of DHR Decision </w:t>
            </w:r>
            <w:r w:rsidR="00200B58">
              <w:rPr>
                <w:rFonts w:ascii="Arial" w:hAnsi="Arial" w:cs="Arial"/>
                <w:sz w:val="24"/>
                <w:szCs w:val="24"/>
              </w:rPr>
              <w:t>M</w:t>
            </w:r>
            <w:r>
              <w:rPr>
                <w:rFonts w:ascii="Arial" w:hAnsi="Arial" w:cs="Arial"/>
                <w:sz w:val="24"/>
                <w:szCs w:val="24"/>
              </w:rPr>
              <w:t xml:space="preserve">aking Panel, Adult Safeguarding Lead, Shropshire, </w:t>
            </w:r>
            <w:r w:rsidRPr="002A7C94">
              <w:rPr>
                <w:rFonts w:ascii="Arial" w:hAnsi="Arial" w:cs="Arial"/>
                <w:sz w:val="24"/>
                <w:szCs w:val="24"/>
              </w:rPr>
              <w:t xml:space="preserve">Telford &amp; Wrekin </w:t>
            </w:r>
            <w:r>
              <w:rPr>
                <w:rFonts w:ascii="Arial" w:hAnsi="Arial" w:cs="Arial"/>
                <w:sz w:val="24"/>
                <w:szCs w:val="24"/>
              </w:rPr>
              <w:t>Integrated Care Systems (ICS)</w:t>
            </w:r>
          </w:p>
        </w:tc>
        <w:tc>
          <w:tcPr>
            <w:tcW w:w="3006" w:type="dxa"/>
            <w:vAlign w:val="center"/>
          </w:tcPr>
          <w:p w14:paraId="256C6D80" w14:textId="6A45B39B" w:rsidR="00876DF4" w:rsidRDefault="00200B58" w:rsidP="00F13F1F">
            <w:pPr>
              <w:rPr>
                <w:rFonts w:ascii="Arial" w:hAnsi="Arial" w:cs="Arial"/>
                <w:sz w:val="24"/>
                <w:szCs w:val="24"/>
              </w:rPr>
            </w:pPr>
            <w:r>
              <w:rPr>
                <w:rFonts w:ascii="Arial" w:hAnsi="Arial" w:cs="Arial"/>
                <w:sz w:val="24"/>
                <w:szCs w:val="24"/>
              </w:rPr>
              <w:t>Vice chair of SHR Panel</w:t>
            </w:r>
          </w:p>
        </w:tc>
      </w:tr>
      <w:tr w:rsidR="0003087F" w:rsidRPr="002A7C94" w14:paraId="6E09C6DC" w14:textId="77777777" w:rsidTr="0A7A99EA">
        <w:tc>
          <w:tcPr>
            <w:tcW w:w="3005" w:type="dxa"/>
            <w:vAlign w:val="center"/>
          </w:tcPr>
          <w:p w14:paraId="5CE09094" w14:textId="38F50E3B" w:rsidR="0003087F" w:rsidRPr="002A7C94" w:rsidRDefault="005B73F4" w:rsidP="00F13F1F">
            <w:pPr>
              <w:rPr>
                <w:rFonts w:ascii="Arial" w:hAnsi="Arial" w:cs="Arial"/>
                <w:sz w:val="24"/>
                <w:szCs w:val="24"/>
              </w:rPr>
            </w:pPr>
            <w:r>
              <w:rPr>
                <w:rFonts w:ascii="Arial" w:hAnsi="Arial" w:cs="Arial"/>
                <w:sz w:val="24"/>
                <w:szCs w:val="24"/>
              </w:rPr>
              <w:t>David Crosby</w:t>
            </w:r>
          </w:p>
        </w:tc>
        <w:tc>
          <w:tcPr>
            <w:tcW w:w="3005" w:type="dxa"/>
            <w:vAlign w:val="center"/>
          </w:tcPr>
          <w:p w14:paraId="2E1763BF" w14:textId="73264F26" w:rsidR="0003087F" w:rsidRPr="002A7C94" w:rsidRDefault="00B43F95" w:rsidP="00F13F1F">
            <w:pPr>
              <w:rPr>
                <w:rFonts w:ascii="Arial" w:hAnsi="Arial" w:cs="Arial"/>
                <w:sz w:val="24"/>
                <w:szCs w:val="24"/>
              </w:rPr>
            </w:pPr>
            <w:r>
              <w:rPr>
                <w:rFonts w:ascii="Arial" w:hAnsi="Arial" w:cs="Arial"/>
                <w:sz w:val="24"/>
                <w:szCs w:val="24"/>
              </w:rPr>
              <w:t>Shropshire Partners in Care</w:t>
            </w:r>
          </w:p>
        </w:tc>
        <w:tc>
          <w:tcPr>
            <w:tcW w:w="3006" w:type="dxa"/>
            <w:vAlign w:val="center"/>
          </w:tcPr>
          <w:p w14:paraId="7EAA1F48" w14:textId="1AA51777" w:rsidR="0003087F" w:rsidRPr="002A7C94" w:rsidRDefault="656C0609" w:rsidP="0E19F236">
            <w:pPr>
              <w:rPr>
                <w:rFonts w:ascii="Arial" w:hAnsi="Arial" w:cs="Arial"/>
                <w:sz w:val="24"/>
                <w:szCs w:val="24"/>
              </w:rPr>
            </w:pPr>
            <w:r w:rsidRPr="0E19F236">
              <w:rPr>
                <w:rFonts w:ascii="Arial" w:hAnsi="Arial" w:cs="Arial"/>
                <w:sz w:val="24"/>
                <w:szCs w:val="24"/>
              </w:rPr>
              <w:t>Karen Littleford</w:t>
            </w:r>
          </w:p>
          <w:p w14:paraId="582FF60C" w14:textId="5D21A631" w:rsidR="0003087F" w:rsidRPr="002A7C94" w:rsidRDefault="3988ED13" w:rsidP="0E19F236">
            <w:pPr>
              <w:rPr>
                <w:rFonts w:ascii="Arial" w:eastAsia="Arial" w:hAnsi="Arial" w:cs="Arial"/>
                <w:sz w:val="24"/>
                <w:szCs w:val="24"/>
              </w:rPr>
            </w:pPr>
            <w:r w:rsidRPr="0E19F236">
              <w:rPr>
                <w:rFonts w:ascii="Arial" w:eastAsia="Arial" w:hAnsi="Arial" w:cs="Arial"/>
                <w:sz w:val="24"/>
                <w:szCs w:val="24"/>
              </w:rPr>
              <w:t>Safeguarding Adults Lead</w:t>
            </w:r>
          </w:p>
          <w:p w14:paraId="525A5207" w14:textId="728672ED" w:rsidR="0003087F" w:rsidRPr="002A7C94" w:rsidRDefault="0003087F" w:rsidP="0E19F236">
            <w:pPr>
              <w:rPr>
                <w:rFonts w:ascii="Arial" w:hAnsi="Arial" w:cs="Arial"/>
                <w:sz w:val="24"/>
                <w:szCs w:val="24"/>
              </w:rPr>
            </w:pPr>
          </w:p>
        </w:tc>
      </w:tr>
      <w:tr w:rsidR="00A61A52" w:rsidRPr="002A7C94" w14:paraId="09C56D1F" w14:textId="77777777" w:rsidTr="0A7A99EA">
        <w:tc>
          <w:tcPr>
            <w:tcW w:w="3005" w:type="dxa"/>
            <w:vAlign w:val="center"/>
          </w:tcPr>
          <w:p w14:paraId="634306E3" w14:textId="13D69EA9" w:rsidR="00A61A52" w:rsidRPr="002A7C94" w:rsidRDefault="002D7F3F" w:rsidP="00F13F1F">
            <w:pPr>
              <w:rPr>
                <w:rFonts w:ascii="Arial" w:hAnsi="Arial" w:cs="Arial"/>
                <w:sz w:val="24"/>
                <w:szCs w:val="24"/>
              </w:rPr>
            </w:pPr>
            <w:r>
              <w:rPr>
                <w:rFonts w:ascii="Arial" w:hAnsi="Arial" w:cs="Arial"/>
                <w:sz w:val="24"/>
                <w:szCs w:val="24"/>
              </w:rPr>
              <w:lastRenderedPageBreak/>
              <w:t>Katie Rae</w:t>
            </w:r>
          </w:p>
        </w:tc>
        <w:tc>
          <w:tcPr>
            <w:tcW w:w="3005" w:type="dxa"/>
            <w:vAlign w:val="center"/>
          </w:tcPr>
          <w:p w14:paraId="1D6C12AD" w14:textId="2E67D397" w:rsidR="00DC7993" w:rsidRPr="002A7C94" w:rsidRDefault="00350B5A" w:rsidP="00F13F1F">
            <w:pPr>
              <w:rPr>
                <w:rFonts w:ascii="Arial" w:hAnsi="Arial" w:cs="Arial"/>
                <w:sz w:val="24"/>
                <w:szCs w:val="24"/>
              </w:rPr>
            </w:pPr>
            <w:r w:rsidRPr="002A7C94">
              <w:rPr>
                <w:rFonts w:ascii="Arial" w:hAnsi="Arial" w:cs="Arial"/>
                <w:sz w:val="24"/>
                <w:szCs w:val="24"/>
              </w:rPr>
              <w:t xml:space="preserve">Making it Real Board </w:t>
            </w:r>
          </w:p>
        </w:tc>
        <w:tc>
          <w:tcPr>
            <w:tcW w:w="3006" w:type="dxa"/>
            <w:vAlign w:val="center"/>
          </w:tcPr>
          <w:p w14:paraId="459A8310" w14:textId="37B6952E" w:rsidR="00A61A52" w:rsidRPr="002A7C94" w:rsidRDefault="03B4FEDE" w:rsidP="0A7A99EA">
            <w:pPr>
              <w:rPr>
                <w:rFonts w:ascii="Arial" w:eastAsia="Arial" w:hAnsi="Arial" w:cs="Arial"/>
                <w:sz w:val="24"/>
                <w:szCs w:val="24"/>
              </w:rPr>
            </w:pPr>
            <w:r w:rsidRPr="0A7A99EA">
              <w:rPr>
                <w:rFonts w:ascii="Arial" w:eastAsia="Arial" w:hAnsi="Arial" w:cs="Arial"/>
                <w:sz w:val="24"/>
                <w:szCs w:val="24"/>
              </w:rPr>
              <w:t xml:space="preserve">Sarah Poole, </w:t>
            </w:r>
          </w:p>
          <w:p w14:paraId="56154A04" w14:textId="6495ABA7" w:rsidR="00A61A52" w:rsidRPr="002A7C94" w:rsidRDefault="03B4FEDE" w:rsidP="0A7A99EA">
            <w:pPr>
              <w:rPr>
                <w:rFonts w:ascii="Arial" w:eastAsia="Arial" w:hAnsi="Arial" w:cs="Arial"/>
                <w:sz w:val="24"/>
                <w:szCs w:val="24"/>
              </w:rPr>
            </w:pPr>
            <w:r w:rsidRPr="0A7A99EA">
              <w:rPr>
                <w:rFonts w:ascii="Arial" w:eastAsia="Arial" w:hAnsi="Arial" w:cs="Arial"/>
                <w:sz w:val="24"/>
                <w:szCs w:val="24"/>
              </w:rPr>
              <w:t>Co-production Lead</w:t>
            </w:r>
          </w:p>
        </w:tc>
      </w:tr>
    </w:tbl>
    <w:p w14:paraId="6D023233" w14:textId="77777777" w:rsidR="00C94E6E" w:rsidRDefault="00C94E6E" w:rsidP="001C3FAB">
      <w:pPr>
        <w:rPr>
          <w:rFonts w:ascii="Arial" w:hAnsi="Arial" w:cs="Arial"/>
          <w:sz w:val="24"/>
          <w:szCs w:val="24"/>
        </w:rPr>
      </w:pPr>
    </w:p>
    <w:p w14:paraId="706F4DE3" w14:textId="3C8FA037" w:rsidR="0003087F" w:rsidRPr="002A7C94" w:rsidRDefault="0003087F" w:rsidP="001C3FAB">
      <w:pPr>
        <w:rPr>
          <w:rFonts w:ascii="Arial" w:hAnsi="Arial" w:cs="Arial"/>
          <w:sz w:val="24"/>
          <w:szCs w:val="24"/>
        </w:rPr>
      </w:pPr>
      <w:r w:rsidRPr="002A7C94">
        <w:rPr>
          <w:rFonts w:ascii="Arial" w:hAnsi="Arial" w:cs="Arial"/>
          <w:sz w:val="24"/>
          <w:szCs w:val="24"/>
        </w:rPr>
        <w:t xml:space="preserve">Representatives from other organisations will be invited for relevant agenda items. </w:t>
      </w:r>
    </w:p>
    <w:p w14:paraId="790BF679" w14:textId="77777777" w:rsidR="00643A45" w:rsidRPr="002A7C94" w:rsidRDefault="00643A45" w:rsidP="001C3FAB">
      <w:pPr>
        <w:rPr>
          <w:rFonts w:ascii="Arial" w:hAnsi="Arial" w:cs="Arial"/>
          <w:sz w:val="24"/>
          <w:szCs w:val="24"/>
        </w:rPr>
      </w:pPr>
    </w:p>
    <w:p w14:paraId="5AFB6748" w14:textId="77777777" w:rsidR="00643A45" w:rsidRPr="002A7C94" w:rsidRDefault="00643A45" w:rsidP="001C3FAB">
      <w:pPr>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5B32FE3C" w14:textId="77777777" w:rsidR="00EC1E29" w:rsidRPr="002A7C94" w:rsidRDefault="00606711" w:rsidP="001C3FAB">
      <w:pPr>
        <w:rPr>
          <w:rFonts w:ascii="Arial" w:hAnsi="Arial" w:cs="Arial"/>
          <w:b/>
          <w:sz w:val="24"/>
          <w:szCs w:val="24"/>
        </w:rPr>
      </w:pPr>
      <w:r w:rsidRPr="002A7C94">
        <w:rPr>
          <w:rFonts w:ascii="Arial" w:hAnsi="Arial" w:cs="Arial"/>
          <w:b/>
          <w:sz w:val="24"/>
          <w:szCs w:val="24"/>
        </w:rPr>
        <w:t>Accountability</w:t>
      </w:r>
    </w:p>
    <w:p w14:paraId="4E502B1F" w14:textId="109CA650" w:rsidR="00606711" w:rsidRPr="002A7C94" w:rsidRDefault="00606711" w:rsidP="001C3FAB">
      <w:pPr>
        <w:rPr>
          <w:rFonts w:ascii="Arial" w:hAnsi="Arial" w:cs="Arial"/>
          <w:sz w:val="24"/>
          <w:szCs w:val="24"/>
        </w:rPr>
      </w:pPr>
      <w:r w:rsidRPr="002A7C94">
        <w:rPr>
          <w:rFonts w:ascii="Arial" w:hAnsi="Arial" w:cs="Arial"/>
          <w:sz w:val="24"/>
          <w:szCs w:val="24"/>
        </w:rPr>
        <w:t>The Adult Safeguarding Board will be ac</w:t>
      </w:r>
      <w:r w:rsidR="00A16142">
        <w:rPr>
          <w:rFonts w:ascii="Arial" w:hAnsi="Arial" w:cs="Arial"/>
          <w:sz w:val="24"/>
          <w:szCs w:val="24"/>
        </w:rPr>
        <w:t xml:space="preserve">countable to </w:t>
      </w:r>
    </w:p>
    <w:p w14:paraId="7493309B" w14:textId="01E42B8F" w:rsidR="00606711" w:rsidRPr="002A7C94" w:rsidRDefault="00FD6BCE" w:rsidP="001C3FAB">
      <w:pPr>
        <w:rPr>
          <w:rFonts w:ascii="Arial" w:hAnsi="Arial" w:cs="Arial"/>
          <w:b/>
          <w:sz w:val="24"/>
          <w:szCs w:val="24"/>
        </w:rPr>
      </w:pPr>
      <w:r>
        <w:rPr>
          <w:rFonts w:ascii="Arial" w:hAnsi="Arial" w:cs="Arial"/>
          <w:b/>
          <w:sz w:val="24"/>
          <w:szCs w:val="24"/>
        </w:rPr>
        <w:t>Chair</w:t>
      </w:r>
      <w:r w:rsidR="00606711" w:rsidRPr="002A7C94">
        <w:rPr>
          <w:rFonts w:ascii="Arial" w:hAnsi="Arial" w:cs="Arial"/>
          <w:b/>
          <w:sz w:val="24"/>
          <w:szCs w:val="24"/>
        </w:rPr>
        <w:t xml:space="preserve"> </w:t>
      </w:r>
    </w:p>
    <w:p w14:paraId="4DBC9D2C" w14:textId="0871F0FA" w:rsidR="00606711" w:rsidRPr="002A7C94" w:rsidRDefault="00606711" w:rsidP="001C3FAB">
      <w:pPr>
        <w:rPr>
          <w:rFonts w:ascii="Arial" w:hAnsi="Arial" w:cs="Arial"/>
          <w:sz w:val="24"/>
          <w:szCs w:val="24"/>
        </w:rPr>
      </w:pPr>
      <w:r w:rsidRPr="002A7C94">
        <w:rPr>
          <w:rFonts w:ascii="Arial" w:hAnsi="Arial" w:cs="Arial"/>
          <w:sz w:val="24"/>
          <w:szCs w:val="24"/>
        </w:rPr>
        <w:t xml:space="preserve">The chair and a vice of the </w:t>
      </w:r>
      <w:r w:rsidRPr="00F5152C">
        <w:rPr>
          <w:rFonts w:ascii="Arial" w:hAnsi="Arial" w:cs="Arial"/>
          <w:sz w:val="24"/>
          <w:szCs w:val="24"/>
        </w:rPr>
        <w:t xml:space="preserve">Board will be appointed by the </w:t>
      </w:r>
      <w:r w:rsidR="00F5152C" w:rsidRPr="00F5152C">
        <w:rPr>
          <w:rFonts w:ascii="Arial" w:hAnsi="Arial" w:cs="Arial"/>
          <w:sz w:val="24"/>
          <w:szCs w:val="24"/>
        </w:rPr>
        <w:t>three statutory partners</w:t>
      </w:r>
      <w:r w:rsidR="00F5152C">
        <w:rPr>
          <w:rFonts w:ascii="Arial" w:hAnsi="Arial" w:cs="Arial"/>
          <w:sz w:val="24"/>
          <w:szCs w:val="24"/>
        </w:rPr>
        <w:t>.</w:t>
      </w:r>
    </w:p>
    <w:p w14:paraId="42A36410" w14:textId="77777777" w:rsidR="00606711" w:rsidRPr="002A7C94" w:rsidRDefault="00A16142" w:rsidP="001C3FAB">
      <w:pPr>
        <w:rPr>
          <w:rFonts w:ascii="Arial" w:hAnsi="Arial" w:cs="Arial"/>
          <w:b/>
          <w:sz w:val="24"/>
          <w:szCs w:val="24"/>
        </w:rPr>
      </w:pPr>
      <w:r>
        <w:rPr>
          <w:rFonts w:ascii="Arial" w:hAnsi="Arial" w:cs="Arial"/>
          <w:b/>
          <w:sz w:val="24"/>
          <w:szCs w:val="24"/>
        </w:rPr>
        <w:t>Frequency</w:t>
      </w:r>
      <w:r w:rsidR="00606711" w:rsidRPr="002A7C94">
        <w:rPr>
          <w:rFonts w:ascii="Arial" w:hAnsi="Arial" w:cs="Arial"/>
          <w:b/>
          <w:sz w:val="24"/>
          <w:szCs w:val="24"/>
        </w:rPr>
        <w:t xml:space="preserve"> </w:t>
      </w:r>
    </w:p>
    <w:p w14:paraId="11428DF6" w14:textId="77777777" w:rsidR="00725A8A" w:rsidRPr="00A16142" w:rsidRDefault="00725A8A" w:rsidP="001C3FAB">
      <w:pPr>
        <w:spacing w:after="0" w:line="240" w:lineRule="auto"/>
        <w:rPr>
          <w:rFonts w:ascii="Arial" w:hAnsi="Arial" w:cs="Arial"/>
          <w:sz w:val="24"/>
          <w:szCs w:val="24"/>
        </w:rPr>
      </w:pPr>
      <w:r w:rsidRPr="00A16142">
        <w:rPr>
          <w:rFonts w:ascii="Arial" w:hAnsi="Arial" w:cs="Arial"/>
          <w:sz w:val="24"/>
          <w:szCs w:val="24"/>
        </w:rPr>
        <w:t xml:space="preserve">The Safeguarding Adult Board will meet quarterly. The Chair may call an extra–ordinary meeting at any time, and members can make a written request for such a meeting to the Chair. </w:t>
      </w:r>
    </w:p>
    <w:p w14:paraId="414CC92B" w14:textId="77777777" w:rsidR="00725A8A" w:rsidRPr="002A7C94" w:rsidRDefault="00725A8A" w:rsidP="001C3FAB">
      <w:pPr>
        <w:spacing w:after="0" w:line="240" w:lineRule="auto"/>
        <w:rPr>
          <w:rFonts w:ascii="Arial" w:hAnsi="Arial" w:cs="Arial"/>
          <w:sz w:val="24"/>
          <w:szCs w:val="24"/>
        </w:rPr>
      </w:pPr>
    </w:p>
    <w:p w14:paraId="39CE564E" w14:textId="77777777" w:rsidR="00725A8A" w:rsidRPr="002A7C94" w:rsidRDefault="00725A8A" w:rsidP="001C3FAB">
      <w:pPr>
        <w:spacing w:after="0" w:line="240" w:lineRule="auto"/>
        <w:rPr>
          <w:rFonts w:ascii="Arial" w:hAnsi="Arial" w:cs="Arial"/>
          <w:b/>
          <w:sz w:val="24"/>
          <w:szCs w:val="24"/>
        </w:rPr>
      </w:pPr>
      <w:r w:rsidRPr="002A7C94">
        <w:rPr>
          <w:rFonts w:ascii="Arial" w:hAnsi="Arial" w:cs="Arial"/>
          <w:b/>
          <w:sz w:val="24"/>
          <w:szCs w:val="24"/>
        </w:rPr>
        <w:t>Quorum</w:t>
      </w:r>
    </w:p>
    <w:p w14:paraId="3BD1C674" w14:textId="77777777" w:rsidR="00725A8A" w:rsidRPr="002A7C94" w:rsidRDefault="00725A8A" w:rsidP="001C3FAB">
      <w:pPr>
        <w:pStyle w:val="ListParagraph"/>
        <w:spacing w:after="0" w:line="240" w:lineRule="auto"/>
        <w:rPr>
          <w:rFonts w:ascii="Arial" w:hAnsi="Arial" w:cs="Arial"/>
          <w:sz w:val="24"/>
          <w:szCs w:val="24"/>
        </w:rPr>
      </w:pPr>
    </w:p>
    <w:p w14:paraId="79B71AFE" w14:textId="32040F8E" w:rsidR="00725A8A" w:rsidRDefault="00725A8A" w:rsidP="001C3FAB">
      <w:pPr>
        <w:spacing w:after="0" w:line="240" w:lineRule="auto"/>
        <w:rPr>
          <w:rFonts w:ascii="Arial" w:hAnsi="Arial" w:cs="Arial"/>
          <w:sz w:val="24"/>
          <w:szCs w:val="24"/>
        </w:rPr>
      </w:pPr>
      <w:r w:rsidRPr="00A16142">
        <w:rPr>
          <w:rFonts w:ascii="Arial" w:hAnsi="Arial" w:cs="Arial"/>
          <w:sz w:val="24"/>
          <w:szCs w:val="24"/>
        </w:rPr>
        <w:t xml:space="preserve">The meeting will only be quorate if at least </w:t>
      </w:r>
      <w:r w:rsidR="00643A45" w:rsidRPr="00A16142">
        <w:rPr>
          <w:rFonts w:ascii="Arial" w:hAnsi="Arial" w:cs="Arial"/>
          <w:sz w:val="24"/>
          <w:szCs w:val="24"/>
        </w:rPr>
        <w:t>2/3 of</w:t>
      </w:r>
      <w:r w:rsidRPr="00A16142">
        <w:rPr>
          <w:rFonts w:ascii="Arial" w:hAnsi="Arial" w:cs="Arial"/>
          <w:sz w:val="24"/>
          <w:szCs w:val="24"/>
        </w:rPr>
        <w:t xml:space="preserve"> partner</w:t>
      </w:r>
      <w:r w:rsidR="00643A45" w:rsidRPr="00A16142">
        <w:rPr>
          <w:rFonts w:ascii="Arial" w:hAnsi="Arial" w:cs="Arial"/>
          <w:sz w:val="24"/>
          <w:szCs w:val="24"/>
        </w:rPr>
        <w:t xml:space="preserve">s/organisations are represented, including one representative from the 3 statutory partners. </w:t>
      </w:r>
    </w:p>
    <w:p w14:paraId="696A6BA9" w14:textId="0BAF9620" w:rsidR="00BC039E" w:rsidRDefault="00BC039E" w:rsidP="001C3FAB">
      <w:pPr>
        <w:rPr>
          <w:rFonts w:ascii="Arial" w:hAnsi="Arial" w:cs="Arial"/>
          <w:sz w:val="24"/>
          <w:szCs w:val="24"/>
        </w:rPr>
      </w:pPr>
      <w:r>
        <w:rPr>
          <w:rFonts w:ascii="Arial" w:hAnsi="Arial" w:cs="Arial"/>
          <w:sz w:val="24"/>
          <w:szCs w:val="24"/>
        </w:rPr>
        <w:br w:type="page"/>
      </w:r>
    </w:p>
    <w:p w14:paraId="0062BABB" w14:textId="6D392D08" w:rsidR="009E16A4" w:rsidRPr="00383B07" w:rsidRDefault="00C3082F" w:rsidP="001C3FAB">
      <w:pPr>
        <w:rPr>
          <w:rFonts w:ascii="Arial" w:hAnsi="Arial" w:cs="Arial"/>
          <w:b/>
          <w:sz w:val="24"/>
          <w:szCs w:val="24"/>
        </w:rPr>
      </w:pPr>
      <w:r w:rsidRPr="00383B07">
        <w:rPr>
          <w:rFonts w:ascii="Arial" w:hAnsi="Arial" w:cs="Arial"/>
          <w:b/>
          <w:sz w:val="24"/>
          <w:szCs w:val="24"/>
        </w:rPr>
        <w:lastRenderedPageBreak/>
        <w:t>Safeguarding</w:t>
      </w:r>
      <w:r w:rsidR="003D7D6B" w:rsidRPr="00383B07">
        <w:rPr>
          <w:rFonts w:ascii="Arial" w:hAnsi="Arial" w:cs="Arial"/>
          <w:b/>
          <w:sz w:val="24"/>
          <w:szCs w:val="24"/>
        </w:rPr>
        <w:t xml:space="preserve"> Children</w:t>
      </w:r>
      <w:r w:rsidRPr="00383B07">
        <w:rPr>
          <w:rFonts w:ascii="Arial" w:hAnsi="Arial" w:cs="Arial"/>
          <w:b/>
          <w:sz w:val="24"/>
          <w:szCs w:val="24"/>
        </w:rPr>
        <w:t xml:space="preserve"> Board</w:t>
      </w:r>
      <w:r w:rsidR="009E16A4" w:rsidRPr="00383B07">
        <w:rPr>
          <w:rFonts w:ascii="Arial" w:hAnsi="Arial" w:cs="Arial"/>
          <w:b/>
          <w:sz w:val="24"/>
          <w:szCs w:val="24"/>
        </w:rPr>
        <w:t xml:space="preserve"> Terms of Reference</w:t>
      </w:r>
    </w:p>
    <w:p w14:paraId="6F584C96" w14:textId="1FAC41FA" w:rsidR="0061796D" w:rsidRPr="0061796D" w:rsidRDefault="0061796D" w:rsidP="001C3FAB">
      <w:pPr>
        <w:rPr>
          <w:rFonts w:ascii="Arial" w:hAnsi="Arial" w:cs="Arial"/>
          <w:b/>
          <w:bCs/>
          <w:sz w:val="24"/>
          <w:szCs w:val="24"/>
        </w:rPr>
      </w:pPr>
      <w:r w:rsidRPr="0061796D">
        <w:rPr>
          <w:rFonts w:ascii="Arial" w:hAnsi="Arial" w:cs="Arial"/>
          <w:b/>
          <w:bCs/>
          <w:sz w:val="24"/>
          <w:szCs w:val="24"/>
        </w:rPr>
        <w:t>Purpose</w:t>
      </w:r>
    </w:p>
    <w:p w14:paraId="19D53CB2" w14:textId="5282648D" w:rsidR="003D7D6B" w:rsidRPr="00A16142" w:rsidRDefault="003D7D6B" w:rsidP="001C3FAB">
      <w:pPr>
        <w:rPr>
          <w:rFonts w:ascii="Arial" w:hAnsi="Arial" w:cs="Arial"/>
          <w:sz w:val="24"/>
          <w:szCs w:val="24"/>
        </w:rPr>
      </w:pPr>
      <w:r w:rsidRPr="00A16142">
        <w:rPr>
          <w:rFonts w:ascii="Arial" w:hAnsi="Arial" w:cs="Arial"/>
          <w:sz w:val="24"/>
          <w:szCs w:val="24"/>
        </w:rPr>
        <w:t xml:space="preserve">The Purpose of the </w:t>
      </w:r>
      <w:r w:rsidR="00A16142" w:rsidRPr="00A16142">
        <w:rPr>
          <w:rFonts w:ascii="Arial" w:hAnsi="Arial" w:cs="Arial"/>
          <w:sz w:val="24"/>
          <w:szCs w:val="24"/>
        </w:rPr>
        <w:t>Safeguarding Children Board is to make arrangements to work together to safeguard and protect the welfare of children.</w:t>
      </w:r>
    </w:p>
    <w:p w14:paraId="24862F1A" w14:textId="77777777" w:rsidR="00136A7B" w:rsidRPr="002A7C94" w:rsidRDefault="00C3082F" w:rsidP="001C3FAB">
      <w:pPr>
        <w:rPr>
          <w:rFonts w:ascii="Arial" w:hAnsi="Arial" w:cs="Arial"/>
          <w:sz w:val="24"/>
          <w:szCs w:val="24"/>
        </w:rPr>
      </w:pPr>
      <w:r w:rsidRPr="002A7C94">
        <w:rPr>
          <w:rFonts w:ascii="Arial" w:hAnsi="Arial" w:cs="Arial"/>
          <w:sz w:val="24"/>
          <w:szCs w:val="24"/>
        </w:rPr>
        <w:t xml:space="preserve">The </w:t>
      </w:r>
      <w:r w:rsidR="00136A7B" w:rsidRPr="002A7C94">
        <w:rPr>
          <w:rFonts w:ascii="Arial" w:hAnsi="Arial" w:cs="Arial"/>
          <w:sz w:val="24"/>
          <w:szCs w:val="24"/>
        </w:rPr>
        <w:t>Safeguarding</w:t>
      </w:r>
      <w:r w:rsidR="003D7D6B" w:rsidRPr="002A7C94">
        <w:rPr>
          <w:rFonts w:ascii="Arial" w:hAnsi="Arial" w:cs="Arial"/>
          <w:sz w:val="24"/>
          <w:szCs w:val="24"/>
        </w:rPr>
        <w:t xml:space="preserve"> Ch</w:t>
      </w:r>
      <w:r w:rsidR="00A9466A" w:rsidRPr="002A7C94">
        <w:rPr>
          <w:rFonts w:ascii="Arial" w:hAnsi="Arial" w:cs="Arial"/>
          <w:sz w:val="24"/>
          <w:szCs w:val="24"/>
        </w:rPr>
        <w:t>ildren</w:t>
      </w:r>
      <w:r w:rsidR="00136A7B" w:rsidRPr="002A7C94">
        <w:rPr>
          <w:rFonts w:ascii="Arial" w:hAnsi="Arial" w:cs="Arial"/>
          <w:sz w:val="24"/>
          <w:szCs w:val="24"/>
        </w:rPr>
        <w:t xml:space="preserve"> Board will:</w:t>
      </w:r>
    </w:p>
    <w:p w14:paraId="4AC9BDA4" w14:textId="7F2A6721" w:rsidR="00C3082F" w:rsidRPr="002A7C94" w:rsidRDefault="00136A7B" w:rsidP="00601DB0">
      <w:pPr>
        <w:pStyle w:val="ListParagraph"/>
        <w:numPr>
          <w:ilvl w:val="0"/>
          <w:numId w:val="3"/>
        </w:numPr>
        <w:rPr>
          <w:rFonts w:ascii="Arial" w:hAnsi="Arial" w:cs="Arial"/>
          <w:sz w:val="24"/>
          <w:szCs w:val="24"/>
        </w:rPr>
      </w:pPr>
      <w:r w:rsidRPr="002A7C94">
        <w:rPr>
          <w:rFonts w:ascii="Arial" w:hAnsi="Arial" w:cs="Arial"/>
          <w:sz w:val="24"/>
          <w:szCs w:val="24"/>
        </w:rPr>
        <w:t>D</w:t>
      </w:r>
      <w:r w:rsidR="00C3082F" w:rsidRPr="002A7C94">
        <w:rPr>
          <w:rFonts w:ascii="Arial" w:hAnsi="Arial" w:cs="Arial"/>
          <w:sz w:val="24"/>
          <w:szCs w:val="24"/>
        </w:rPr>
        <w:t>e</w:t>
      </w:r>
      <w:r w:rsidR="00A9466A" w:rsidRPr="002A7C94">
        <w:rPr>
          <w:rFonts w:ascii="Arial" w:hAnsi="Arial" w:cs="Arial"/>
          <w:sz w:val="24"/>
          <w:szCs w:val="24"/>
        </w:rPr>
        <w:t>velop and monitor the</w:t>
      </w:r>
      <w:r w:rsidR="00C3082F" w:rsidRPr="002A7C94">
        <w:rPr>
          <w:rFonts w:ascii="Arial" w:hAnsi="Arial" w:cs="Arial"/>
          <w:sz w:val="24"/>
          <w:szCs w:val="24"/>
        </w:rPr>
        <w:t xml:space="preserve"> work programme setting out the priorities and outcomes for the SCB and relevant sub</w:t>
      </w:r>
      <w:r w:rsidR="00353B7B">
        <w:rPr>
          <w:rFonts w:ascii="Arial" w:hAnsi="Arial" w:cs="Arial"/>
          <w:sz w:val="24"/>
          <w:szCs w:val="24"/>
        </w:rPr>
        <w:t>-</w:t>
      </w:r>
      <w:r w:rsidR="00C3082F" w:rsidRPr="002A7C94">
        <w:rPr>
          <w:rFonts w:ascii="Arial" w:hAnsi="Arial" w:cs="Arial"/>
          <w:sz w:val="24"/>
          <w:szCs w:val="24"/>
        </w:rPr>
        <w:t>groups.</w:t>
      </w:r>
    </w:p>
    <w:p w14:paraId="387D1FD2" w14:textId="4197565C" w:rsidR="00C3082F" w:rsidRPr="002A7C94" w:rsidRDefault="00C3082F" w:rsidP="00601DB0">
      <w:pPr>
        <w:pStyle w:val="ListParagraph"/>
        <w:numPr>
          <w:ilvl w:val="0"/>
          <w:numId w:val="3"/>
        </w:numPr>
        <w:rPr>
          <w:rFonts w:ascii="Arial" w:hAnsi="Arial" w:cs="Arial"/>
          <w:sz w:val="24"/>
          <w:szCs w:val="24"/>
        </w:rPr>
      </w:pPr>
      <w:r w:rsidRPr="002A7C94">
        <w:rPr>
          <w:rFonts w:ascii="Arial" w:hAnsi="Arial" w:cs="Arial"/>
          <w:sz w:val="24"/>
          <w:szCs w:val="24"/>
        </w:rPr>
        <w:t xml:space="preserve">Review and monitor </w:t>
      </w:r>
      <w:r w:rsidR="0007634A" w:rsidRPr="002A7C94">
        <w:rPr>
          <w:rFonts w:ascii="Arial" w:hAnsi="Arial" w:cs="Arial"/>
          <w:sz w:val="24"/>
          <w:szCs w:val="24"/>
        </w:rPr>
        <w:t>the Safeguarding</w:t>
      </w:r>
      <w:r w:rsidR="00A9466A" w:rsidRPr="002A7C94">
        <w:rPr>
          <w:rFonts w:ascii="Arial" w:hAnsi="Arial" w:cs="Arial"/>
          <w:sz w:val="24"/>
          <w:szCs w:val="24"/>
        </w:rPr>
        <w:t xml:space="preserve"> Children</w:t>
      </w:r>
      <w:r w:rsidRPr="002A7C94">
        <w:rPr>
          <w:rFonts w:ascii="Arial" w:hAnsi="Arial" w:cs="Arial"/>
          <w:sz w:val="24"/>
          <w:szCs w:val="24"/>
        </w:rPr>
        <w:t xml:space="preserve"> Partnership element of the TWSP Risk Register</w:t>
      </w:r>
      <w:r w:rsidR="003C36CB">
        <w:rPr>
          <w:rFonts w:ascii="Arial" w:hAnsi="Arial" w:cs="Arial"/>
          <w:sz w:val="24"/>
          <w:szCs w:val="24"/>
        </w:rPr>
        <w:t>.</w:t>
      </w:r>
    </w:p>
    <w:p w14:paraId="333A985A" w14:textId="65D8E681" w:rsidR="00C3082F" w:rsidRPr="002A7C94" w:rsidRDefault="00C3082F" w:rsidP="00601DB0">
      <w:pPr>
        <w:pStyle w:val="ListParagraph"/>
        <w:numPr>
          <w:ilvl w:val="0"/>
          <w:numId w:val="3"/>
        </w:numPr>
        <w:rPr>
          <w:rFonts w:ascii="Arial" w:hAnsi="Arial" w:cs="Arial"/>
          <w:sz w:val="24"/>
          <w:szCs w:val="24"/>
        </w:rPr>
      </w:pPr>
      <w:r w:rsidRPr="002A7C94">
        <w:rPr>
          <w:rFonts w:ascii="Arial" w:hAnsi="Arial" w:cs="Arial"/>
          <w:sz w:val="24"/>
          <w:szCs w:val="24"/>
        </w:rPr>
        <w:t>Consider new and emerging children’s safeguarding risks and consider risks identified by sub</w:t>
      </w:r>
      <w:r w:rsidR="00353B7B">
        <w:rPr>
          <w:rFonts w:ascii="Arial" w:hAnsi="Arial" w:cs="Arial"/>
          <w:sz w:val="24"/>
          <w:szCs w:val="24"/>
        </w:rPr>
        <w:t>-</w:t>
      </w:r>
      <w:r w:rsidRPr="002A7C94">
        <w:rPr>
          <w:rFonts w:ascii="Arial" w:hAnsi="Arial" w:cs="Arial"/>
          <w:sz w:val="24"/>
          <w:szCs w:val="24"/>
        </w:rPr>
        <w:t>groups</w:t>
      </w:r>
      <w:r w:rsidR="003C36CB">
        <w:rPr>
          <w:rFonts w:ascii="Arial" w:hAnsi="Arial" w:cs="Arial"/>
          <w:sz w:val="24"/>
          <w:szCs w:val="24"/>
        </w:rPr>
        <w:t>.</w:t>
      </w:r>
    </w:p>
    <w:p w14:paraId="69F37F19" w14:textId="4D0FCFF5" w:rsidR="00C3082F" w:rsidRPr="002A7C94" w:rsidRDefault="00C3082F" w:rsidP="00601DB0">
      <w:pPr>
        <w:pStyle w:val="ListParagraph"/>
        <w:numPr>
          <w:ilvl w:val="0"/>
          <w:numId w:val="3"/>
        </w:numPr>
        <w:rPr>
          <w:rFonts w:ascii="Arial" w:hAnsi="Arial" w:cs="Arial"/>
          <w:sz w:val="24"/>
          <w:szCs w:val="24"/>
        </w:rPr>
      </w:pPr>
      <w:r w:rsidRPr="002A7C94">
        <w:rPr>
          <w:rFonts w:ascii="Arial" w:hAnsi="Arial" w:cs="Arial"/>
          <w:sz w:val="24"/>
          <w:szCs w:val="24"/>
        </w:rPr>
        <w:t>Consider national policy, guidance and statute that has strategic implications for children’s safeguarding</w:t>
      </w:r>
      <w:r w:rsidR="003C36CB">
        <w:rPr>
          <w:rFonts w:ascii="Arial" w:hAnsi="Arial" w:cs="Arial"/>
          <w:sz w:val="24"/>
          <w:szCs w:val="24"/>
        </w:rPr>
        <w:t>.</w:t>
      </w:r>
    </w:p>
    <w:p w14:paraId="3D5FCA15" w14:textId="77777777" w:rsidR="00C3082F" w:rsidRPr="002A7C94" w:rsidRDefault="00C3082F" w:rsidP="00601DB0">
      <w:pPr>
        <w:pStyle w:val="ListParagraph"/>
        <w:numPr>
          <w:ilvl w:val="0"/>
          <w:numId w:val="3"/>
        </w:numPr>
        <w:rPr>
          <w:rFonts w:ascii="Arial" w:hAnsi="Arial" w:cs="Arial"/>
          <w:sz w:val="24"/>
          <w:szCs w:val="24"/>
        </w:rPr>
      </w:pPr>
      <w:r w:rsidRPr="002A7C94">
        <w:rPr>
          <w:rFonts w:ascii="Arial" w:hAnsi="Arial" w:cs="Arial"/>
          <w:sz w:val="24"/>
          <w:szCs w:val="24"/>
        </w:rPr>
        <w:t>Monitor the referrals and outcomes of</w:t>
      </w:r>
      <w:r w:rsidR="00A9466A" w:rsidRPr="002A7C94">
        <w:rPr>
          <w:rFonts w:ascii="Arial" w:hAnsi="Arial" w:cs="Arial"/>
          <w:sz w:val="24"/>
          <w:szCs w:val="24"/>
        </w:rPr>
        <w:t xml:space="preserve"> Local Safeguarding Practice Reviews</w:t>
      </w:r>
      <w:r w:rsidRPr="002A7C94">
        <w:rPr>
          <w:rFonts w:ascii="Arial" w:hAnsi="Arial" w:cs="Arial"/>
          <w:sz w:val="24"/>
          <w:szCs w:val="24"/>
        </w:rPr>
        <w:t xml:space="preserve">. </w:t>
      </w:r>
    </w:p>
    <w:p w14:paraId="1ED865F7" w14:textId="72A9D5D3" w:rsidR="00C3082F" w:rsidRPr="002A7C94" w:rsidRDefault="00C3082F" w:rsidP="00601DB0">
      <w:pPr>
        <w:pStyle w:val="ListParagraph"/>
        <w:numPr>
          <w:ilvl w:val="0"/>
          <w:numId w:val="3"/>
        </w:numPr>
        <w:rPr>
          <w:rFonts w:ascii="Arial" w:hAnsi="Arial" w:cs="Arial"/>
          <w:sz w:val="24"/>
          <w:szCs w:val="24"/>
        </w:rPr>
      </w:pPr>
      <w:r w:rsidRPr="002A7C94">
        <w:rPr>
          <w:rFonts w:ascii="Arial" w:hAnsi="Arial" w:cs="Arial"/>
          <w:sz w:val="24"/>
          <w:szCs w:val="24"/>
        </w:rPr>
        <w:t xml:space="preserve">Provide a forum for the voice of children and young people to ensure they inform the work of the safeguarding partnership </w:t>
      </w:r>
      <w:r w:rsidR="003C36CB">
        <w:rPr>
          <w:rFonts w:ascii="Arial" w:hAnsi="Arial" w:cs="Arial"/>
          <w:sz w:val="24"/>
          <w:szCs w:val="24"/>
        </w:rPr>
        <w:t>.</w:t>
      </w:r>
    </w:p>
    <w:p w14:paraId="6ECC8281" w14:textId="77777777" w:rsidR="00C3082F" w:rsidRPr="002A7C94" w:rsidRDefault="00C3082F" w:rsidP="00601DB0">
      <w:pPr>
        <w:pStyle w:val="ListParagraph"/>
        <w:numPr>
          <w:ilvl w:val="0"/>
          <w:numId w:val="3"/>
        </w:numPr>
        <w:rPr>
          <w:rFonts w:ascii="Arial" w:hAnsi="Arial" w:cs="Arial"/>
          <w:sz w:val="24"/>
          <w:szCs w:val="24"/>
        </w:rPr>
      </w:pPr>
      <w:r w:rsidRPr="002A7C94">
        <w:rPr>
          <w:rFonts w:ascii="Arial" w:hAnsi="Arial" w:cs="Arial"/>
          <w:sz w:val="24"/>
          <w:szCs w:val="24"/>
        </w:rPr>
        <w:t xml:space="preserve">Each SCB meeting will include a case study to highlight the lived experience of service users </w:t>
      </w:r>
    </w:p>
    <w:p w14:paraId="36B77D89" w14:textId="787CE819" w:rsidR="00C3082F" w:rsidRPr="002A7C94" w:rsidRDefault="00C3082F" w:rsidP="00601DB0">
      <w:pPr>
        <w:pStyle w:val="ListParagraph"/>
        <w:numPr>
          <w:ilvl w:val="0"/>
          <w:numId w:val="3"/>
        </w:numPr>
        <w:rPr>
          <w:rFonts w:ascii="Arial" w:hAnsi="Arial" w:cs="Arial"/>
          <w:sz w:val="24"/>
          <w:szCs w:val="24"/>
        </w:rPr>
      </w:pPr>
      <w:r w:rsidRPr="002A7C94">
        <w:rPr>
          <w:rFonts w:ascii="Arial" w:hAnsi="Arial" w:cs="Arial"/>
          <w:color w:val="000000"/>
          <w:sz w:val="24"/>
          <w:szCs w:val="24"/>
        </w:rPr>
        <w:t>Promote community awareness and engagement with children’s safeguarding within Telford and Wrekin</w:t>
      </w:r>
      <w:r w:rsidR="003C36CB">
        <w:rPr>
          <w:rFonts w:ascii="Arial" w:hAnsi="Arial" w:cs="Arial"/>
          <w:color w:val="000000"/>
          <w:sz w:val="24"/>
          <w:szCs w:val="24"/>
        </w:rPr>
        <w:t>.</w:t>
      </w:r>
    </w:p>
    <w:p w14:paraId="3857AF30" w14:textId="6AE10F60" w:rsidR="00C3082F" w:rsidRDefault="00C3082F" w:rsidP="00601DB0">
      <w:pPr>
        <w:pStyle w:val="ListParagraph"/>
        <w:numPr>
          <w:ilvl w:val="0"/>
          <w:numId w:val="3"/>
        </w:numPr>
        <w:rPr>
          <w:rFonts w:ascii="Arial" w:hAnsi="Arial" w:cs="Arial"/>
          <w:sz w:val="24"/>
          <w:szCs w:val="24"/>
        </w:rPr>
      </w:pPr>
      <w:r w:rsidRPr="002A7C94">
        <w:rPr>
          <w:rFonts w:ascii="Arial" w:hAnsi="Arial" w:cs="Arial"/>
          <w:sz w:val="24"/>
          <w:szCs w:val="24"/>
        </w:rPr>
        <w:t xml:space="preserve">Receive reports from relevant </w:t>
      </w:r>
      <w:r w:rsidR="00353B7B">
        <w:rPr>
          <w:rFonts w:ascii="Arial" w:hAnsi="Arial" w:cs="Arial"/>
          <w:sz w:val="24"/>
          <w:szCs w:val="24"/>
        </w:rPr>
        <w:t>s</w:t>
      </w:r>
      <w:r w:rsidRPr="002A7C94">
        <w:rPr>
          <w:rFonts w:ascii="Arial" w:hAnsi="Arial" w:cs="Arial"/>
          <w:sz w:val="24"/>
          <w:szCs w:val="24"/>
        </w:rPr>
        <w:t>ub</w:t>
      </w:r>
      <w:r w:rsidR="00353B7B">
        <w:rPr>
          <w:rFonts w:ascii="Arial" w:hAnsi="Arial" w:cs="Arial"/>
          <w:sz w:val="24"/>
          <w:szCs w:val="24"/>
        </w:rPr>
        <w:t>-g</w:t>
      </w:r>
      <w:r w:rsidRPr="002A7C94">
        <w:rPr>
          <w:rFonts w:ascii="Arial" w:hAnsi="Arial" w:cs="Arial"/>
          <w:sz w:val="24"/>
          <w:szCs w:val="24"/>
        </w:rPr>
        <w:t>roups and on issues that have been escalated by sub</w:t>
      </w:r>
      <w:r w:rsidR="00353B7B">
        <w:rPr>
          <w:rFonts w:ascii="Arial" w:hAnsi="Arial" w:cs="Arial"/>
          <w:sz w:val="24"/>
          <w:szCs w:val="24"/>
        </w:rPr>
        <w:t>-</w:t>
      </w:r>
      <w:r w:rsidRPr="002A7C94">
        <w:rPr>
          <w:rFonts w:ascii="Arial" w:hAnsi="Arial" w:cs="Arial"/>
          <w:sz w:val="24"/>
          <w:szCs w:val="24"/>
        </w:rPr>
        <w:t>groups</w:t>
      </w:r>
      <w:r w:rsidR="003C36CB">
        <w:rPr>
          <w:rFonts w:ascii="Arial" w:hAnsi="Arial" w:cs="Arial"/>
          <w:sz w:val="24"/>
          <w:szCs w:val="24"/>
        </w:rPr>
        <w:t>.</w:t>
      </w:r>
    </w:p>
    <w:p w14:paraId="338CA294" w14:textId="5717BF4C" w:rsidR="001E4886" w:rsidRDefault="001E4886" w:rsidP="00601DB0">
      <w:pPr>
        <w:pStyle w:val="ListParagraph"/>
        <w:numPr>
          <w:ilvl w:val="0"/>
          <w:numId w:val="3"/>
        </w:numPr>
        <w:rPr>
          <w:rFonts w:ascii="Arial" w:hAnsi="Arial" w:cs="Arial"/>
          <w:sz w:val="24"/>
          <w:szCs w:val="24"/>
        </w:rPr>
      </w:pPr>
      <w:r>
        <w:rPr>
          <w:rFonts w:ascii="Arial" w:hAnsi="Arial" w:cs="Arial"/>
          <w:sz w:val="24"/>
          <w:szCs w:val="24"/>
        </w:rPr>
        <w:t>Approval of LCSPR reports prior to submission to the National Panel and Publication.</w:t>
      </w:r>
    </w:p>
    <w:p w14:paraId="57A4F485" w14:textId="4512B654" w:rsidR="001729C2" w:rsidRPr="001729C2" w:rsidRDefault="001729C2" w:rsidP="00601DB0">
      <w:pPr>
        <w:pStyle w:val="ListParagraph"/>
        <w:numPr>
          <w:ilvl w:val="0"/>
          <w:numId w:val="3"/>
        </w:numPr>
        <w:rPr>
          <w:rFonts w:ascii="Arial" w:hAnsi="Arial" w:cs="Arial"/>
          <w:sz w:val="24"/>
          <w:szCs w:val="24"/>
        </w:rPr>
      </w:pPr>
      <w:r>
        <w:rPr>
          <w:rFonts w:ascii="Arial" w:hAnsi="Arial" w:cs="Arial"/>
          <w:sz w:val="24"/>
          <w:szCs w:val="24"/>
        </w:rPr>
        <w:t xml:space="preserve">Appoint Chairs and Vice Chairs of the </w:t>
      </w:r>
      <w:r w:rsidR="00353B7B">
        <w:rPr>
          <w:rFonts w:ascii="Arial" w:hAnsi="Arial" w:cs="Arial"/>
          <w:sz w:val="24"/>
          <w:szCs w:val="24"/>
        </w:rPr>
        <w:t>s</w:t>
      </w:r>
      <w:r>
        <w:rPr>
          <w:rFonts w:ascii="Arial" w:hAnsi="Arial" w:cs="Arial"/>
          <w:sz w:val="24"/>
          <w:szCs w:val="24"/>
        </w:rPr>
        <w:t>ub</w:t>
      </w:r>
      <w:r w:rsidR="00353B7B">
        <w:rPr>
          <w:rFonts w:ascii="Arial" w:hAnsi="Arial" w:cs="Arial"/>
          <w:sz w:val="24"/>
          <w:szCs w:val="24"/>
        </w:rPr>
        <w:t>-g</w:t>
      </w:r>
      <w:r>
        <w:rPr>
          <w:rFonts w:ascii="Arial" w:hAnsi="Arial" w:cs="Arial"/>
          <w:sz w:val="24"/>
          <w:szCs w:val="24"/>
        </w:rPr>
        <w:t>roups that report to the SCB</w:t>
      </w:r>
      <w:r w:rsidR="003C36CB">
        <w:rPr>
          <w:rFonts w:ascii="Arial" w:hAnsi="Arial" w:cs="Arial"/>
          <w:sz w:val="24"/>
          <w:szCs w:val="24"/>
        </w:rPr>
        <w:t>.</w:t>
      </w:r>
    </w:p>
    <w:p w14:paraId="16E883AE" w14:textId="77777777" w:rsidR="00C3082F" w:rsidRPr="002A7C94" w:rsidRDefault="00C3082F" w:rsidP="001C3FAB">
      <w:pPr>
        <w:rPr>
          <w:rFonts w:ascii="Arial" w:hAnsi="Arial" w:cs="Arial"/>
          <w:sz w:val="24"/>
          <w:szCs w:val="24"/>
        </w:rPr>
      </w:pPr>
    </w:p>
    <w:p w14:paraId="1DA76670" w14:textId="785C19AF" w:rsidR="00C3082F" w:rsidRPr="0061796D" w:rsidRDefault="00BC039E" w:rsidP="001C3FAB">
      <w:pPr>
        <w:rPr>
          <w:rFonts w:ascii="Arial" w:hAnsi="Arial" w:cs="Arial"/>
          <w:b/>
          <w:bCs/>
          <w:sz w:val="24"/>
          <w:szCs w:val="24"/>
        </w:rPr>
      </w:pPr>
      <w:r w:rsidRPr="0061796D">
        <w:rPr>
          <w:rFonts w:ascii="Arial" w:hAnsi="Arial" w:cs="Arial"/>
          <w:b/>
          <w:bCs/>
          <w:sz w:val="24"/>
          <w:szCs w:val="24"/>
        </w:rPr>
        <w:t>M</w:t>
      </w:r>
      <w:r w:rsidR="00C3082F" w:rsidRPr="0061796D">
        <w:rPr>
          <w:rFonts w:ascii="Arial" w:hAnsi="Arial" w:cs="Arial"/>
          <w:b/>
          <w:bCs/>
          <w:sz w:val="24"/>
          <w:szCs w:val="24"/>
        </w:rPr>
        <w:t>embershi</w:t>
      </w:r>
      <w:r w:rsidR="00A9466A" w:rsidRPr="0061796D">
        <w:rPr>
          <w:rFonts w:ascii="Arial" w:hAnsi="Arial" w:cs="Arial"/>
          <w:b/>
          <w:bCs/>
          <w:sz w:val="24"/>
          <w:szCs w:val="24"/>
        </w:rPr>
        <w:t>p</w:t>
      </w:r>
    </w:p>
    <w:tbl>
      <w:tblPr>
        <w:tblStyle w:val="TableGrid"/>
        <w:tblW w:w="9016" w:type="dxa"/>
        <w:tblLook w:val="04A0" w:firstRow="1" w:lastRow="0" w:firstColumn="1" w:lastColumn="0" w:noHBand="0" w:noVBand="1"/>
      </w:tblPr>
      <w:tblGrid>
        <w:gridCol w:w="3005"/>
        <w:gridCol w:w="3005"/>
        <w:gridCol w:w="3006"/>
      </w:tblGrid>
      <w:tr w:rsidR="00C3082F" w:rsidRPr="002A7C94" w14:paraId="10D956C1" w14:textId="77777777" w:rsidTr="0A7A99EA">
        <w:trPr>
          <w:tblHeader/>
        </w:trPr>
        <w:tc>
          <w:tcPr>
            <w:tcW w:w="3005" w:type="dxa"/>
            <w:shd w:val="clear" w:color="auto" w:fill="E7E6E6" w:themeFill="background2"/>
            <w:vAlign w:val="center"/>
          </w:tcPr>
          <w:p w14:paraId="3A119328" w14:textId="77777777" w:rsidR="00C3082F" w:rsidRPr="002A7C94" w:rsidRDefault="00C3082F" w:rsidP="001730EC">
            <w:pPr>
              <w:rPr>
                <w:rFonts w:ascii="Arial" w:hAnsi="Arial" w:cs="Arial"/>
                <w:sz w:val="24"/>
                <w:szCs w:val="24"/>
              </w:rPr>
            </w:pPr>
            <w:r w:rsidRPr="002A7C94">
              <w:rPr>
                <w:rFonts w:ascii="Arial" w:hAnsi="Arial" w:cs="Arial"/>
                <w:sz w:val="24"/>
                <w:szCs w:val="24"/>
              </w:rPr>
              <w:t>Name</w:t>
            </w:r>
          </w:p>
        </w:tc>
        <w:tc>
          <w:tcPr>
            <w:tcW w:w="3005" w:type="dxa"/>
            <w:shd w:val="clear" w:color="auto" w:fill="E7E6E6" w:themeFill="background2"/>
            <w:vAlign w:val="center"/>
          </w:tcPr>
          <w:p w14:paraId="4F472F69" w14:textId="77777777" w:rsidR="00C3082F" w:rsidRPr="002A7C94" w:rsidRDefault="00C3082F" w:rsidP="001730EC">
            <w:pPr>
              <w:rPr>
                <w:rFonts w:ascii="Arial" w:hAnsi="Arial" w:cs="Arial"/>
                <w:sz w:val="24"/>
                <w:szCs w:val="24"/>
              </w:rPr>
            </w:pPr>
            <w:r w:rsidRPr="002A7C94">
              <w:rPr>
                <w:rFonts w:ascii="Arial" w:hAnsi="Arial" w:cs="Arial"/>
                <w:sz w:val="24"/>
                <w:szCs w:val="24"/>
              </w:rPr>
              <w:t>Role / Organisation</w:t>
            </w:r>
          </w:p>
        </w:tc>
        <w:tc>
          <w:tcPr>
            <w:tcW w:w="3006" w:type="dxa"/>
            <w:shd w:val="clear" w:color="auto" w:fill="E7E6E6" w:themeFill="background2"/>
            <w:vAlign w:val="center"/>
          </w:tcPr>
          <w:p w14:paraId="78F2ACBA" w14:textId="77777777" w:rsidR="00C3082F" w:rsidRPr="002A7C94" w:rsidRDefault="00C3082F" w:rsidP="001730EC">
            <w:pPr>
              <w:rPr>
                <w:rFonts w:ascii="Arial" w:hAnsi="Arial" w:cs="Arial"/>
                <w:sz w:val="24"/>
                <w:szCs w:val="24"/>
              </w:rPr>
            </w:pPr>
            <w:r w:rsidRPr="002A7C94">
              <w:rPr>
                <w:rFonts w:ascii="Arial" w:hAnsi="Arial" w:cs="Arial"/>
                <w:sz w:val="24"/>
                <w:szCs w:val="24"/>
              </w:rPr>
              <w:t>Substitute</w:t>
            </w:r>
          </w:p>
        </w:tc>
      </w:tr>
      <w:tr w:rsidR="00C3082F" w:rsidRPr="002A7C94" w14:paraId="0562475E" w14:textId="77777777" w:rsidTr="0A7A99EA">
        <w:tc>
          <w:tcPr>
            <w:tcW w:w="3005" w:type="dxa"/>
            <w:vAlign w:val="center"/>
          </w:tcPr>
          <w:p w14:paraId="157D19E8" w14:textId="1711AD0C" w:rsidR="00C3082F" w:rsidRPr="00E57FD5" w:rsidRDefault="00C3082F" w:rsidP="001730EC">
            <w:pPr>
              <w:rPr>
                <w:rFonts w:ascii="Arial" w:hAnsi="Arial" w:cs="Arial"/>
                <w:sz w:val="24"/>
                <w:szCs w:val="24"/>
              </w:rPr>
            </w:pPr>
            <w:r w:rsidRPr="00E57FD5">
              <w:rPr>
                <w:rFonts w:ascii="Arial" w:hAnsi="Arial" w:cs="Arial"/>
                <w:sz w:val="24"/>
                <w:szCs w:val="24"/>
              </w:rPr>
              <w:t>Andrew Mason</w:t>
            </w:r>
            <w:r w:rsidR="00F717AC" w:rsidRPr="00E57FD5">
              <w:rPr>
                <w:rFonts w:ascii="Arial" w:hAnsi="Arial" w:cs="Arial"/>
                <w:sz w:val="24"/>
                <w:szCs w:val="24"/>
              </w:rPr>
              <w:t xml:space="preserve"> </w:t>
            </w:r>
            <w:r w:rsidR="00E57FD5" w:rsidRPr="00E57FD5">
              <w:rPr>
                <w:rFonts w:ascii="Arial" w:hAnsi="Arial" w:cs="Arial"/>
                <w:sz w:val="24"/>
                <w:szCs w:val="24"/>
              </w:rPr>
              <w:t>until March 2024</w:t>
            </w:r>
          </w:p>
          <w:p w14:paraId="699A3651" w14:textId="77777777" w:rsidR="00606DF8" w:rsidRPr="001730EC" w:rsidRDefault="00606DF8" w:rsidP="001730EC">
            <w:pPr>
              <w:rPr>
                <w:rFonts w:ascii="Arial" w:hAnsi="Arial" w:cs="Arial"/>
                <w:sz w:val="24"/>
                <w:szCs w:val="24"/>
              </w:rPr>
            </w:pPr>
          </w:p>
          <w:p w14:paraId="7CE1F543" w14:textId="0FE1139D" w:rsidR="00606DF8" w:rsidRPr="000E3F74" w:rsidRDefault="00606DF8" w:rsidP="001730EC">
            <w:pPr>
              <w:rPr>
                <w:rFonts w:ascii="Arial" w:hAnsi="Arial" w:cs="Arial"/>
                <w:sz w:val="24"/>
                <w:szCs w:val="24"/>
                <w:highlight w:val="yellow"/>
              </w:rPr>
            </w:pPr>
            <w:r w:rsidRPr="001730EC">
              <w:rPr>
                <w:rFonts w:ascii="Arial" w:hAnsi="Arial" w:cs="Arial"/>
                <w:sz w:val="24"/>
                <w:szCs w:val="24"/>
              </w:rPr>
              <w:t xml:space="preserve">John </w:t>
            </w:r>
            <w:r w:rsidR="000B4801" w:rsidRPr="001730EC">
              <w:rPr>
                <w:rFonts w:ascii="Arial" w:hAnsi="Arial" w:cs="Arial"/>
                <w:sz w:val="24"/>
                <w:szCs w:val="24"/>
              </w:rPr>
              <w:t>Clements from March 2024.</w:t>
            </w:r>
          </w:p>
        </w:tc>
        <w:tc>
          <w:tcPr>
            <w:tcW w:w="3005" w:type="dxa"/>
            <w:vAlign w:val="center"/>
          </w:tcPr>
          <w:p w14:paraId="038B12AA" w14:textId="22975C30" w:rsidR="00C3082F" w:rsidRPr="002A7C94" w:rsidRDefault="00C3082F" w:rsidP="001730EC">
            <w:pPr>
              <w:rPr>
                <w:rFonts w:ascii="Arial" w:hAnsi="Arial" w:cs="Arial"/>
                <w:sz w:val="24"/>
                <w:szCs w:val="24"/>
              </w:rPr>
            </w:pPr>
            <w:r w:rsidRPr="002A7C94">
              <w:rPr>
                <w:rFonts w:ascii="Arial" w:hAnsi="Arial" w:cs="Arial"/>
                <w:sz w:val="24"/>
                <w:szCs w:val="24"/>
              </w:rPr>
              <w:t>Independent Chair</w:t>
            </w:r>
            <w:r w:rsidR="00DC7993">
              <w:rPr>
                <w:rFonts w:ascii="Arial" w:hAnsi="Arial" w:cs="Arial"/>
                <w:sz w:val="24"/>
                <w:szCs w:val="24"/>
              </w:rPr>
              <w:t xml:space="preserve"> </w:t>
            </w:r>
          </w:p>
        </w:tc>
        <w:tc>
          <w:tcPr>
            <w:tcW w:w="3006" w:type="dxa"/>
            <w:vAlign w:val="center"/>
          </w:tcPr>
          <w:p w14:paraId="0957B909" w14:textId="3E37C1FF" w:rsidR="00C3082F" w:rsidRPr="002A7C94" w:rsidRDefault="00606DF8" w:rsidP="001730EC">
            <w:pPr>
              <w:rPr>
                <w:rFonts w:ascii="Arial" w:hAnsi="Arial" w:cs="Arial"/>
                <w:sz w:val="24"/>
                <w:szCs w:val="24"/>
              </w:rPr>
            </w:pPr>
            <w:r>
              <w:rPr>
                <w:rFonts w:ascii="Arial" w:hAnsi="Arial" w:cs="Arial"/>
                <w:sz w:val="24"/>
                <w:szCs w:val="24"/>
              </w:rPr>
              <w:t>N/A</w:t>
            </w:r>
          </w:p>
        </w:tc>
      </w:tr>
      <w:tr w:rsidR="00C3082F" w:rsidRPr="002A7C94" w14:paraId="6662B0CF" w14:textId="77777777" w:rsidTr="0A7A99EA">
        <w:tc>
          <w:tcPr>
            <w:tcW w:w="3005" w:type="dxa"/>
            <w:vAlign w:val="center"/>
          </w:tcPr>
          <w:p w14:paraId="2658A45C" w14:textId="33AFA6C6" w:rsidR="00C3082F" w:rsidRPr="002A7C94" w:rsidRDefault="00C3082F" w:rsidP="001730EC">
            <w:pPr>
              <w:rPr>
                <w:rFonts w:ascii="Arial" w:hAnsi="Arial" w:cs="Arial"/>
                <w:sz w:val="24"/>
                <w:szCs w:val="24"/>
              </w:rPr>
            </w:pPr>
            <w:r w:rsidRPr="002A7C94">
              <w:rPr>
                <w:rFonts w:ascii="Arial" w:hAnsi="Arial" w:cs="Arial"/>
                <w:sz w:val="24"/>
                <w:szCs w:val="24"/>
              </w:rPr>
              <w:t>Jo Britton</w:t>
            </w:r>
            <w:r w:rsidR="00F717AC">
              <w:rPr>
                <w:rFonts w:ascii="Arial" w:hAnsi="Arial" w:cs="Arial"/>
                <w:sz w:val="24"/>
                <w:szCs w:val="24"/>
              </w:rPr>
              <w:t xml:space="preserve"> (</w:t>
            </w:r>
            <w:r w:rsidR="001729C2">
              <w:rPr>
                <w:rFonts w:ascii="Arial" w:hAnsi="Arial" w:cs="Arial"/>
                <w:sz w:val="24"/>
                <w:szCs w:val="24"/>
              </w:rPr>
              <w:t xml:space="preserve">Vice Chair) </w:t>
            </w:r>
          </w:p>
        </w:tc>
        <w:tc>
          <w:tcPr>
            <w:tcW w:w="3005" w:type="dxa"/>
            <w:vAlign w:val="center"/>
          </w:tcPr>
          <w:p w14:paraId="503E3B8A" w14:textId="6EDB2C3C" w:rsidR="00C3082F" w:rsidRPr="002A7C94" w:rsidRDefault="00B43F95" w:rsidP="001730EC">
            <w:pPr>
              <w:rPr>
                <w:rFonts w:ascii="Arial" w:hAnsi="Arial" w:cs="Arial"/>
                <w:sz w:val="24"/>
                <w:szCs w:val="24"/>
              </w:rPr>
            </w:pPr>
            <w:r w:rsidRPr="000372BD">
              <w:rPr>
                <w:rFonts w:ascii="Arial" w:hAnsi="Arial" w:cs="Arial"/>
                <w:color w:val="000000"/>
                <w:sz w:val="24"/>
                <w:szCs w:val="24"/>
              </w:rPr>
              <w:t xml:space="preserve">Executive Director: Children’s &amp; Family Services, Telford &amp; Wrekin Council </w:t>
            </w:r>
          </w:p>
        </w:tc>
        <w:tc>
          <w:tcPr>
            <w:tcW w:w="3006" w:type="dxa"/>
            <w:vAlign w:val="center"/>
          </w:tcPr>
          <w:p w14:paraId="66A18DD1" w14:textId="762AA636" w:rsidR="00C3082F" w:rsidRDefault="00A318CC" w:rsidP="001730EC">
            <w:pPr>
              <w:rPr>
                <w:rFonts w:ascii="Arial" w:hAnsi="Arial" w:cs="Arial"/>
                <w:sz w:val="24"/>
                <w:szCs w:val="24"/>
              </w:rPr>
            </w:pPr>
            <w:r>
              <w:rPr>
                <w:rFonts w:ascii="Arial" w:hAnsi="Arial" w:cs="Arial"/>
                <w:sz w:val="24"/>
                <w:szCs w:val="24"/>
              </w:rPr>
              <w:t>Darren Knibbs</w:t>
            </w:r>
          </w:p>
          <w:p w14:paraId="5ECA7120" w14:textId="77777777" w:rsidR="00A318CC" w:rsidRPr="00DB2FAB" w:rsidRDefault="00A318CC" w:rsidP="001730EC">
            <w:pPr>
              <w:rPr>
                <w:rFonts w:ascii="Arial" w:hAnsi="Arial" w:cs="Arial"/>
                <w:color w:val="000000" w:themeColor="text1"/>
                <w:sz w:val="24"/>
                <w:szCs w:val="24"/>
              </w:rPr>
            </w:pPr>
            <w:r w:rsidRPr="00DB2FAB">
              <w:rPr>
                <w:rFonts w:ascii="Arial" w:hAnsi="Arial" w:cs="Arial"/>
                <w:color w:val="000000" w:themeColor="text1"/>
                <w:sz w:val="24"/>
                <w:szCs w:val="24"/>
              </w:rPr>
              <w:t>Director; Children’s Safeguarding and Family Support</w:t>
            </w:r>
          </w:p>
          <w:p w14:paraId="7E7EED4D" w14:textId="1762CF8A" w:rsidR="00A318CC" w:rsidRPr="002A7C94" w:rsidRDefault="00A318CC" w:rsidP="001730EC">
            <w:pPr>
              <w:rPr>
                <w:rFonts w:ascii="Arial" w:hAnsi="Arial" w:cs="Arial"/>
                <w:sz w:val="24"/>
                <w:szCs w:val="24"/>
              </w:rPr>
            </w:pPr>
            <w:r w:rsidRPr="00DB2FAB">
              <w:rPr>
                <w:rFonts w:ascii="Arial" w:hAnsi="Arial" w:cs="Arial"/>
                <w:color w:val="000000" w:themeColor="text1"/>
                <w:sz w:val="24"/>
                <w:szCs w:val="24"/>
              </w:rPr>
              <w:t>Telford &amp; Wrekin Council</w:t>
            </w:r>
          </w:p>
        </w:tc>
      </w:tr>
      <w:tr w:rsidR="00C3082F" w:rsidRPr="002A7C94" w14:paraId="6B6C7A01" w14:textId="77777777" w:rsidTr="0A7A99EA">
        <w:tc>
          <w:tcPr>
            <w:tcW w:w="3005" w:type="dxa"/>
            <w:vAlign w:val="center"/>
          </w:tcPr>
          <w:p w14:paraId="7325EF8E" w14:textId="1A02299B" w:rsidR="00C3082F" w:rsidRPr="002A7C94" w:rsidRDefault="00F77210" w:rsidP="001730EC">
            <w:pPr>
              <w:rPr>
                <w:rFonts w:ascii="Arial" w:hAnsi="Arial" w:cs="Arial"/>
                <w:sz w:val="24"/>
                <w:szCs w:val="24"/>
              </w:rPr>
            </w:pPr>
            <w:r>
              <w:rPr>
                <w:rFonts w:ascii="Arial" w:hAnsi="Arial" w:cs="Arial"/>
                <w:sz w:val="24"/>
                <w:szCs w:val="24"/>
              </w:rPr>
              <w:t xml:space="preserve">Vanessa Whatley </w:t>
            </w:r>
          </w:p>
        </w:tc>
        <w:tc>
          <w:tcPr>
            <w:tcW w:w="3005" w:type="dxa"/>
            <w:vAlign w:val="center"/>
          </w:tcPr>
          <w:p w14:paraId="46340246" w14:textId="5B63D588" w:rsidR="00C3082F" w:rsidRPr="002A7C94" w:rsidRDefault="00F77210" w:rsidP="001730EC">
            <w:pPr>
              <w:rPr>
                <w:rFonts w:ascii="Arial" w:hAnsi="Arial" w:cs="Arial"/>
                <w:sz w:val="24"/>
                <w:szCs w:val="24"/>
                <w:lang w:eastAsia="en-GB"/>
              </w:rPr>
            </w:pPr>
            <w:r>
              <w:rPr>
                <w:rFonts w:ascii="Arial" w:hAnsi="Arial" w:cs="Arial"/>
                <w:sz w:val="24"/>
                <w:szCs w:val="24"/>
                <w:lang w:eastAsia="en-GB"/>
              </w:rPr>
              <w:t xml:space="preserve">Interim </w:t>
            </w:r>
            <w:r w:rsidR="007F0BA3" w:rsidRPr="001F2C94">
              <w:rPr>
                <w:rFonts w:ascii="Arial" w:hAnsi="Arial" w:cs="Arial"/>
                <w:sz w:val="24"/>
                <w:szCs w:val="24"/>
                <w:lang w:eastAsia="en-GB"/>
              </w:rPr>
              <w:t xml:space="preserve">Chief Nursing Officer, NHS Shropshire, NHS </w:t>
            </w:r>
            <w:r w:rsidR="007F0BA3">
              <w:rPr>
                <w:rFonts w:ascii="Arial" w:hAnsi="Arial" w:cs="Arial"/>
                <w:sz w:val="24"/>
                <w:szCs w:val="24"/>
                <w:lang w:eastAsia="en-GB"/>
              </w:rPr>
              <w:t xml:space="preserve">Shropshire, </w:t>
            </w:r>
            <w:r w:rsidR="007F0BA3" w:rsidRPr="002A7C94">
              <w:rPr>
                <w:rFonts w:ascii="Arial" w:hAnsi="Arial" w:cs="Arial"/>
                <w:sz w:val="24"/>
                <w:szCs w:val="24"/>
                <w:lang w:eastAsia="en-GB"/>
              </w:rPr>
              <w:t xml:space="preserve">Telford &amp; Wrekin </w:t>
            </w:r>
            <w:r w:rsidR="007F0BA3">
              <w:rPr>
                <w:rFonts w:ascii="Arial" w:hAnsi="Arial" w:cs="Arial"/>
                <w:sz w:val="24"/>
                <w:szCs w:val="24"/>
                <w:lang w:eastAsia="en-GB"/>
              </w:rPr>
              <w:t>Integrated Care Systems (ICS)</w:t>
            </w:r>
          </w:p>
        </w:tc>
        <w:tc>
          <w:tcPr>
            <w:tcW w:w="3006" w:type="dxa"/>
            <w:vAlign w:val="center"/>
          </w:tcPr>
          <w:p w14:paraId="54480ECC" w14:textId="21B2C4D4" w:rsidR="00C3082F" w:rsidRPr="002A7C94" w:rsidRDefault="00F77210" w:rsidP="001730EC">
            <w:pPr>
              <w:rPr>
                <w:rFonts w:ascii="Arial" w:hAnsi="Arial" w:cs="Arial"/>
                <w:sz w:val="24"/>
                <w:szCs w:val="24"/>
                <w:lang w:eastAsia="en-GB"/>
              </w:rPr>
            </w:pPr>
            <w:r>
              <w:rPr>
                <w:rFonts w:ascii="Arial" w:hAnsi="Arial" w:cs="Arial"/>
                <w:sz w:val="24"/>
                <w:szCs w:val="24"/>
              </w:rPr>
              <w:t xml:space="preserve">Elena Lloyd, </w:t>
            </w:r>
            <w:r w:rsidR="00F717AC" w:rsidRPr="002807E8">
              <w:rPr>
                <w:rFonts w:ascii="Arial" w:hAnsi="Arial" w:cs="Arial"/>
                <w:sz w:val="24"/>
                <w:szCs w:val="24"/>
              </w:rPr>
              <w:t xml:space="preserve">Designated Nurse for Safeguarding Children, </w:t>
            </w:r>
            <w:r w:rsidR="008B2856">
              <w:rPr>
                <w:rFonts w:ascii="Arial" w:hAnsi="Arial" w:cs="Arial"/>
                <w:sz w:val="24"/>
                <w:szCs w:val="24"/>
              </w:rPr>
              <w:t xml:space="preserve">Shropshire, </w:t>
            </w:r>
            <w:r w:rsidR="008B2856" w:rsidRPr="002A7C94">
              <w:rPr>
                <w:rFonts w:ascii="Arial" w:hAnsi="Arial" w:cs="Arial"/>
                <w:sz w:val="24"/>
                <w:szCs w:val="24"/>
              </w:rPr>
              <w:t xml:space="preserve">Telford &amp; Wrekin </w:t>
            </w:r>
            <w:r w:rsidR="008B2856">
              <w:rPr>
                <w:rFonts w:ascii="Arial" w:hAnsi="Arial" w:cs="Arial"/>
                <w:sz w:val="24"/>
                <w:szCs w:val="24"/>
              </w:rPr>
              <w:lastRenderedPageBreak/>
              <w:t>Integrated Care Systems (ICS)</w:t>
            </w:r>
          </w:p>
        </w:tc>
      </w:tr>
      <w:tr w:rsidR="00C3082F" w:rsidRPr="002A7C94" w14:paraId="3D79FDF9" w14:textId="77777777" w:rsidTr="0A7A99EA">
        <w:tc>
          <w:tcPr>
            <w:tcW w:w="3005" w:type="dxa"/>
            <w:vAlign w:val="center"/>
          </w:tcPr>
          <w:p w14:paraId="3B9166A9" w14:textId="08CBC9D3" w:rsidR="00C3082F" w:rsidRPr="002A7C94" w:rsidRDefault="003A512C" w:rsidP="001730EC">
            <w:pPr>
              <w:rPr>
                <w:rFonts w:ascii="Arial" w:hAnsi="Arial" w:cs="Arial"/>
                <w:sz w:val="24"/>
                <w:szCs w:val="24"/>
              </w:rPr>
            </w:pPr>
            <w:r>
              <w:rPr>
                <w:rFonts w:ascii="Arial" w:hAnsi="Arial" w:cs="Arial"/>
                <w:sz w:val="24"/>
                <w:szCs w:val="24"/>
              </w:rPr>
              <w:lastRenderedPageBreak/>
              <w:t>Jo Woods</w:t>
            </w:r>
          </w:p>
        </w:tc>
        <w:tc>
          <w:tcPr>
            <w:tcW w:w="3005" w:type="dxa"/>
            <w:vAlign w:val="center"/>
          </w:tcPr>
          <w:p w14:paraId="541C2341" w14:textId="1A35F3E6" w:rsidR="00C3082F" w:rsidRPr="002A7C94" w:rsidRDefault="00DC3CD2" w:rsidP="001730EC">
            <w:pPr>
              <w:rPr>
                <w:rFonts w:ascii="Arial" w:hAnsi="Arial" w:cs="Arial"/>
                <w:sz w:val="24"/>
                <w:szCs w:val="24"/>
              </w:rPr>
            </w:pPr>
            <w:r>
              <w:rPr>
                <w:rFonts w:ascii="Arial" w:hAnsi="Arial" w:cs="Arial"/>
                <w:sz w:val="24"/>
                <w:szCs w:val="24"/>
              </w:rPr>
              <w:t xml:space="preserve">Detective Chief inspector, </w:t>
            </w:r>
            <w:r w:rsidR="003D7D6B" w:rsidRPr="002A7C94">
              <w:rPr>
                <w:rFonts w:ascii="Arial" w:hAnsi="Arial" w:cs="Arial"/>
                <w:sz w:val="24"/>
                <w:szCs w:val="24"/>
              </w:rPr>
              <w:t>West Mercia Police</w:t>
            </w:r>
          </w:p>
        </w:tc>
        <w:tc>
          <w:tcPr>
            <w:tcW w:w="3006" w:type="dxa"/>
            <w:vAlign w:val="center"/>
          </w:tcPr>
          <w:p w14:paraId="568167DA" w14:textId="0812B8DB" w:rsidR="00C3082F" w:rsidRPr="002A7C94" w:rsidRDefault="00DC7993" w:rsidP="001730EC">
            <w:pPr>
              <w:rPr>
                <w:rFonts w:ascii="Arial" w:hAnsi="Arial" w:cs="Arial"/>
                <w:sz w:val="24"/>
                <w:szCs w:val="24"/>
              </w:rPr>
            </w:pPr>
            <w:r>
              <w:rPr>
                <w:rFonts w:ascii="Arial" w:hAnsi="Arial" w:cs="Arial"/>
                <w:sz w:val="24"/>
                <w:szCs w:val="24"/>
              </w:rPr>
              <w:t>Russ Dealtry</w:t>
            </w:r>
            <w:r w:rsidR="00F717AC">
              <w:rPr>
                <w:rFonts w:ascii="Arial" w:hAnsi="Arial" w:cs="Arial"/>
                <w:sz w:val="24"/>
                <w:szCs w:val="24"/>
              </w:rPr>
              <w:t xml:space="preserve">, </w:t>
            </w:r>
            <w:r w:rsidR="00F717AC" w:rsidRPr="00854E61">
              <w:rPr>
                <w:rFonts w:ascii="Arial" w:hAnsi="Arial" w:cs="Arial"/>
                <w:sz w:val="24"/>
                <w:szCs w:val="24"/>
              </w:rPr>
              <w:t>Detective Inspector, West Mercia Police</w:t>
            </w:r>
          </w:p>
        </w:tc>
      </w:tr>
      <w:tr w:rsidR="00F5354D" w:rsidRPr="002A7C94" w14:paraId="7204375E" w14:textId="77777777" w:rsidTr="0A7A99EA">
        <w:tc>
          <w:tcPr>
            <w:tcW w:w="3005" w:type="dxa"/>
            <w:vAlign w:val="center"/>
          </w:tcPr>
          <w:p w14:paraId="588B6248" w14:textId="77777777" w:rsidR="00F5354D" w:rsidRPr="002A7C94" w:rsidRDefault="00F5354D" w:rsidP="001730EC">
            <w:pPr>
              <w:rPr>
                <w:rFonts w:ascii="Arial" w:hAnsi="Arial" w:cs="Arial"/>
                <w:sz w:val="24"/>
                <w:szCs w:val="24"/>
              </w:rPr>
            </w:pPr>
            <w:r>
              <w:rPr>
                <w:rFonts w:ascii="Arial" w:hAnsi="Arial" w:cs="Arial"/>
                <w:sz w:val="24"/>
                <w:szCs w:val="24"/>
              </w:rPr>
              <w:t>DCI Callie Bradley</w:t>
            </w:r>
          </w:p>
        </w:tc>
        <w:tc>
          <w:tcPr>
            <w:tcW w:w="3005" w:type="dxa"/>
            <w:vAlign w:val="center"/>
          </w:tcPr>
          <w:p w14:paraId="76464CFA" w14:textId="77777777" w:rsidR="00F5354D" w:rsidRPr="002A7C94" w:rsidRDefault="00F5354D" w:rsidP="001730EC">
            <w:pPr>
              <w:rPr>
                <w:rFonts w:ascii="Arial" w:hAnsi="Arial" w:cs="Arial"/>
                <w:sz w:val="24"/>
                <w:szCs w:val="24"/>
              </w:rPr>
            </w:pPr>
            <w:r w:rsidRPr="00F5354D">
              <w:rPr>
                <w:rFonts w:ascii="Arial" w:hAnsi="Arial" w:cs="Arial"/>
                <w:bCs/>
                <w:sz w:val="24"/>
                <w:szCs w:val="24"/>
                <w:lang w:eastAsia="en-GB"/>
              </w:rPr>
              <w:t>West Mercia Central Vulnerability and Safeguarding, West Mercia Police</w:t>
            </w:r>
          </w:p>
        </w:tc>
        <w:tc>
          <w:tcPr>
            <w:tcW w:w="3006" w:type="dxa"/>
            <w:vAlign w:val="center"/>
          </w:tcPr>
          <w:p w14:paraId="02041773" w14:textId="46912665" w:rsidR="00F5354D" w:rsidRDefault="00F5354D" w:rsidP="001730EC">
            <w:pPr>
              <w:rPr>
                <w:rFonts w:ascii="Arial" w:hAnsi="Arial" w:cs="Arial"/>
                <w:sz w:val="24"/>
                <w:szCs w:val="24"/>
              </w:rPr>
            </w:pPr>
          </w:p>
        </w:tc>
      </w:tr>
      <w:tr w:rsidR="00F5354D" w:rsidRPr="002A7C94" w14:paraId="4A43AD32" w14:textId="77777777" w:rsidTr="0A7A99EA">
        <w:tc>
          <w:tcPr>
            <w:tcW w:w="3005" w:type="dxa"/>
            <w:vAlign w:val="center"/>
          </w:tcPr>
          <w:p w14:paraId="3FD2CFCA" w14:textId="172A5716" w:rsidR="00F5354D" w:rsidRDefault="00F77210" w:rsidP="001730EC">
            <w:pPr>
              <w:rPr>
                <w:rFonts w:ascii="Arial" w:hAnsi="Arial" w:cs="Arial"/>
                <w:sz w:val="24"/>
                <w:szCs w:val="24"/>
              </w:rPr>
            </w:pPr>
            <w:r>
              <w:rPr>
                <w:rFonts w:ascii="Arial" w:hAnsi="Arial" w:cs="Arial"/>
                <w:sz w:val="24"/>
                <w:szCs w:val="24"/>
              </w:rPr>
              <w:t>Leanne Lowe</w:t>
            </w:r>
          </w:p>
        </w:tc>
        <w:tc>
          <w:tcPr>
            <w:tcW w:w="3005" w:type="dxa"/>
            <w:vAlign w:val="center"/>
          </w:tcPr>
          <w:p w14:paraId="157A4004" w14:textId="7EB150AB" w:rsidR="00F5354D" w:rsidRPr="00DB2FAB" w:rsidRDefault="00F5354D" w:rsidP="001730EC">
            <w:pPr>
              <w:rPr>
                <w:rFonts w:ascii="Arial" w:hAnsi="Arial" w:cs="Arial"/>
                <w:color w:val="000000" w:themeColor="text1"/>
                <w:sz w:val="24"/>
                <w:szCs w:val="24"/>
              </w:rPr>
            </w:pPr>
            <w:r w:rsidRPr="0071339D">
              <w:rPr>
                <w:rFonts w:ascii="Arial" w:hAnsi="Arial" w:cs="Arial"/>
                <w:bCs/>
                <w:sz w:val="24"/>
                <w:szCs w:val="24"/>
                <w:lang w:eastAsia="en-GB"/>
              </w:rPr>
              <w:t>Detective Superintendent</w:t>
            </w:r>
            <w:r>
              <w:rPr>
                <w:rFonts w:ascii="Arial" w:hAnsi="Arial" w:cs="Arial"/>
                <w:bCs/>
                <w:sz w:val="24"/>
                <w:szCs w:val="24"/>
                <w:lang w:eastAsia="en-GB"/>
              </w:rPr>
              <w:t>,</w:t>
            </w:r>
            <w:r w:rsidRPr="0071339D">
              <w:rPr>
                <w:rFonts w:ascii="Arial" w:hAnsi="Arial" w:cs="Arial"/>
                <w:bCs/>
                <w:sz w:val="24"/>
                <w:szCs w:val="24"/>
                <w:lang w:eastAsia="en-GB"/>
              </w:rPr>
              <w:t xml:space="preserve"> Vulnerability and Safeguarding Team</w:t>
            </w:r>
            <w:r>
              <w:rPr>
                <w:rFonts w:ascii="Arial" w:hAnsi="Arial" w:cs="Arial"/>
                <w:bCs/>
                <w:sz w:val="24"/>
                <w:szCs w:val="24"/>
                <w:lang w:eastAsia="en-GB"/>
              </w:rPr>
              <w:t>, West Mercia Police</w:t>
            </w:r>
          </w:p>
        </w:tc>
        <w:tc>
          <w:tcPr>
            <w:tcW w:w="3006" w:type="dxa"/>
            <w:vAlign w:val="center"/>
          </w:tcPr>
          <w:p w14:paraId="0950A043" w14:textId="16BFFE32" w:rsidR="00F5354D" w:rsidRPr="002A7C94" w:rsidRDefault="289F82A4" w:rsidP="0A7A99EA">
            <w:pPr>
              <w:rPr>
                <w:rFonts w:ascii="Arial" w:eastAsia="Arial" w:hAnsi="Arial" w:cs="Arial"/>
                <w:sz w:val="24"/>
                <w:szCs w:val="24"/>
              </w:rPr>
            </w:pPr>
            <w:r w:rsidRPr="0A7A99EA">
              <w:rPr>
                <w:rFonts w:ascii="Arial" w:eastAsia="Arial" w:hAnsi="Arial" w:cs="Arial"/>
                <w:sz w:val="24"/>
                <w:szCs w:val="24"/>
              </w:rPr>
              <w:t>Supt Jamie Dunn</w:t>
            </w:r>
          </w:p>
          <w:p w14:paraId="0DF6A5CF" w14:textId="13CA7797" w:rsidR="00F5354D" w:rsidRPr="002A7C94" w:rsidRDefault="00F5354D" w:rsidP="0A7A99EA">
            <w:pPr>
              <w:rPr>
                <w:rFonts w:ascii="Arial" w:hAnsi="Arial" w:cs="Arial"/>
                <w:sz w:val="24"/>
                <w:szCs w:val="24"/>
                <w:highlight w:val="yellow"/>
              </w:rPr>
            </w:pPr>
          </w:p>
        </w:tc>
      </w:tr>
      <w:tr w:rsidR="00DB2FAB" w:rsidRPr="002A7C94" w14:paraId="576F4AE3" w14:textId="77777777" w:rsidTr="0A7A99EA">
        <w:tc>
          <w:tcPr>
            <w:tcW w:w="3005" w:type="dxa"/>
            <w:vAlign w:val="center"/>
          </w:tcPr>
          <w:p w14:paraId="5B386B18" w14:textId="798B2168" w:rsidR="00DB2FAB" w:rsidRPr="002A7C94" w:rsidRDefault="00DB2FAB" w:rsidP="001730EC">
            <w:pPr>
              <w:rPr>
                <w:rFonts w:ascii="Arial" w:hAnsi="Arial" w:cs="Arial"/>
                <w:sz w:val="24"/>
                <w:szCs w:val="24"/>
              </w:rPr>
            </w:pPr>
            <w:r>
              <w:rPr>
                <w:rFonts w:ascii="Arial" w:hAnsi="Arial" w:cs="Arial"/>
                <w:sz w:val="24"/>
                <w:szCs w:val="24"/>
              </w:rPr>
              <w:t xml:space="preserve">Darren Knibbs </w:t>
            </w:r>
          </w:p>
        </w:tc>
        <w:tc>
          <w:tcPr>
            <w:tcW w:w="3005" w:type="dxa"/>
            <w:vAlign w:val="center"/>
          </w:tcPr>
          <w:p w14:paraId="6C303D1E" w14:textId="53FE54B7" w:rsidR="00DB2FAB" w:rsidRPr="00DB2FAB" w:rsidRDefault="00DB2FAB" w:rsidP="001730EC">
            <w:pPr>
              <w:rPr>
                <w:rFonts w:ascii="Arial" w:hAnsi="Arial" w:cs="Arial"/>
                <w:color w:val="000000" w:themeColor="text1"/>
                <w:sz w:val="24"/>
                <w:szCs w:val="24"/>
              </w:rPr>
            </w:pPr>
            <w:r w:rsidRPr="00DB2FAB">
              <w:rPr>
                <w:rFonts w:ascii="Arial" w:hAnsi="Arial" w:cs="Arial"/>
                <w:color w:val="000000" w:themeColor="text1"/>
                <w:sz w:val="24"/>
                <w:szCs w:val="24"/>
              </w:rPr>
              <w:t>Director; Children’s Safeguarding and Family Support</w:t>
            </w:r>
          </w:p>
          <w:p w14:paraId="1E71547B" w14:textId="3B674FE5" w:rsidR="00DB2FAB" w:rsidRPr="00DB2FAB" w:rsidRDefault="00DB2FAB" w:rsidP="001730EC">
            <w:pPr>
              <w:rPr>
                <w:rFonts w:ascii="Arial" w:hAnsi="Arial" w:cs="Arial"/>
                <w:color w:val="000000" w:themeColor="text1"/>
                <w:sz w:val="24"/>
                <w:szCs w:val="24"/>
              </w:rPr>
            </w:pPr>
            <w:r w:rsidRPr="00DB2FAB">
              <w:rPr>
                <w:rFonts w:ascii="Arial" w:hAnsi="Arial" w:cs="Arial"/>
                <w:color w:val="000000" w:themeColor="text1"/>
                <w:sz w:val="24"/>
                <w:szCs w:val="24"/>
              </w:rPr>
              <w:t>Telford &amp; Wrekin Council</w:t>
            </w:r>
          </w:p>
        </w:tc>
        <w:tc>
          <w:tcPr>
            <w:tcW w:w="3006" w:type="dxa"/>
            <w:vAlign w:val="center"/>
          </w:tcPr>
          <w:p w14:paraId="3AEA0AED" w14:textId="77777777" w:rsidR="00DB2FAB" w:rsidRPr="002A7C94" w:rsidRDefault="35156A12" w:rsidP="0A7A99EA">
            <w:pPr>
              <w:rPr>
                <w:rFonts w:ascii="Arial" w:hAnsi="Arial" w:cs="Arial"/>
                <w:sz w:val="24"/>
                <w:szCs w:val="24"/>
              </w:rPr>
            </w:pPr>
            <w:r w:rsidRPr="0A7A99EA">
              <w:rPr>
                <w:rFonts w:ascii="Arial" w:hAnsi="Arial" w:cs="Arial"/>
                <w:sz w:val="24"/>
                <w:szCs w:val="24"/>
              </w:rPr>
              <w:t>Simon Wellman</w:t>
            </w:r>
          </w:p>
          <w:p w14:paraId="51B83DBA" w14:textId="3D4008FE" w:rsidR="00DB2FAB" w:rsidRPr="002A7C94" w:rsidRDefault="35156A12" w:rsidP="0A7A99EA">
            <w:pPr>
              <w:rPr>
                <w:rFonts w:ascii="Arial" w:hAnsi="Arial" w:cs="Arial"/>
                <w:sz w:val="24"/>
                <w:szCs w:val="24"/>
              </w:rPr>
            </w:pPr>
            <w:r w:rsidRPr="0A7A99EA">
              <w:rPr>
                <w:rFonts w:ascii="Arial" w:hAnsi="Arial" w:cs="Arial"/>
                <w:sz w:val="24"/>
                <w:szCs w:val="24"/>
              </w:rPr>
              <w:t>Director, Education and Skills, Telford &amp; Wrekin Council</w:t>
            </w:r>
          </w:p>
          <w:p w14:paraId="7CC2C793" w14:textId="0ADFCF5B" w:rsidR="00DB2FAB" w:rsidRPr="002A7C94" w:rsidRDefault="00DB2FAB" w:rsidP="0A7A99EA">
            <w:pPr>
              <w:rPr>
                <w:rFonts w:ascii="Arial" w:hAnsi="Arial" w:cs="Arial"/>
                <w:sz w:val="24"/>
                <w:szCs w:val="24"/>
                <w:highlight w:val="yellow"/>
              </w:rPr>
            </w:pPr>
          </w:p>
        </w:tc>
      </w:tr>
      <w:tr w:rsidR="00C3082F" w:rsidRPr="002A7C94" w14:paraId="0EF15FAF" w14:textId="77777777" w:rsidTr="0A7A99EA">
        <w:tc>
          <w:tcPr>
            <w:tcW w:w="3005" w:type="dxa"/>
            <w:vAlign w:val="center"/>
          </w:tcPr>
          <w:p w14:paraId="0C1102E4" w14:textId="77777777" w:rsidR="00C3082F" w:rsidRPr="002A7C94" w:rsidRDefault="00C3082F" w:rsidP="001730EC">
            <w:pPr>
              <w:rPr>
                <w:rFonts w:ascii="Arial" w:hAnsi="Arial" w:cs="Arial"/>
                <w:sz w:val="24"/>
                <w:szCs w:val="24"/>
              </w:rPr>
            </w:pPr>
            <w:r w:rsidRPr="002A7C94">
              <w:rPr>
                <w:rFonts w:ascii="Arial" w:hAnsi="Arial" w:cs="Arial"/>
                <w:sz w:val="24"/>
                <w:szCs w:val="24"/>
              </w:rPr>
              <w:t>Sian Dean</w:t>
            </w:r>
          </w:p>
        </w:tc>
        <w:tc>
          <w:tcPr>
            <w:tcW w:w="3005" w:type="dxa"/>
            <w:vAlign w:val="center"/>
          </w:tcPr>
          <w:p w14:paraId="7A882ED4" w14:textId="77777777" w:rsidR="00DB2FAB" w:rsidRPr="001E5560" w:rsidRDefault="00C3082F" w:rsidP="001730EC">
            <w:pPr>
              <w:rPr>
                <w:rFonts w:ascii="Arial" w:hAnsi="Arial" w:cs="Arial"/>
                <w:sz w:val="24"/>
                <w:szCs w:val="24"/>
                <w:lang w:eastAsia="en-GB"/>
              </w:rPr>
            </w:pPr>
            <w:r w:rsidRPr="002A7C94">
              <w:rPr>
                <w:rFonts w:ascii="Arial" w:hAnsi="Arial" w:cs="Arial"/>
                <w:sz w:val="24"/>
                <w:szCs w:val="24"/>
              </w:rPr>
              <w:t>Voice of the Child representative</w:t>
            </w:r>
            <w:r w:rsidR="00DB2FAB">
              <w:rPr>
                <w:rFonts w:ascii="Arial" w:hAnsi="Arial" w:cs="Arial"/>
                <w:sz w:val="24"/>
                <w:szCs w:val="24"/>
              </w:rPr>
              <w:t xml:space="preserve">, </w:t>
            </w:r>
            <w:r w:rsidR="00DB2FAB" w:rsidRPr="001E5560">
              <w:rPr>
                <w:rFonts w:ascii="Arial" w:hAnsi="Arial" w:cs="Arial"/>
                <w:bCs/>
                <w:sz w:val="24"/>
                <w:szCs w:val="24"/>
                <w:lang w:eastAsia="en-GB"/>
              </w:rPr>
              <w:t>Project Manager and School Improvement Adviser/ITT Lead</w:t>
            </w:r>
          </w:p>
          <w:p w14:paraId="03A8989C" w14:textId="2A184A05" w:rsidR="00C3082F" w:rsidRPr="002A7C94" w:rsidRDefault="00DB2FAB" w:rsidP="001730EC">
            <w:pPr>
              <w:rPr>
                <w:rFonts w:ascii="Arial" w:hAnsi="Arial" w:cs="Arial"/>
                <w:sz w:val="24"/>
                <w:szCs w:val="24"/>
              </w:rPr>
            </w:pPr>
            <w:r w:rsidRPr="001E5560">
              <w:rPr>
                <w:rFonts w:ascii="Arial" w:hAnsi="Arial" w:cs="Arial"/>
                <w:bCs/>
                <w:sz w:val="24"/>
                <w:szCs w:val="24"/>
                <w:lang w:eastAsia="en-GB"/>
              </w:rPr>
              <w:t>Severn Teaching School Allianc</w:t>
            </w:r>
            <w:r w:rsidR="00D04DA4">
              <w:rPr>
                <w:rFonts w:ascii="Arial" w:hAnsi="Arial" w:cs="Arial"/>
                <w:bCs/>
                <w:sz w:val="24"/>
                <w:szCs w:val="24"/>
                <w:lang w:eastAsia="en-GB"/>
              </w:rPr>
              <w:t>w</w:t>
            </w:r>
          </w:p>
        </w:tc>
        <w:tc>
          <w:tcPr>
            <w:tcW w:w="3006" w:type="dxa"/>
            <w:vAlign w:val="center"/>
          </w:tcPr>
          <w:p w14:paraId="75F3397D" w14:textId="360A9585" w:rsidR="00C3082F" w:rsidRPr="002A7C94" w:rsidRDefault="002A7E2F" w:rsidP="001730EC">
            <w:pPr>
              <w:rPr>
                <w:rFonts w:ascii="Arial" w:hAnsi="Arial" w:cs="Arial"/>
                <w:sz w:val="24"/>
                <w:szCs w:val="24"/>
              </w:rPr>
            </w:pPr>
            <w:r>
              <w:rPr>
                <w:rFonts w:ascii="Arial" w:hAnsi="Arial" w:cs="Arial"/>
                <w:sz w:val="24"/>
                <w:szCs w:val="24"/>
              </w:rPr>
              <w:t>N/A</w:t>
            </w:r>
          </w:p>
        </w:tc>
      </w:tr>
      <w:tr w:rsidR="00C3082F" w:rsidRPr="002A7C94" w14:paraId="3B2E98AF" w14:textId="77777777" w:rsidTr="0A7A99EA">
        <w:tc>
          <w:tcPr>
            <w:tcW w:w="3005" w:type="dxa"/>
            <w:vAlign w:val="center"/>
          </w:tcPr>
          <w:p w14:paraId="5CF06602" w14:textId="77777777" w:rsidR="00C3082F" w:rsidRPr="002A7C94" w:rsidRDefault="00C3082F" w:rsidP="001730EC">
            <w:pPr>
              <w:rPr>
                <w:rFonts w:ascii="Arial" w:hAnsi="Arial" w:cs="Arial"/>
                <w:sz w:val="24"/>
                <w:szCs w:val="24"/>
              </w:rPr>
            </w:pPr>
            <w:r w:rsidRPr="002A7C94">
              <w:rPr>
                <w:rFonts w:ascii="Arial" w:hAnsi="Arial" w:cs="Arial"/>
                <w:sz w:val="24"/>
                <w:szCs w:val="24"/>
              </w:rPr>
              <w:t>Simon Wellman</w:t>
            </w:r>
          </w:p>
        </w:tc>
        <w:tc>
          <w:tcPr>
            <w:tcW w:w="3005" w:type="dxa"/>
            <w:vAlign w:val="center"/>
          </w:tcPr>
          <w:p w14:paraId="0D8645BA" w14:textId="3D4008FE" w:rsidR="00C3082F" w:rsidRPr="002A7C94" w:rsidRDefault="00C3082F" w:rsidP="001730EC">
            <w:pPr>
              <w:rPr>
                <w:rFonts w:ascii="Arial" w:hAnsi="Arial" w:cs="Arial"/>
                <w:sz w:val="24"/>
                <w:szCs w:val="24"/>
              </w:rPr>
            </w:pPr>
            <w:r w:rsidRPr="002A7C94">
              <w:rPr>
                <w:rFonts w:ascii="Arial" w:hAnsi="Arial" w:cs="Arial"/>
                <w:sz w:val="24"/>
                <w:szCs w:val="24"/>
              </w:rPr>
              <w:t>Director, Education and Skills</w:t>
            </w:r>
            <w:r w:rsidR="000372BD">
              <w:rPr>
                <w:rFonts w:ascii="Arial" w:hAnsi="Arial" w:cs="Arial"/>
                <w:sz w:val="24"/>
                <w:szCs w:val="24"/>
              </w:rPr>
              <w:t>, Telford &amp; Wrekin Council</w:t>
            </w:r>
          </w:p>
        </w:tc>
        <w:tc>
          <w:tcPr>
            <w:tcW w:w="3006" w:type="dxa"/>
            <w:vAlign w:val="center"/>
          </w:tcPr>
          <w:p w14:paraId="38A7870A" w14:textId="2FD1F97C" w:rsidR="00C3082F" w:rsidRPr="002A7C94" w:rsidRDefault="4E09B1DD" w:rsidP="0A7A99EA">
            <w:pPr>
              <w:rPr>
                <w:rFonts w:ascii="Arial" w:hAnsi="Arial" w:cs="Arial"/>
                <w:sz w:val="24"/>
                <w:szCs w:val="24"/>
              </w:rPr>
            </w:pPr>
            <w:r w:rsidRPr="0A7A99EA">
              <w:rPr>
                <w:rFonts w:ascii="Arial" w:hAnsi="Arial" w:cs="Arial"/>
                <w:sz w:val="24"/>
                <w:szCs w:val="24"/>
              </w:rPr>
              <w:t>Darren Knibbs</w:t>
            </w:r>
          </w:p>
          <w:p w14:paraId="7D50D37A" w14:textId="53FE54B7" w:rsidR="00C3082F" w:rsidRPr="002A7C94" w:rsidRDefault="4E09B1DD" w:rsidP="0A7A99EA">
            <w:pPr>
              <w:rPr>
                <w:rFonts w:ascii="Arial" w:hAnsi="Arial" w:cs="Arial"/>
                <w:color w:val="000000" w:themeColor="text1"/>
                <w:sz w:val="24"/>
                <w:szCs w:val="24"/>
              </w:rPr>
            </w:pPr>
            <w:r w:rsidRPr="0A7A99EA">
              <w:rPr>
                <w:rFonts w:ascii="Arial" w:hAnsi="Arial" w:cs="Arial"/>
                <w:color w:val="000000" w:themeColor="text1"/>
                <w:sz w:val="24"/>
                <w:szCs w:val="24"/>
              </w:rPr>
              <w:t>Director; Children’s Safeguarding and Family Support</w:t>
            </w:r>
          </w:p>
          <w:p w14:paraId="1CAA2992" w14:textId="3B674FE5" w:rsidR="00C3082F" w:rsidRPr="002A7C94" w:rsidRDefault="4E09B1DD" w:rsidP="0A7A99EA">
            <w:pPr>
              <w:rPr>
                <w:rFonts w:ascii="Arial" w:hAnsi="Arial" w:cs="Arial"/>
                <w:color w:val="000000" w:themeColor="text1"/>
                <w:sz w:val="24"/>
                <w:szCs w:val="24"/>
              </w:rPr>
            </w:pPr>
            <w:r w:rsidRPr="0A7A99EA">
              <w:rPr>
                <w:rFonts w:ascii="Arial" w:hAnsi="Arial" w:cs="Arial"/>
                <w:color w:val="000000" w:themeColor="text1"/>
                <w:sz w:val="24"/>
                <w:szCs w:val="24"/>
              </w:rPr>
              <w:t>Telford &amp; Wrekin Council</w:t>
            </w:r>
          </w:p>
          <w:p w14:paraId="732DB2BB" w14:textId="57EDD05F" w:rsidR="00C3082F" w:rsidRPr="002A7C94" w:rsidRDefault="00C3082F" w:rsidP="0A7A99EA">
            <w:pPr>
              <w:rPr>
                <w:rFonts w:ascii="Arial" w:hAnsi="Arial" w:cs="Arial"/>
                <w:sz w:val="24"/>
                <w:szCs w:val="24"/>
                <w:highlight w:val="yellow"/>
              </w:rPr>
            </w:pPr>
          </w:p>
        </w:tc>
      </w:tr>
      <w:tr w:rsidR="00C3082F" w:rsidRPr="002A7C94" w14:paraId="04217E30" w14:textId="77777777" w:rsidTr="0A7A99EA">
        <w:tc>
          <w:tcPr>
            <w:tcW w:w="3005" w:type="dxa"/>
            <w:vAlign w:val="center"/>
          </w:tcPr>
          <w:p w14:paraId="05A44905" w14:textId="1DC6D2C7" w:rsidR="00C3082F" w:rsidRPr="002A7C94" w:rsidRDefault="00F36247" w:rsidP="001730EC">
            <w:pPr>
              <w:rPr>
                <w:rFonts w:ascii="Arial" w:hAnsi="Arial" w:cs="Arial"/>
                <w:sz w:val="24"/>
                <w:szCs w:val="24"/>
              </w:rPr>
            </w:pPr>
            <w:r>
              <w:rPr>
                <w:rFonts w:ascii="Arial" w:hAnsi="Arial" w:cs="Arial"/>
                <w:sz w:val="24"/>
                <w:szCs w:val="24"/>
              </w:rPr>
              <w:t>Sharon Conlon</w:t>
            </w:r>
          </w:p>
        </w:tc>
        <w:tc>
          <w:tcPr>
            <w:tcW w:w="3005" w:type="dxa"/>
            <w:vAlign w:val="center"/>
          </w:tcPr>
          <w:p w14:paraId="0A91F752" w14:textId="0F07363E" w:rsidR="00C3082F" w:rsidRPr="002A7C94" w:rsidRDefault="00C3082F" w:rsidP="001730EC">
            <w:pPr>
              <w:rPr>
                <w:rFonts w:ascii="Arial" w:hAnsi="Arial" w:cs="Arial"/>
                <w:sz w:val="24"/>
                <w:szCs w:val="24"/>
              </w:rPr>
            </w:pPr>
            <w:r w:rsidRPr="002A7C94">
              <w:rPr>
                <w:rFonts w:ascii="Arial" w:hAnsi="Arial" w:cs="Arial"/>
                <w:sz w:val="24"/>
                <w:szCs w:val="24"/>
              </w:rPr>
              <w:t xml:space="preserve">Chair of Quality, Performance and </w:t>
            </w:r>
            <w:r w:rsidR="00F77210">
              <w:rPr>
                <w:rFonts w:ascii="Arial" w:hAnsi="Arial" w:cs="Arial"/>
                <w:sz w:val="24"/>
                <w:szCs w:val="24"/>
              </w:rPr>
              <w:t xml:space="preserve">Development </w:t>
            </w:r>
            <w:r w:rsidRPr="002A7C94">
              <w:rPr>
                <w:rFonts w:ascii="Arial" w:hAnsi="Arial" w:cs="Arial"/>
                <w:sz w:val="24"/>
                <w:szCs w:val="24"/>
              </w:rPr>
              <w:t>Sub</w:t>
            </w:r>
            <w:r w:rsidR="00A43F79">
              <w:rPr>
                <w:rFonts w:ascii="Arial" w:hAnsi="Arial" w:cs="Arial"/>
                <w:sz w:val="24"/>
                <w:szCs w:val="24"/>
              </w:rPr>
              <w:t>-</w:t>
            </w:r>
            <w:r w:rsidR="003C36CB">
              <w:rPr>
                <w:rFonts w:ascii="Arial" w:hAnsi="Arial" w:cs="Arial"/>
                <w:sz w:val="24"/>
                <w:szCs w:val="24"/>
              </w:rPr>
              <w:t>G</w:t>
            </w:r>
            <w:r w:rsidRPr="002A7C94">
              <w:rPr>
                <w:rFonts w:ascii="Arial" w:hAnsi="Arial" w:cs="Arial"/>
                <w:sz w:val="24"/>
                <w:szCs w:val="24"/>
              </w:rPr>
              <w:t>roup</w:t>
            </w:r>
            <w:r w:rsidR="00B43F95">
              <w:rPr>
                <w:rFonts w:ascii="Arial" w:hAnsi="Arial" w:cs="Arial"/>
                <w:sz w:val="24"/>
                <w:szCs w:val="24"/>
              </w:rPr>
              <w:t xml:space="preserve">, </w:t>
            </w:r>
            <w:r w:rsidR="00F36247" w:rsidRPr="00854E61">
              <w:rPr>
                <w:rFonts w:ascii="Arial" w:hAnsi="Arial" w:cs="Arial"/>
                <w:sz w:val="24"/>
                <w:szCs w:val="24"/>
                <w:lang w:eastAsia="en-GB"/>
              </w:rPr>
              <w:t xml:space="preserve">Head of </w:t>
            </w:r>
            <w:r w:rsidR="00F36247">
              <w:rPr>
                <w:rFonts w:ascii="Arial" w:hAnsi="Arial" w:cs="Arial"/>
                <w:sz w:val="24"/>
                <w:szCs w:val="24"/>
                <w:lang w:eastAsia="en-GB"/>
              </w:rPr>
              <w:t xml:space="preserve">Strategic Safeguarding, </w:t>
            </w:r>
            <w:r w:rsidR="00F36247" w:rsidRPr="002A7C94">
              <w:rPr>
                <w:rFonts w:ascii="Arial" w:hAnsi="Arial" w:cs="Arial"/>
                <w:sz w:val="24"/>
                <w:szCs w:val="24"/>
              </w:rPr>
              <w:t>Midlands Partnership NHS Foundation Trust</w:t>
            </w:r>
          </w:p>
        </w:tc>
        <w:tc>
          <w:tcPr>
            <w:tcW w:w="3006" w:type="dxa"/>
            <w:vAlign w:val="center"/>
          </w:tcPr>
          <w:p w14:paraId="727E53F7" w14:textId="77777777" w:rsidR="00DB2FAB" w:rsidRPr="00F36247" w:rsidRDefault="00DB2FAB" w:rsidP="001730EC">
            <w:pPr>
              <w:rPr>
                <w:rFonts w:ascii="Arial" w:hAnsi="Arial" w:cs="Arial"/>
                <w:color w:val="000000" w:themeColor="text1"/>
                <w:sz w:val="24"/>
                <w:szCs w:val="24"/>
                <w:lang w:eastAsia="en-GB"/>
              </w:rPr>
            </w:pPr>
            <w:r w:rsidRPr="00F36247">
              <w:rPr>
                <w:rFonts w:ascii="Arial" w:hAnsi="Arial" w:cs="Arial"/>
                <w:color w:val="000000" w:themeColor="text1"/>
                <w:sz w:val="24"/>
                <w:szCs w:val="24"/>
              </w:rPr>
              <w:t>Scott Thomas White</w:t>
            </w:r>
            <w:r>
              <w:rPr>
                <w:rFonts w:ascii="Arial" w:hAnsi="Arial" w:cs="Arial"/>
                <w:color w:val="000000" w:themeColor="text1"/>
                <w:sz w:val="24"/>
                <w:szCs w:val="24"/>
              </w:rPr>
              <w:t xml:space="preserve">, (Vice Chair) </w:t>
            </w:r>
            <w:r w:rsidRPr="00F36247">
              <w:rPr>
                <w:rFonts w:ascii="Arial" w:hAnsi="Arial" w:cs="Arial"/>
                <w:color w:val="000000" w:themeColor="text1"/>
                <w:sz w:val="24"/>
                <w:szCs w:val="24"/>
                <w:lang w:eastAsia="en-GB"/>
              </w:rPr>
              <w:t>Education Safeguarding Coordinator</w:t>
            </w:r>
          </w:p>
          <w:p w14:paraId="73680EE8" w14:textId="77777777" w:rsidR="00DB2FAB" w:rsidRPr="00F36247" w:rsidRDefault="00DB2FAB" w:rsidP="001730EC">
            <w:pPr>
              <w:rPr>
                <w:rFonts w:ascii="Arial" w:hAnsi="Arial" w:cs="Arial"/>
                <w:color w:val="000000" w:themeColor="text1"/>
                <w:sz w:val="24"/>
                <w:szCs w:val="24"/>
                <w:lang w:eastAsia="en-GB"/>
              </w:rPr>
            </w:pPr>
            <w:r w:rsidRPr="00F36247">
              <w:rPr>
                <w:rFonts w:ascii="Arial" w:hAnsi="Arial" w:cs="Arial"/>
                <w:color w:val="000000" w:themeColor="text1"/>
                <w:sz w:val="24"/>
                <w:szCs w:val="24"/>
                <w:lang w:eastAsia="en-GB"/>
              </w:rPr>
              <w:t>Achievement &amp; Enrichment</w:t>
            </w:r>
          </w:p>
          <w:p w14:paraId="1CC9C89A" w14:textId="7A10D4F0" w:rsidR="00C3082F" w:rsidRPr="002A7C94" w:rsidRDefault="00DB2FAB" w:rsidP="001730EC">
            <w:pPr>
              <w:rPr>
                <w:rFonts w:ascii="Arial" w:hAnsi="Arial" w:cs="Arial"/>
                <w:sz w:val="24"/>
                <w:szCs w:val="24"/>
              </w:rPr>
            </w:pPr>
            <w:r w:rsidRPr="00F36247">
              <w:rPr>
                <w:rFonts w:ascii="Arial" w:hAnsi="Arial" w:cs="Arial"/>
                <w:color w:val="000000" w:themeColor="text1"/>
                <w:sz w:val="24"/>
                <w:szCs w:val="24"/>
                <w:lang w:eastAsia="en-GB"/>
              </w:rPr>
              <w:t>Telford &amp; Wrekin Council</w:t>
            </w:r>
          </w:p>
        </w:tc>
      </w:tr>
      <w:tr w:rsidR="00C039B9" w:rsidRPr="002A7C94" w14:paraId="221537A0" w14:textId="77777777" w:rsidTr="0A7A99EA">
        <w:tc>
          <w:tcPr>
            <w:tcW w:w="3005" w:type="dxa"/>
            <w:vAlign w:val="center"/>
          </w:tcPr>
          <w:p w14:paraId="7C44DB7A" w14:textId="6FF22A4D" w:rsidR="00C039B9" w:rsidRDefault="00C039B9" w:rsidP="001730EC">
            <w:pPr>
              <w:rPr>
                <w:rFonts w:ascii="Arial" w:hAnsi="Arial" w:cs="Arial"/>
                <w:sz w:val="24"/>
                <w:szCs w:val="24"/>
              </w:rPr>
            </w:pPr>
            <w:r>
              <w:rPr>
                <w:rFonts w:ascii="Arial" w:hAnsi="Arial" w:cs="Arial"/>
                <w:sz w:val="24"/>
                <w:szCs w:val="24"/>
              </w:rPr>
              <w:t>Scott Thomas-White</w:t>
            </w:r>
          </w:p>
        </w:tc>
        <w:tc>
          <w:tcPr>
            <w:tcW w:w="3005" w:type="dxa"/>
            <w:vAlign w:val="center"/>
          </w:tcPr>
          <w:p w14:paraId="3924616F" w14:textId="77777777" w:rsidR="00C039B9" w:rsidRDefault="00C039B9" w:rsidP="001730EC">
            <w:pPr>
              <w:rPr>
                <w:rFonts w:ascii="Arial" w:hAnsi="Arial" w:cs="Arial"/>
                <w:sz w:val="24"/>
                <w:szCs w:val="24"/>
              </w:rPr>
            </w:pPr>
            <w:r>
              <w:rPr>
                <w:rFonts w:ascii="Arial" w:hAnsi="Arial" w:cs="Arial"/>
                <w:sz w:val="24"/>
                <w:szCs w:val="24"/>
              </w:rPr>
              <w:t>Chair of Sexual Abuse in Schools Working Group, Telford and Wrekin Council</w:t>
            </w:r>
          </w:p>
          <w:p w14:paraId="5D1E5B60" w14:textId="77777777" w:rsidR="007E6F34" w:rsidRDefault="007E6F34" w:rsidP="001730EC">
            <w:pPr>
              <w:rPr>
                <w:rFonts w:ascii="Arial" w:hAnsi="Arial" w:cs="Arial"/>
                <w:sz w:val="24"/>
                <w:szCs w:val="24"/>
              </w:rPr>
            </w:pPr>
          </w:p>
          <w:p w14:paraId="52D725A2" w14:textId="77777777" w:rsidR="007E6F34" w:rsidRPr="00F36247" w:rsidRDefault="007E6F34" w:rsidP="001730EC">
            <w:pPr>
              <w:rPr>
                <w:rFonts w:ascii="Arial" w:hAnsi="Arial" w:cs="Arial"/>
                <w:color w:val="000000" w:themeColor="text1"/>
                <w:sz w:val="24"/>
                <w:szCs w:val="24"/>
                <w:lang w:eastAsia="en-GB"/>
              </w:rPr>
            </w:pPr>
            <w:r w:rsidRPr="00F36247">
              <w:rPr>
                <w:rFonts w:ascii="Arial" w:hAnsi="Arial" w:cs="Arial"/>
                <w:color w:val="000000" w:themeColor="text1"/>
                <w:sz w:val="24"/>
                <w:szCs w:val="24"/>
                <w:lang w:eastAsia="en-GB"/>
              </w:rPr>
              <w:t>Education Safeguarding Coordinator</w:t>
            </w:r>
          </w:p>
          <w:p w14:paraId="22CB8B79" w14:textId="77777777" w:rsidR="007E6F34" w:rsidRPr="00F36247" w:rsidRDefault="007E6F34" w:rsidP="001730EC">
            <w:pPr>
              <w:rPr>
                <w:rFonts w:ascii="Arial" w:hAnsi="Arial" w:cs="Arial"/>
                <w:color w:val="000000" w:themeColor="text1"/>
                <w:sz w:val="24"/>
                <w:szCs w:val="24"/>
                <w:lang w:eastAsia="en-GB"/>
              </w:rPr>
            </w:pPr>
            <w:r w:rsidRPr="00F36247">
              <w:rPr>
                <w:rFonts w:ascii="Arial" w:hAnsi="Arial" w:cs="Arial"/>
                <w:color w:val="000000" w:themeColor="text1"/>
                <w:sz w:val="24"/>
                <w:szCs w:val="24"/>
                <w:lang w:eastAsia="en-GB"/>
              </w:rPr>
              <w:t>Achievement &amp; Enrichment</w:t>
            </w:r>
          </w:p>
          <w:p w14:paraId="6D82F46A" w14:textId="77777777" w:rsidR="007E6F34" w:rsidRDefault="007E6F34" w:rsidP="001730EC">
            <w:pPr>
              <w:rPr>
                <w:rFonts w:ascii="Arial" w:hAnsi="Arial" w:cs="Arial"/>
                <w:color w:val="000000" w:themeColor="text1"/>
                <w:sz w:val="24"/>
                <w:szCs w:val="24"/>
                <w:lang w:eastAsia="en-GB"/>
              </w:rPr>
            </w:pPr>
          </w:p>
          <w:p w14:paraId="6BCBE408" w14:textId="70A46350" w:rsidR="002A7E2F" w:rsidRDefault="007E6F34" w:rsidP="001730EC">
            <w:pPr>
              <w:rPr>
                <w:rFonts w:ascii="Arial" w:hAnsi="Arial" w:cs="Arial"/>
                <w:sz w:val="24"/>
                <w:szCs w:val="24"/>
              </w:rPr>
            </w:pPr>
            <w:r w:rsidRPr="00F36247">
              <w:rPr>
                <w:rFonts w:ascii="Arial" w:hAnsi="Arial" w:cs="Arial"/>
                <w:color w:val="000000" w:themeColor="text1"/>
                <w:sz w:val="24"/>
                <w:szCs w:val="24"/>
                <w:lang w:eastAsia="en-GB"/>
              </w:rPr>
              <w:t>Telford &amp; Wrekin Council</w:t>
            </w:r>
          </w:p>
          <w:p w14:paraId="78A4C277" w14:textId="2F78CFAD" w:rsidR="002A7E2F" w:rsidRDefault="002A7E2F" w:rsidP="001730EC">
            <w:pPr>
              <w:rPr>
                <w:rFonts w:ascii="Arial" w:hAnsi="Arial" w:cs="Arial"/>
                <w:sz w:val="24"/>
                <w:szCs w:val="24"/>
              </w:rPr>
            </w:pPr>
            <w:r>
              <w:rPr>
                <w:rFonts w:ascii="Arial" w:hAnsi="Arial" w:cs="Arial"/>
                <w:sz w:val="24"/>
                <w:szCs w:val="24"/>
              </w:rPr>
              <w:lastRenderedPageBreak/>
              <w:t xml:space="preserve">Chair </w:t>
            </w:r>
            <w:r w:rsidR="007E6F34">
              <w:rPr>
                <w:rFonts w:ascii="Arial" w:hAnsi="Arial" w:cs="Arial"/>
                <w:sz w:val="24"/>
                <w:szCs w:val="24"/>
              </w:rPr>
              <w:t xml:space="preserve">CSE &amp; </w:t>
            </w:r>
            <w:r>
              <w:rPr>
                <w:rFonts w:ascii="Arial" w:hAnsi="Arial" w:cs="Arial"/>
                <w:sz w:val="24"/>
                <w:szCs w:val="24"/>
              </w:rPr>
              <w:t>CE Sub</w:t>
            </w:r>
            <w:r w:rsidR="00A43F79">
              <w:rPr>
                <w:rFonts w:ascii="Arial" w:hAnsi="Arial" w:cs="Arial"/>
                <w:sz w:val="24"/>
                <w:szCs w:val="24"/>
              </w:rPr>
              <w:t>-</w:t>
            </w:r>
            <w:r w:rsidR="003C36CB">
              <w:rPr>
                <w:rFonts w:ascii="Arial" w:hAnsi="Arial" w:cs="Arial"/>
                <w:sz w:val="24"/>
                <w:szCs w:val="24"/>
              </w:rPr>
              <w:t>G</w:t>
            </w:r>
            <w:r>
              <w:rPr>
                <w:rFonts w:ascii="Arial" w:hAnsi="Arial" w:cs="Arial"/>
                <w:sz w:val="24"/>
                <w:szCs w:val="24"/>
              </w:rPr>
              <w:t>roup</w:t>
            </w:r>
          </w:p>
        </w:tc>
        <w:tc>
          <w:tcPr>
            <w:tcW w:w="3006" w:type="dxa"/>
            <w:vAlign w:val="center"/>
          </w:tcPr>
          <w:p w14:paraId="63C545D7" w14:textId="04AFCF3B" w:rsidR="00C039B9" w:rsidRDefault="519193CD" w:rsidP="0A7A99EA">
            <w:pPr>
              <w:rPr>
                <w:rFonts w:ascii="Arial" w:hAnsi="Arial" w:cs="Arial"/>
                <w:sz w:val="24"/>
                <w:szCs w:val="24"/>
              </w:rPr>
            </w:pPr>
            <w:r w:rsidRPr="0A7A99EA">
              <w:rPr>
                <w:rFonts w:ascii="Arial" w:hAnsi="Arial" w:cs="Arial"/>
                <w:sz w:val="24"/>
                <w:szCs w:val="24"/>
              </w:rPr>
              <w:lastRenderedPageBreak/>
              <w:t xml:space="preserve">Vice Chair of </w:t>
            </w:r>
            <w:r w:rsidR="022F0C38" w:rsidRPr="0A7A99EA">
              <w:rPr>
                <w:rFonts w:ascii="Arial" w:hAnsi="Arial" w:cs="Arial"/>
                <w:sz w:val="24"/>
                <w:szCs w:val="24"/>
              </w:rPr>
              <w:t xml:space="preserve">CSE &amp; </w:t>
            </w:r>
            <w:r w:rsidRPr="0A7A99EA">
              <w:rPr>
                <w:rFonts w:ascii="Arial" w:hAnsi="Arial" w:cs="Arial"/>
                <w:sz w:val="24"/>
                <w:szCs w:val="24"/>
              </w:rPr>
              <w:t>CE Sub</w:t>
            </w:r>
            <w:r w:rsidR="7D6CEB9D" w:rsidRPr="0A7A99EA">
              <w:rPr>
                <w:rFonts w:ascii="Arial" w:hAnsi="Arial" w:cs="Arial"/>
                <w:sz w:val="24"/>
                <w:szCs w:val="24"/>
              </w:rPr>
              <w:t>-</w:t>
            </w:r>
            <w:r w:rsidR="003C36CB" w:rsidRPr="0A7A99EA">
              <w:rPr>
                <w:rFonts w:ascii="Arial" w:hAnsi="Arial" w:cs="Arial"/>
                <w:sz w:val="24"/>
                <w:szCs w:val="24"/>
              </w:rPr>
              <w:t>G</w:t>
            </w:r>
            <w:r w:rsidRPr="0A7A99EA">
              <w:rPr>
                <w:rFonts w:ascii="Arial" w:hAnsi="Arial" w:cs="Arial"/>
                <w:sz w:val="24"/>
                <w:szCs w:val="24"/>
              </w:rPr>
              <w:t>roup, Deb Thomas, Gr</w:t>
            </w:r>
            <w:r w:rsidR="7D6CEB9D" w:rsidRPr="0A7A99EA">
              <w:rPr>
                <w:rFonts w:ascii="Arial" w:hAnsi="Arial" w:cs="Arial"/>
                <w:sz w:val="24"/>
                <w:szCs w:val="24"/>
              </w:rPr>
              <w:t>o</w:t>
            </w:r>
            <w:r w:rsidRPr="0A7A99EA">
              <w:rPr>
                <w:rFonts w:ascii="Arial" w:hAnsi="Arial" w:cs="Arial"/>
                <w:sz w:val="24"/>
                <w:szCs w:val="24"/>
              </w:rPr>
              <w:t>up Manager, CATE and Missing</w:t>
            </w:r>
          </w:p>
        </w:tc>
      </w:tr>
      <w:tr w:rsidR="00DB2FAB" w:rsidRPr="002A7C94" w14:paraId="7151F777" w14:textId="77777777" w:rsidTr="0A7A99EA">
        <w:tc>
          <w:tcPr>
            <w:tcW w:w="3005" w:type="dxa"/>
            <w:vAlign w:val="center"/>
          </w:tcPr>
          <w:p w14:paraId="5ED021A0" w14:textId="3C93A8F6" w:rsidR="00DB2FAB" w:rsidRPr="002A7C94" w:rsidRDefault="00DB2FAB" w:rsidP="001730EC">
            <w:pPr>
              <w:rPr>
                <w:rFonts w:ascii="Arial" w:hAnsi="Arial" w:cs="Arial"/>
                <w:sz w:val="24"/>
                <w:szCs w:val="24"/>
              </w:rPr>
            </w:pPr>
            <w:r>
              <w:rPr>
                <w:rFonts w:ascii="Arial" w:hAnsi="Arial" w:cs="Arial"/>
                <w:sz w:val="24"/>
                <w:szCs w:val="24"/>
              </w:rPr>
              <w:t>Anthea Lowe</w:t>
            </w:r>
          </w:p>
        </w:tc>
        <w:tc>
          <w:tcPr>
            <w:tcW w:w="3005" w:type="dxa"/>
            <w:vAlign w:val="center"/>
          </w:tcPr>
          <w:p w14:paraId="4B60A857" w14:textId="77777777" w:rsidR="00DB2FAB" w:rsidRPr="00DB2FAB" w:rsidRDefault="00DB2FAB" w:rsidP="001730EC">
            <w:pPr>
              <w:rPr>
                <w:rFonts w:ascii="Arial" w:hAnsi="Arial" w:cs="Arial"/>
                <w:color w:val="000000" w:themeColor="text1"/>
                <w:sz w:val="24"/>
                <w:szCs w:val="24"/>
                <w:lang w:eastAsia="en-GB"/>
              </w:rPr>
            </w:pPr>
            <w:r w:rsidRPr="00DB2FAB">
              <w:rPr>
                <w:rFonts w:ascii="Arial" w:hAnsi="Arial" w:cs="Arial"/>
                <w:color w:val="000000" w:themeColor="text1"/>
                <w:sz w:val="24"/>
                <w:szCs w:val="24"/>
              </w:rPr>
              <w:t xml:space="preserve">Chair CSPR Panel, </w:t>
            </w:r>
            <w:r w:rsidRPr="00DB2FAB">
              <w:rPr>
                <w:rFonts w:ascii="Arial" w:hAnsi="Arial" w:cs="Arial"/>
                <w:color w:val="000000" w:themeColor="text1"/>
                <w:sz w:val="24"/>
                <w:szCs w:val="24"/>
                <w:lang w:eastAsia="en-GB"/>
              </w:rPr>
              <w:t xml:space="preserve">Anthea Lowe </w:t>
            </w:r>
          </w:p>
          <w:p w14:paraId="5626E8C9" w14:textId="77777777" w:rsidR="00DB2FAB" w:rsidRPr="00DB2FAB" w:rsidRDefault="00DB2FAB" w:rsidP="001730EC">
            <w:pPr>
              <w:rPr>
                <w:rFonts w:ascii="Arial" w:hAnsi="Arial" w:cs="Arial"/>
                <w:color w:val="000000" w:themeColor="text1"/>
                <w:sz w:val="24"/>
                <w:szCs w:val="24"/>
                <w:lang w:eastAsia="en-GB"/>
              </w:rPr>
            </w:pPr>
            <w:r w:rsidRPr="00DB2FAB">
              <w:rPr>
                <w:rFonts w:ascii="Arial" w:hAnsi="Arial" w:cs="Arial"/>
                <w:color w:val="000000" w:themeColor="text1"/>
                <w:sz w:val="24"/>
                <w:szCs w:val="24"/>
                <w:lang w:eastAsia="en-GB"/>
              </w:rPr>
              <w:t>Associate Director: Policy &amp; Governance</w:t>
            </w:r>
          </w:p>
          <w:p w14:paraId="2DBD3AA4" w14:textId="77777777" w:rsidR="00DB2FAB" w:rsidRPr="00DB2FAB" w:rsidRDefault="00DB2FAB" w:rsidP="001730EC">
            <w:pPr>
              <w:rPr>
                <w:rFonts w:ascii="Arial" w:hAnsi="Arial" w:cs="Arial"/>
                <w:color w:val="000000" w:themeColor="text1"/>
                <w:sz w:val="24"/>
                <w:szCs w:val="24"/>
                <w:lang w:eastAsia="en-GB"/>
              </w:rPr>
            </w:pPr>
            <w:r w:rsidRPr="00DB2FAB">
              <w:rPr>
                <w:rFonts w:ascii="Arial" w:hAnsi="Arial" w:cs="Arial"/>
                <w:color w:val="000000" w:themeColor="text1"/>
                <w:sz w:val="24"/>
                <w:szCs w:val="24"/>
                <w:lang w:eastAsia="en-GB"/>
              </w:rPr>
              <w:t>Policy &amp; Governance</w:t>
            </w:r>
          </w:p>
          <w:p w14:paraId="71A6D54F" w14:textId="6D2432F9" w:rsidR="00DB2FAB" w:rsidRPr="003C36CB" w:rsidRDefault="00DB2FAB" w:rsidP="001730EC">
            <w:pPr>
              <w:rPr>
                <w:rFonts w:ascii="Arial" w:hAnsi="Arial" w:cs="Arial"/>
                <w:color w:val="000000" w:themeColor="text1"/>
                <w:sz w:val="24"/>
                <w:szCs w:val="24"/>
                <w:lang w:eastAsia="en-GB"/>
              </w:rPr>
            </w:pPr>
            <w:r w:rsidRPr="00DB2FAB">
              <w:rPr>
                <w:rFonts w:ascii="Arial" w:hAnsi="Arial" w:cs="Arial"/>
                <w:color w:val="000000" w:themeColor="text1"/>
                <w:sz w:val="24"/>
                <w:szCs w:val="24"/>
                <w:lang w:eastAsia="en-GB"/>
              </w:rPr>
              <w:t>Telford &amp; Wrekin Council</w:t>
            </w:r>
          </w:p>
        </w:tc>
        <w:tc>
          <w:tcPr>
            <w:tcW w:w="3006" w:type="dxa"/>
            <w:vAlign w:val="center"/>
          </w:tcPr>
          <w:p w14:paraId="6D699572" w14:textId="77777777" w:rsidR="00F77210" w:rsidRPr="002807E8" w:rsidRDefault="00DB2FAB" w:rsidP="001730EC">
            <w:pPr>
              <w:rPr>
                <w:rFonts w:ascii="Arial" w:hAnsi="Arial" w:cs="Arial"/>
                <w:sz w:val="24"/>
                <w:szCs w:val="24"/>
                <w:lang w:eastAsia="en-GB"/>
              </w:rPr>
            </w:pPr>
            <w:r>
              <w:rPr>
                <w:rFonts w:ascii="Arial" w:hAnsi="Arial" w:cs="Arial"/>
                <w:sz w:val="24"/>
                <w:szCs w:val="24"/>
              </w:rPr>
              <w:t xml:space="preserve">Vice Chair of CSPR Panel, </w:t>
            </w:r>
            <w:r w:rsidR="00F77210">
              <w:rPr>
                <w:rFonts w:ascii="Arial" w:hAnsi="Arial" w:cs="Arial"/>
                <w:sz w:val="24"/>
                <w:szCs w:val="24"/>
              </w:rPr>
              <w:t xml:space="preserve">Elena Lloyd, </w:t>
            </w:r>
            <w:r w:rsidR="00F77210" w:rsidRPr="002807E8">
              <w:rPr>
                <w:rFonts w:ascii="Arial" w:hAnsi="Arial" w:cs="Arial"/>
                <w:sz w:val="24"/>
                <w:szCs w:val="24"/>
              </w:rPr>
              <w:t xml:space="preserve">Designated Nurse for Safeguarding Children, </w:t>
            </w:r>
            <w:r w:rsidR="00F77210">
              <w:rPr>
                <w:rFonts w:ascii="Arial" w:hAnsi="Arial" w:cs="Arial"/>
                <w:sz w:val="24"/>
                <w:szCs w:val="24"/>
              </w:rPr>
              <w:t xml:space="preserve">Shropshire, </w:t>
            </w:r>
            <w:r w:rsidR="00F77210" w:rsidRPr="002A7C94">
              <w:rPr>
                <w:rFonts w:ascii="Arial" w:hAnsi="Arial" w:cs="Arial"/>
                <w:sz w:val="24"/>
                <w:szCs w:val="24"/>
              </w:rPr>
              <w:t xml:space="preserve">Telford &amp; Wrekin </w:t>
            </w:r>
            <w:r w:rsidR="00F77210">
              <w:rPr>
                <w:rFonts w:ascii="Arial" w:hAnsi="Arial" w:cs="Arial"/>
                <w:sz w:val="24"/>
                <w:szCs w:val="24"/>
              </w:rPr>
              <w:t>Integrated Care Systems (ICS)</w:t>
            </w:r>
          </w:p>
          <w:p w14:paraId="28521DE7" w14:textId="06973A4B" w:rsidR="00DB2FAB" w:rsidRDefault="00DB2FAB" w:rsidP="001730EC">
            <w:pPr>
              <w:rPr>
                <w:rFonts w:ascii="Arial" w:hAnsi="Arial" w:cs="Arial"/>
                <w:sz w:val="24"/>
                <w:szCs w:val="24"/>
              </w:rPr>
            </w:pPr>
          </w:p>
        </w:tc>
      </w:tr>
      <w:tr w:rsidR="007F0BA3" w:rsidRPr="002A7C94" w14:paraId="577C5D7D" w14:textId="77777777" w:rsidTr="0A7A99EA">
        <w:tc>
          <w:tcPr>
            <w:tcW w:w="3005" w:type="dxa"/>
            <w:vAlign w:val="center"/>
          </w:tcPr>
          <w:p w14:paraId="6C9CFDB8" w14:textId="199DE3E5" w:rsidR="007F0BA3" w:rsidRPr="002A7C94" w:rsidRDefault="007F0BA3" w:rsidP="001730EC">
            <w:pPr>
              <w:rPr>
                <w:rFonts w:ascii="Arial" w:hAnsi="Arial" w:cs="Arial"/>
                <w:sz w:val="24"/>
                <w:szCs w:val="24"/>
              </w:rPr>
            </w:pPr>
            <w:r>
              <w:rPr>
                <w:rFonts w:ascii="Arial" w:hAnsi="Arial" w:cs="Arial"/>
                <w:sz w:val="24"/>
                <w:szCs w:val="24"/>
              </w:rPr>
              <w:t>Paul Grocutt</w:t>
            </w:r>
          </w:p>
        </w:tc>
        <w:tc>
          <w:tcPr>
            <w:tcW w:w="3005" w:type="dxa"/>
            <w:vAlign w:val="center"/>
          </w:tcPr>
          <w:p w14:paraId="5DBE680A" w14:textId="47871629" w:rsidR="007F0BA3" w:rsidRDefault="007F0BA3" w:rsidP="001730EC">
            <w:pPr>
              <w:rPr>
                <w:rFonts w:ascii="Arial" w:hAnsi="Arial" w:cs="Arial"/>
                <w:sz w:val="24"/>
                <w:szCs w:val="24"/>
              </w:rPr>
            </w:pPr>
            <w:r>
              <w:rPr>
                <w:rFonts w:ascii="Arial" w:hAnsi="Arial" w:cs="Arial"/>
                <w:sz w:val="24"/>
                <w:szCs w:val="24"/>
              </w:rPr>
              <w:t xml:space="preserve">Chair of </w:t>
            </w:r>
            <w:r w:rsidR="007E6F34">
              <w:rPr>
                <w:rFonts w:ascii="Arial" w:hAnsi="Arial" w:cs="Arial"/>
                <w:sz w:val="24"/>
                <w:szCs w:val="24"/>
              </w:rPr>
              <w:t>Neglect</w:t>
            </w:r>
            <w:r>
              <w:rPr>
                <w:rFonts w:ascii="Arial" w:hAnsi="Arial" w:cs="Arial"/>
                <w:sz w:val="24"/>
                <w:szCs w:val="24"/>
              </w:rPr>
              <w:t xml:space="preserve"> </w:t>
            </w:r>
            <w:r w:rsidR="007E6F34">
              <w:rPr>
                <w:rFonts w:ascii="Arial" w:hAnsi="Arial" w:cs="Arial"/>
                <w:sz w:val="24"/>
                <w:szCs w:val="24"/>
              </w:rPr>
              <w:t>Thematic S</w:t>
            </w:r>
            <w:r>
              <w:rPr>
                <w:rFonts w:ascii="Arial" w:hAnsi="Arial" w:cs="Arial"/>
                <w:sz w:val="24"/>
                <w:szCs w:val="24"/>
              </w:rPr>
              <w:t>ub</w:t>
            </w:r>
            <w:r w:rsidR="007E6F34">
              <w:rPr>
                <w:rFonts w:ascii="Arial" w:hAnsi="Arial" w:cs="Arial"/>
                <w:sz w:val="24"/>
                <w:szCs w:val="24"/>
              </w:rPr>
              <w:t>-g</w:t>
            </w:r>
            <w:r>
              <w:rPr>
                <w:rFonts w:ascii="Arial" w:hAnsi="Arial" w:cs="Arial"/>
                <w:sz w:val="24"/>
                <w:szCs w:val="24"/>
              </w:rPr>
              <w:t>roup, Telford and Wrekin Council</w:t>
            </w:r>
          </w:p>
        </w:tc>
        <w:tc>
          <w:tcPr>
            <w:tcW w:w="3006" w:type="dxa"/>
            <w:vAlign w:val="center"/>
          </w:tcPr>
          <w:p w14:paraId="6CAA2C8F" w14:textId="26D4DFA7" w:rsidR="007F0BA3" w:rsidRPr="002A7C94" w:rsidRDefault="007F0BA3" w:rsidP="001730EC">
            <w:pPr>
              <w:rPr>
                <w:rFonts w:ascii="Arial" w:hAnsi="Arial" w:cs="Arial"/>
                <w:sz w:val="24"/>
                <w:szCs w:val="24"/>
              </w:rPr>
            </w:pPr>
          </w:p>
        </w:tc>
      </w:tr>
      <w:tr w:rsidR="00C3082F" w:rsidRPr="002A7C94" w14:paraId="0B623612" w14:textId="77777777" w:rsidTr="0A7A99EA">
        <w:tc>
          <w:tcPr>
            <w:tcW w:w="3005" w:type="dxa"/>
            <w:vAlign w:val="center"/>
          </w:tcPr>
          <w:p w14:paraId="1C3CE88F" w14:textId="77777777" w:rsidR="00C3082F" w:rsidRPr="002A7C94" w:rsidRDefault="00C3082F" w:rsidP="001730EC">
            <w:pPr>
              <w:rPr>
                <w:rFonts w:ascii="Arial" w:hAnsi="Arial" w:cs="Arial"/>
                <w:sz w:val="24"/>
                <w:szCs w:val="24"/>
              </w:rPr>
            </w:pPr>
            <w:r w:rsidRPr="002A7C94">
              <w:rPr>
                <w:rFonts w:ascii="Arial" w:hAnsi="Arial" w:cs="Arial"/>
                <w:sz w:val="24"/>
                <w:szCs w:val="24"/>
              </w:rPr>
              <w:t>Kirsty Fisher</w:t>
            </w:r>
          </w:p>
        </w:tc>
        <w:tc>
          <w:tcPr>
            <w:tcW w:w="3005" w:type="dxa"/>
            <w:vAlign w:val="center"/>
          </w:tcPr>
          <w:p w14:paraId="4720B71E" w14:textId="3FEE005C" w:rsidR="00C3082F" w:rsidRPr="002A7C94" w:rsidRDefault="00DB2FAB" w:rsidP="001730EC">
            <w:pPr>
              <w:rPr>
                <w:rFonts w:ascii="Arial" w:hAnsi="Arial" w:cs="Arial"/>
                <w:sz w:val="24"/>
                <w:szCs w:val="24"/>
              </w:rPr>
            </w:pPr>
            <w:r>
              <w:rPr>
                <w:rFonts w:ascii="Arial" w:hAnsi="Arial" w:cs="Arial"/>
                <w:sz w:val="24"/>
                <w:szCs w:val="24"/>
              </w:rPr>
              <w:t>S</w:t>
            </w:r>
            <w:r w:rsidR="00A43F79">
              <w:rPr>
                <w:rFonts w:ascii="Arial" w:hAnsi="Arial" w:cs="Arial"/>
                <w:sz w:val="24"/>
                <w:szCs w:val="24"/>
              </w:rPr>
              <w:t xml:space="preserve">afeguarding Children Board </w:t>
            </w:r>
            <w:r>
              <w:rPr>
                <w:rFonts w:ascii="Arial" w:hAnsi="Arial" w:cs="Arial"/>
                <w:sz w:val="24"/>
                <w:szCs w:val="24"/>
              </w:rPr>
              <w:t xml:space="preserve">Legal Advisor, </w:t>
            </w:r>
            <w:r w:rsidR="000372BD">
              <w:rPr>
                <w:rFonts w:ascii="Arial" w:hAnsi="Arial" w:cs="Arial"/>
                <w:sz w:val="24"/>
                <w:szCs w:val="24"/>
              </w:rPr>
              <w:t>Solicitor, Team Leader People, Telford &amp; Wrekin Council</w:t>
            </w:r>
          </w:p>
        </w:tc>
        <w:tc>
          <w:tcPr>
            <w:tcW w:w="3006" w:type="dxa"/>
            <w:vAlign w:val="center"/>
          </w:tcPr>
          <w:p w14:paraId="4D1DCD85" w14:textId="4E2C250E" w:rsidR="00C3082F" w:rsidRPr="002A7C94" w:rsidRDefault="007E6F34" w:rsidP="001730EC">
            <w:pPr>
              <w:rPr>
                <w:rFonts w:ascii="Arial" w:hAnsi="Arial" w:cs="Arial"/>
                <w:sz w:val="24"/>
                <w:szCs w:val="24"/>
              </w:rPr>
            </w:pPr>
            <w:r>
              <w:rPr>
                <w:rFonts w:ascii="Arial" w:hAnsi="Arial" w:cs="Arial"/>
                <w:sz w:val="24"/>
                <w:szCs w:val="24"/>
              </w:rPr>
              <w:t>N/A</w:t>
            </w:r>
          </w:p>
        </w:tc>
      </w:tr>
    </w:tbl>
    <w:p w14:paraId="6E3D5E1F" w14:textId="77777777" w:rsidR="00BC039E" w:rsidRDefault="00BC039E" w:rsidP="001C3FAB">
      <w:pPr>
        <w:rPr>
          <w:rFonts w:ascii="Arial" w:hAnsi="Arial" w:cs="Arial"/>
          <w:sz w:val="24"/>
          <w:szCs w:val="24"/>
        </w:rPr>
      </w:pPr>
    </w:p>
    <w:p w14:paraId="7DD9635E" w14:textId="163444BA" w:rsidR="00C3082F" w:rsidRPr="002A7C94" w:rsidRDefault="00C3082F" w:rsidP="001C3FAB">
      <w:pPr>
        <w:rPr>
          <w:rFonts w:ascii="Arial" w:hAnsi="Arial" w:cs="Arial"/>
          <w:sz w:val="24"/>
          <w:szCs w:val="24"/>
        </w:rPr>
      </w:pPr>
      <w:r w:rsidRPr="002A7C94">
        <w:rPr>
          <w:rFonts w:ascii="Arial" w:hAnsi="Arial" w:cs="Arial"/>
          <w:sz w:val="24"/>
          <w:szCs w:val="24"/>
        </w:rPr>
        <w:t>Representatives from other organisations will be invi</w:t>
      </w:r>
      <w:r w:rsidR="002807E8">
        <w:rPr>
          <w:rFonts w:ascii="Arial" w:hAnsi="Arial" w:cs="Arial"/>
          <w:sz w:val="24"/>
          <w:szCs w:val="24"/>
        </w:rPr>
        <w:t xml:space="preserve">ted for relevant agenda items. </w:t>
      </w:r>
    </w:p>
    <w:p w14:paraId="17C615BF" w14:textId="77777777" w:rsidR="00C3082F" w:rsidRPr="002A7C94" w:rsidRDefault="00C3082F" w:rsidP="001C3FAB">
      <w:pPr>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20514EF6" w14:textId="77777777" w:rsidR="00C3082F" w:rsidRPr="002A7C94" w:rsidRDefault="00C3082F" w:rsidP="001C3FAB">
      <w:pPr>
        <w:rPr>
          <w:rFonts w:ascii="Arial" w:hAnsi="Arial" w:cs="Arial"/>
          <w:b/>
          <w:sz w:val="24"/>
          <w:szCs w:val="24"/>
        </w:rPr>
      </w:pPr>
      <w:r w:rsidRPr="002A7C94">
        <w:rPr>
          <w:rFonts w:ascii="Arial" w:hAnsi="Arial" w:cs="Arial"/>
          <w:b/>
          <w:sz w:val="24"/>
          <w:szCs w:val="24"/>
        </w:rPr>
        <w:t>Accountability</w:t>
      </w:r>
    </w:p>
    <w:p w14:paraId="6A4EF4B4" w14:textId="73FF9765" w:rsidR="00C3082F" w:rsidRPr="002A7C94" w:rsidRDefault="00C3082F" w:rsidP="001C3FAB">
      <w:pPr>
        <w:rPr>
          <w:rFonts w:ascii="Arial" w:hAnsi="Arial" w:cs="Arial"/>
          <w:sz w:val="24"/>
          <w:szCs w:val="24"/>
        </w:rPr>
      </w:pPr>
      <w:r w:rsidRPr="002A7C94">
        <w:rPr>
          <w:rFonts w:ascii="Arial" w:hAnsi="Arial" w:cs="Arial"/>
          <w:sz w:val="24"/>
          <w:szCs w:val="24"/>
        </w:rPr>
        <w:t xml:space="preserve">The Safeguarding Children Board will be accountable to the </w:t>
      </w:r>
      <w:r w:rsidR="003C36CB">
        <w:rPr>
          <w:rFonts w:ascii="Arial" w:hAnsi="Arial" w:cs="Arial"/>
          <w:sz w:val="24"/>
          <w:szCs w:val="24"/>
        </w:rPr>
        <w:t>Telford &amp; Wrekin Health &amp; Wellbeing Board and Telford &amp; Wrekin Council Children and Young People Scru</w:t>
      </w:r>
      <w:r w:rsidR="0024581A">
        <w:rPr>
          <w:rFonts w:ascii="Arial" w:hAnsi="Arial" w:cs="Arial"/>
          <w:sz w:val="24"/>
          <w:szCs w:val="24"/>
        </w:rPr>
        <w:t xml:space="preserve">tiny Board. </w:t>
      </w:r>
    </w:p>
    <w:p w14:paraId="720E8636" w14:textId="77777777" w:rsidR="00C3082F" w:rsidRPr="002A7C94" w:rsidRDefault="008A60A7" w:rsidP="001C3FAB">
      <w:pPr>
        <w:rPr>
          <w:rFonts w:ascii="Arial" w:hAnsi="Arial" w:cs="Arial"/>
          <w:b/>
          <w:sz w:val="24"/>
          <w:szCs w:val="24"/>
        </w:rPr>
      </w:pPr>
      <w:r>
        <w:rPr>
          <w:rFonts w:ascii="Arial" w:hAnsi="Arial" w:cs="Arial"/>
          <w:b/>
          <w:sz w:val="24"/>
          <w:szCs w:val="24"/>
        </w:rPr>
        <w:t>Chair</w:t>
      </w:r>
    </w:p>
    <w:p w14:paraId="323FCA3E" w14:textId="74E7F687" w:rsidR="00C3082F" w:rsidRPr="002A7C94" w:rsidRDefault="00C3082F" w:rsidP="001C3FAB">
      <w:pPr>
        <w:rPr>
          <w:rFonts w:ascii="Arial" w:hAnsi="Arial" w:cs="Arial"/>
          <w:sz w:val="24"/>
          <w:szCs w:val="24"/>
        </w:rPr>
      </w:pPr>
      <w:r w:rsidRPr="002A7C94">
        <w:rPr>
          <w:rFonts w:ascii="Arial" w:hAnsi="Arial" w:cs="Arial"/>
          <w:sz w:val="24"/>
          <w:szCs w:val="24"/>
        </w:rPr>
        <w:t>The chair and a vice of the Board will be appointed</w:t>
      </w:r>
      <w:r w:rsidR="008A60A7">
        <w:rPr>
          <w:rFonts w:ascii="Arial" w:hAnsi="Arial" w:cs="Arial"/>
          <w:sz w:val="24"/>
          <w:szCs w:val="24"/>
        </w:rPr>
        <w:t xml:space="preserve"> by </w:t>
      </w:r>
      <w:r w:rsidR="008A60A7" w:rsidRPr="00BC039E">
        <w:rPr>
          <w:rFonts w:ascii="Arial" w:hAnsi="Arial" w:cs="Arial"/>
          <w:sz w:val="24"/>
          <w:szCs w:val="24"/>
        </w:rPr>
        <w:t xml:space="preserve">the </w:t>
      </w:r>
      <w:r w:rsidR="00BC039E">
        <w:rPr>
          <w:rFonts w:ascii="Arial" w:hAnsi="Arial" w:cs="Arial"/>
          <w:sz w:val="24"/>
          <w:szCs w:val="24"/>
        </w:rPr>
        <w:t>statutory partners</w:t>
      </w:r>
      <w:r w:rsidR="008A60A7">
        <w:rPr>
          <w:rFonts w:ascii="Arial" w:hAnsi="Arial" w:cs="Arial"/>
          <w:sz w:val="24"/>
          <w:szCs w:val="24"/>
        </w:rPr>
        <w:t>.</w:t>
      </w:r>
    </w:p>
    <w:p w14:paraId="543E737B" w14:textId="77777777" w:rsidR="00C3082F" w:rsidRPr="002A7C94" w:rsidRDefault="008A60A7" w:rsidP="001C3FAB">
      <w:pPr>
        <w:rPr>
          <w:rFonts w:ascii="Arial" w:hAnsi="Arial" w:cs="Arial"/>
          <w:b/>
          <w:sz w:val="24"/>
          <w:szCs w:val="24"/>
        </w:rPr>
      </w:pPr>
      <w:r>
        <w:rPr>
          <w:rFonts w:ascii="Arial" w:hAnsi="Arial" w:cs="Arial"/>
          <w:b/>
          <w:sz w:val="24"/>
          <w:szCs w:val="24"/>
        </w:rPr>
        <w:t>Frequency</w:t>
      </w:r>
    </w:p>
    <w:p w14:paraId="7AE1100B" w14:textId="0DAAEDD3" w:rsidR="00C3082F" w:rsidRPr="002A7C94" w:rsidRDefault="00C3082F" w:rsidP="001C3FAB">
      <w:pPr>
        <w:spacing w:after="0" w:line="240" w:lineRule="auto"/>
        <w:rPr>
          <w:rFonts w:ascii="Arial" w:hAnsi="Arial" w:cs="Arial"/>
          <w:sz w:val="24"/>
          <w:szCs w:val="24"/>
        </w:rPr>
      </w:pPr>
      <w:r w:rsidRPr="002A7C94">
        <w:rPr>
          <w:rFonts w:ascii="Arial" w:hAnsi="Arial" w:cs="Arial"/>
          <w:sz w:val="24"/>
          <w:szCs w:val="24"/>
        </w:rPr>
        <w:t xml:space="preserve">The Safeguarding Children Board will meet quarterly. The Chair may call an extra–ordinary meeting at any time, and members can make a written request for such a meeting to the Chair. </w:t>
      </w:r>
    </w:p>
    <w:p w14:paraId="27317873" w14:textId="77777777" w:rsidR="00C3082F" w:rsidRPr="002A7C94" w:rsidRDefault="00C3082F" w:rsidP="001C3FAB">
      <w:pPr>
        <w:spacing w:after="0" w:line="240" w:lineRule="auto"/>
        <w:rPr>
          <w:rFonts w:ascii="Arial" w:hAnsi="Arial" w:cs="Arial"/>
          <w:sz w:val="24"/>
          <w:szCs w:val="24"/>
        </w:rPr>
      </w:pPr>
    </w:p>
    <w:p w14:paraId="2FE69065" w14:textId="77777777" w:rsidR="00C3082F" w:rsidRPr="002A7C94" w:rsidRDefault="00C3082F" w:rsidP="001C3FAB">
      <w:pPr>
        <w:spacing w:after="0" w:line="240" w:lineRule="auto"/>
        <w:rPr>
          <w:rFonts w:ascii="Arial" w:hAnsi="Arial" w:cs="Arial"/>
          <w:b/>
          <w:sz w:val="24"/>
          <w:szCs w:val="24"/>
        </w:rPr>
      </w:pPr>
      <w:r w:rsidRPr="002A7C94">
        <w:rPr>
          <w:rFonts w:ascii="Arial" w:hAnsi="Arial" w:cs="Arial"/>
          <w:b/>
          <w:sz w:val="24"/>
          <w:szCs w:val="24"/>
        </w:rPr>
        <w:t>Quorum</w:t>
      </w:r>
    </w:p>
    <w:p w14:paraId="3B3E4A82" w14:textId="77777777" w:rsidR="00C3082F" w:rsidRPr="002A7C94" w:rsidRDefault="00C3082F" w:rsidP="001C3FAB">
      <w:pPr>
        <w:spacing w:after="0" w:line="240" w:lineRule="auto"/>
        <w:rPr>
          <w:rFonts w:ascii="Arial" w:hAnsi="Arial" w:cs="Arial"/>
          <w:sz w:val="24"/>
          <w:szCs w:val="24"/>
        </w:rPr>
      </w:pPr>
    </w:p>
    <w:p w14:paraId="5FBD3291" w14:textId="703A01F4" w:rsidR="00C3082F" w:rsidRDefault="00C3082F" w:rsidP="001C3FAB">
      <w:pPr>
        <w:spacing w:after="0" w:line="240" w:lineRule="auto"/>
        <w:rPr>
          <w:rFonts w:ascii="Arial" w:hAnsi="Arial" w:cs="Arial"/>
          <w:sz w:val="24"/>
          <w:szCs w:val="24"/>
        </w:rPr>
      </w:pPr>
      <w:r w:rsidRPr="002A7C94">
        <w:rPr>
          <w:rFonts w:ascii="Arial" w:hAnsi="Arial" w:cs="Arial"/>
          <w:sz w:val="24"/>
          <w:szCs w:val="24"/>
        </w:rPr>
        <w:t xml:space="preserve">The meeting will only be quorate if at least </w:t>
      </w:r>
      <w:r w:rsidRPr="00A16142">
        <w:rPr>
          <w:rFonts w:ascii="Arial" w:hAnsi="Arial" w:cs="Arial"/>
          <w:sz w:val="24"/>
          <w:szCs w:val="24"/>
        </w:rPr>
        <w:t>2/3 of</w:t>
      </w:r>
      <w:r w:rsidRPr="002A7C94">
        <w:rPr>
          <w:rFonts w:ascii="Arial" w:hAnsi="Arial" w:cs="Arial"/>
          <w:sz w:val="24"/>
          <w:szCs w:val="24"/>
        </w:rPr>
        <w:t xml:space="preserve"> partners/organisations are represented, including one representative from the 3 statutory partners. </w:t>
      </w:r>
    </w:p>
    <w:p w14:paraId="7C69E2E6" w14:textId="421DA86E" w:rsidR="001A1566" w:rsidRDefault="001A1566" w:rsidP="001C3FAB">
      <w:pPr>
        <w:spacing w:after="0" w:line="240" w:lineRule="auto"/>
        <w:rPr>
          <w:rFonts w:ascii="Arial" w:hAnsi="Arial" w:cs="Arial"/>
          <w:sz w:val="24"/>
          <w:szCs w:val="24"/>
        </w:rPr>
      </w:pPr>
    </w:p>
    <w:p w14:paraId="06D36B5E" w14:textId="46024993" w:rsidR="00BC039E" w:rsidRDefault="00BC039E" w:rsidP="001C3FAB">
      <w:pPr>
        <w:rPr>
          <w:rFonts w:ascii="Arial" w:hAnsi="Arial" w:cs="Arial"/>
          <w:sz w:val="24"/>
          <w:szCs w:val="24"/>
        </w:rPr>
      </w:pPr>
      <w:r>
        <w:rPr>
          <w:rFonts w:ascii="Arial" w:hAnsi="Arial" w:cs="Arial"/>
          <w:sz w:val="24"/>
          <w:szCs w:val="24"/>
        </w:rPr>
        <w:br w:type="page"/>
      </w:r>
    </w:p>
    <w:p w14:paraId="10C8508B" w14:textId="77777777" w:rsidR="00DE4177" w:rsidRPr="0061796D" w:rsidRDefault="00DE4177" w:rsidP="001C3FAB">
      <w:pPr>
        <w:rPr>
          <w:rFonts w:ascii="Arial" w:hAnsi="Arial" w:cs="Arial"/>
          <w:b/>
          <w:sz w:val="24"/>
          <w:szCs w:val="24"/>
        </w:rPr>
      </w:pPr>
      <w:r w:rsidRPr="0061796D">
        <w:rPr>
          <w:rFonts w:ascii="Arial" w:hAnsi="Arial" w:cs="Arial"/>
          <w:b/>
          <w:sz w:val="24"/>
          <w:szCs w:val="24"/>
        </w:rPr>
        <w:lastRenderedPageBreak/>
        <w:t>Adult Review, Learning &amp; Training Sub-Group (ARLT) Terms of Reference</w:t>
      </w:r>
    </w:p>
    <w:p w14:paraId="6DD37A6C" w14:textId="7A12165B" w:rsidR="0061796D" w:rsidRPr="0061796D" w:rsidRDefault="0061796D" w:rsidP="001C3FAB">
      <w:pPr>
        <w:rPr>
          <w:rFonts w:ascii="Arial" w:hAnsi="Arial" w:cs="Arial"/>
          <w:b/>
          <w:bCs/>
          <w:sz w:val="24"/>
          <w:szCs w:val="24"/>
        </w:rPr>
      </w:pPr>
      <w:r w:rsidRPr="0061796D">
        <w:rPr>
          <w:rFonts w:ascii="Arial" w:hAnsi="Arial" w:cs="Arial"/>
          <w:b/>
          <w:bCs/>
          <w:sz w:val="24"/>
          <w:szCs w:val="24"/>
        </w:rPr>
        <w:t>Purpose</w:t>
      </w:r>
    </w:p>
    <w:p w14:paraId="6FC69306" w14:textId="2514BCDD" w:rsidR="00DE4177" w:rsidRPr="002A7C94" w:rsidRDefault="0061796D" w:rsidP="001C3FAB">
      <w:pPr>
        <w:rPr>
          <w:rFonts w:ascii="Arial" w:hAnsi="Arial" w:cs="Arial"/>
          <w:sz w:val="24"/>
          <w:szCs w:val="24"/>
        </w:rPr>
      </w:pPr>
      <w:r>
        <w:rPr>
          <w:rFonts w:ascii="Arial" w:hAnsi="Arial" w:cs="Arial"/>
          <w:sz w:val="24"/>
          <w:szCs w:val="24"/>
        </w:rPr>
        <w:t>T</w:t>
      </w:r>
      <w:r w:rsidR="00DE4177">
        <w:rPr>
          <w:rFonts w:ascii="Arial" w:hAnsi="Arial" w:cs="Arial"/>
          <w:sz w:val="24"/>
          <w:szCs w:val="24"/>
        </w:rPr>
        <w:t>he A</w:t>
      </w:r>
      <w:r w:rsidR="00DE4177" w:rsidRPr="002A7C94">
        <w:rPr>
          <w:rFonts w:ascii="Arial" w:hAnsi="Arial" w:cs="Arial"/>
          <w:sz w:val="24"/>
          <w:szCs w:val="24"/>
        </w:rPr>
        <w:t xml:space="preserve">RLT </w:t>
      </w:r>
      <w:r>
        <w:rPr>
          <w:rFonts w:ascii="Arial" w:hAnsi="Arial" w:cs="Arial"/>
          <w:sz w:val="24"/>
          <w:szCs w:val="24"/>
        </w:rPr>
        <w:t>will</w:t>
      </w:r>
      <w:r w:rsidR="00DE4177" w:rsidRPr="002A7C94">
        <w:rPr>
          <w:rFonts w:ascii="Arial" w:hAnsi="Arial" w:cs="Arial"/>
          <w:sz w:val="24"/>
          <w:szCs w:val="24"/>
        </w:rPr>
        <w:t xml:space="preserve"> promote </w:t>
      </w:r>
      <w:r>
        <w:rPr>
          <w:rFonts w:ascii="Arial" w:hAnsi="Arial" w:cs="Arial"/>
          <w:sz w:val="24"/>
          <w:szCs w:val="24"/>
        </w:rPr>
        <w:t xml:space="preserve">and drive </w:t>
      </w:r>
      <w:r w:rsidR="00DE4177" w:rsidRPr="002A7C94">
        <w:rPr>
          <w:rFonts w:ascii="Arial" w:hAnsi="Arial" w:cs="Arial"/>
          <w:sz w:val="24"/>
          <w:szCs w:val="24"/>
        </w:rPr>
        <w:t>a culture of continuous multi-agency lea</w:t>
      </w:r>
      <w:r w:rsidR="00DE4177">
        <w:rPr>
          <w:rFonts w:ascii="Arial" w:hAnsi="Arial" w:cs="Arial"/>
          <w:sz w:val="24"/>
          <w:szCs w:val="24"/>
        </w:rPr>
        <w:t>rning and improvement</w:t>
      </w:r>
      <w:r w:rsidR="00315259">
        <w:rPr>
          <w:rFonts w:ascii="Arial" w:hAnsi="Arial" w:cs="Arial"/>
          <w:sz w:val="24"/>
          <w:szCs w:val="24"/>
        </w:rPr>
        <w:t xml:space="preserve"> through:</w:t>
      </w:r>
    </w:p>
    <w:p w14:paraId="08946799" w14:textId="77777777" w:rsidR="00DE4177" w:rsidRPr="002A7C94" w:rsidRDefault="00DE4177" w:rsidP="00601DB0">
      <w:pPr>
        <w:numPr>
          <w:ilvl w:val="0"/>
          <w:numId w:val="5"/>
        </w:numPr>
        <w:spacing w:after="0" w:line="240" w:lineRule="auto"/>
        <w:rPr>
          <w:rFonts w:ascii="Arial" w:hAnsi="Arial" w:cs="Arial"/>
          <w:i/>
          <w:sz w:val="24"/>
          <w:szCs w:val="24"/>
        </w:rPr>
      </w:pPr>
      <w:r w:rsidRPr="002A7C94">
        <w:rPr>
          <w:rFonts w:ascii="Arial" w:hAnsi="Arial" w:cs="Arial"/>
          <w:sz w:val="24"/>
          <w:szCs w:val="24"/>
        </w:rPr>
        <w:t>The development, commissioning and communication of training, guidance, resources and tools;</w:t>
      </w:r>
    </w:p>
    <w:p w14:paraId="40570E15" w14:textId="77777777" w:rsidR="00DE4177" w:rsidRPr="002A7C94" w:rsidRDefault="00DE4177" w:rsidP="00601DB0">
      <w:pPr>
        <w:numPr>
          <w:ilvl w:val="0"/>
          <w:numId w:val="5"/>
        </w:numPr>
        <w:spacing w:after="0" w:line="240" w:lineRule="auto"/>
        <w:rPr>
          <w:rFonts w:ascii="Arial" w:hAnsi="Arial" w:cs="Arial"/>
          <w:i/>
          <w:sz w:val="24"/>
          <w:szCs w:val="24"/>
        </w:rPr>
      </w:pPr>
      <w:r>
        <w:rPr>
          <w:rFonts w:ascii="Arial" w:hAnsi="Arial" w:cs="Arial"/>
          <w:sz w:val="24"/>
          <w:szCs w:val="24"/>
        </w:rPr>
        <w:t xml:space="preserve">Support the delivery of regional and single agency </w:t>
      </w:r>
      <w:r w:rsidRPr="002A7C94">
        <w:rPr>
          <w:rFonts w:ascii="Arial" w:hAnsi="Arial" w:cs="Arial"/>
          <w:sz w:val="24"/>
          <w:szCs w:val="24"/>
        </w:rPr>
        <w:t>policies and procedures for safeguarding and promoting the welfare of adults;</w:t>
      </w:r>
    </w:p>
    <w:p w14:paraId="66C409A1"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 xml:space="preserve">Develop and monitor a performance framework to ensure effective partnership work to safeguard adults with care and support needs. </w:t>
      </w:r>
    </w:p>
    <w:p w14:paraId="09B242B4"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 xml:space="preserve"> Evaluate the effectiveness and impact of the findings and recommendations from practice reviews, audit and multi-agency learning.</w:t>
      </w:r>
    </w:p>
    <w:p w14:paraId="16B5A55F"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 xml:space="preserve">Undertake multi-agency case file audits </w:t>
      </w:r>
    </w:p>
    <w:p w14:paraId="5195E6E8"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Undertake the Care Act compliance audit.</w:t>
      </w:r>
    </w:p>
    <w:p w14:paraId="7EC8315D"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Develop appropriate learning, training and practice guidance</w:t>
      </w:r>
    </w:p>
    <w:p w14:paraId="611AA9E1"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Develop policy and procedures locally and regionally with the West Midlands Regional Adult Safeguarding Groups</w:t>
      </w:r>
    </w:p>
    <w:p w14:paraId="56F4088F"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Report progress against these objective and work plan to the Safeguarding Adults Board</w:t>
      </w:r>
    </w:p>
    <w:p w14:paraId="6AF93E66" w14:textId="77777777" w:rsidR="00DE4177" w:rsidRPr="002A7C94" w:rsidRDefault="00DE4177" w:rsidP="00601DB0">
      <w:pPr>
        <w:numPr>
          <w:ilvl w:val="0"/>
          <w:numId w:val="5"/>
        </w:numPr>
        <w:spacing w:after="0" w:line="240" w:lineRule="auto"/>
        <w:rPr>
          <w:rFonts w:ascii="Arial" w:hAnsi="Arial" w:cs="Arial"/>
          <w:sz w:val="24"/>
          <w:szCs w:val="24"/>
        </w:rPr>
      </w:pPr>
      <w:r w:rsidRPr="002A7C94">
        <w:rPr>
          <w:rFonts w:ascii="Arial" w:hAnsi="Arial" w:cs="Arial"/>
          <w:sz w:val="24"/>
          <w:szCs w:val="24"/>
        </w:rPr>
        <w:t>Escalate issues identified through the work above to the Safeguarding Adults Board as appropriate.</w:t>
      </w:r>
    </w:p>
    <w:p w14:paraId="76DBB0D5" w14:textId="77777777" w:rsidR="00DE4177" w:rsidRPr="002A7C94" w:rsidRDefault="00DE4177" w:rsidP="001C3FAB">
      <w:pPr>
        <w:rPr>
          <w:rFonts w:ascii="Arial" w:hAnsi="Arial" w:cs="Arial"/>
          <w:sz w:val="24"/>
          <w:szCs w:val="24"/>
        </w:rPr>
      </w:pPr>
    </w:p>
    <w:p w14:paraId="651BDD3A" w14:textId="77777777" w:rsidR="00DE4177" w:rsidRPr="002A7C94" w:rsidRDefault="00DE4177" w:rsidP="001C3FAB">
      <w:pPr>
        <w:rPr>
          <w:rFonts w:ascii="Arial" w:hAnsi="Arial" w:cs="Arial"/>
          <w:sz w:val="24"/>
          <w:szCs w:val="24"/>
        </w:rPr>
      </w:pPr>
      <w:r>
        <w:rPr>
          <w:rFonts w:ascii="Arial" w:hAnsi="Arial" w:cs="Arial"/>
          <w:sz w:val="24"/>
          <w:szCs w:val="24"/>
        </w:rPr>
        <w:t>The agenda of the A</w:t>
      </w:r>
      <w:r w:rsidRPr="002A7C94">
        <w:rPr>
          <w:rFonts w:ascii="Arial" w:hAnsi="Arial" w:cs="Arial"/>
          <w:sz w:val="24"/>
          <w:szCs w:val="24"/>
        </w:rPr>
        <w:t>RLT meeting will ensure that the</w:t>
      </w:r>
      <w:r>
        <w:rPr>
          <w:rFonts w:ascii="Arial" w:hAnsi="Arial" w:cs="Arial"/>
          <w:sz w:val="24"/>
          <w:szCs w:val="24"/>
        </w:rPr>
        <w:t>re</w:t>
      </w:r>
      <w:r w:rsidRPr="002A7C94">
        <w:rPr>
          <w:rFonts w:ascii="Arial" w:hAnsi="Arial" w:cs="Arial"/>
          <w:sz w:val="24"/>
          <w:szCs w:val="24"/>
        </w:rPr>
        <w:t xml:space="preserve"> is specific focus on both the quality / performance and the partnership development.</w:t>
      </w:r>
    </w:p>
    <w:p w14:paraId="7902F207" w14:textId="77777777" w:rsidR="00DE4177" w:rsidRPr="002A7C94" w:rsidRDefault="00DE4177" w:rsidP="001C3FAB">
      <w:pPr>
        <w:rPr>
          <w:rFonts w:ascii="Arial" w:hAnsi="Arial" w:cs="Arial"/>
          <w:sz w:val="24"/>
          <w:szCs w:val="24"/>
        </w:rPr>
      </w:pPr>
    </w:p>
    <w:p w14:paraId="010BEF55" w14:textId="04128386" w:rsidR="00DE4177" w:rsidRPr="00315259" w:rsidRDefault="00315259" w:rsidP="001C3FAB">
      <w:pPr>
        <w:rPr>
          <w:rFonts w:ascii="Arial" w:hAnsi="Arial" w:cs="Arial"/>
          <w:b/>
          <w:sz w:val="24"/>
          <w:szCs w:val="24"/>
        </w:rPr>
      </w:pPr>
      <w:r w:rsidRPr="00315259">
        <w:rPr>
          <w:rFonts w:ascii="Arial" w:hAnsi="Arial" w:cs="Arial"/>
          <w:b/>
          <w:sz w:val="24"/>
          <w:szCs w:val="24"/>
        </w:rPr>
        <w:t>Membership</w:t>
      </w:r>
    </w:p>
    <w:tbl>
      <w:tblPr>
        <w:tblW w:w="88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8"/>
      </w:tblGrid>
      <w:tr w:rsidR="00315259" w:rsidRPr="00315259" w14:paraId="5C441C50" w14:textId="77777777" w:rsidTr="0A7A99EA">
        <w:trPr>
          <w:tblHeader/>
        </w:trPr>
        <w:tc>
          <w:tcPr>
            <w:tcW w:w="2948" w:type="dxa"/>
            <w:shd w:val="clear" w:color="auto" w:fill="D9D9D9" w:themeFill="background1" w:themeFillShade="D9"/>
          </w:tcPr>
          <w:p w14:paraId="41E93BDD" w14:textId="77777777" w:rsidR="00DE4177" w:rsidRPr="00315259" w:rsidRDefault="00DE4177" w:rsidP="001C3FAB">
            <w:pPr>
              <w:spacing w:after="0" w:line="240" w:lineRule="auto"/>
              <w:rPr>
                <w:rFonts w:ascii="Arial" w:hAnsi="Arial" w:cs="Arial"/>
                <w:sz w:val="24"/>
                <w:szCs w:val="24"/>
              </w:rPr>
            </w:pPr>
            <w:r w:rsidRPr="00315259">
              <w:rPr>
                <w:rFonts w:ascii="Arial" w:hAnsi="Arial" w:cs="Arial"/>
                <w:sz w:val="24"/>
                <w:szCs w:val="24"/>
              </w:rPr>
              <w:t>Name</w:t>
            </w:r>
          </w:p>
        </w:tc>
        <w:tc>
          <w:tcPr>
            <w:tcW w:w="2948" w:type="dxa"/>
            <w:shd w:val="clear" w:color="auto" w:fill="D9D9D9" w:themeFill="background1" w:themeFillShade="D9"/>
          </w:tcPr>
          <w:p w14:paraId="2BAA58AA" w14:textId="77777777" w:rsidR="00DE4177" w:rsidRPr="00315259" w:rsidRDefault="00DE4177" w:rsidP="001C3FAB">
            <w:pPr>
              <w:spacing w:after="0" w:line="240" w:lineRule="auto"/>
              <w:rPr>
                <w:rFonts w:ascii="Arial" w:hAnsi="Arial" w:cs="Arial"/>
                <w:sz w:val="24"/>
                <w:szCs w:val="24"/>
              </w:rPr>
            </w:pPr>
            <w:r w:rsidRPr="00315259">
              <w:rPr>
                <w:rFonts w:ascii="Arial" w:hAnsi="Arial" w:cs="Arial"/>
                <w:sz w:val="24"/>
                <w:szCs w:val="24"/>
              </w:rPr>
              <w:t>Agency and Team</w:t>
            </w:r>
          </w:p>
        </w:tc>
        <w:tc>
          <w:tcPr>
            <w:tcW w:w="2948" w:type="dxa"/>
            <w:shd w:val="clear" w:color="auto" w:fill="D9D9D9" w:themeFill="background1" w:themeFillShade="D9"/>
          </w:tcPr>
          <w:p w14:paraId="41184CB9" w14:textId="77777777" w:rsidR="00DE4177" w:rsidRPr="00315259" w:rsidRDefault="00DE4177" w:rsidP="001C3FAB">
            <w:pPr>
              <w:spacing w:after="0" w:line="240" w:lineRule="auto"/>
              <w:rPr>
                <w:rFonts w:ascii="Arial" w:hAnsi="Arial" w:cs="Arial"/>
                <w:sz w:val="24"/>
                <w:szCs w:val="24"/>
              </w:rPr>
            </w:pPr>
            <w:r w:rsidRPr="00315259">
              <w:rPr>
                <w:rFonts w:ascii="Arial" w:hAnsi="Arial" w:cs="Arial"/>
                <w:sz w:val="24"/>
                <w:szCs w:val="24"/>
              </w:rPr>
              <w:t>Substitute</w:t>
            </w:r>
          </w:p>
        </w:tc>
      </w:tr>
      <w:tr w:rsidR="009A2EF2" w:rsidRPr="00315259" w14:paraId="715A393E" w14:textId="77777777" w:rsidTr="0A7A99EA">
        <w:tc>
          <w:tcPr>
            <w:tcW w:w="2948" w:type="dxa"/>
          </w:tcPr>
          <w:p w14:paraId="3BFF115D" w14:textId="4C8281CF" w:rsidR="00DE4177" w:rsidRPr="002A7C94" w:rsidRDefault="32B8FE10" w:rsidP="001C3FAB">
            <w:pPr>
              <w:spacing w:after="0" w:line="240" w:lineRule="auto"/>
              <w:rPr>
                <w:rFonts w:ascii="Arial" w:hAnsi="Arial" w:cs="Arial"/>
                <w:sz w:val="24"/>
                <w:szCs w:val="24"/>
              </w:rPr>
            </w:pPr>
            <w:r w:rsidRPr="0A7A99EA">
              <w:rPr>
                <w:rFonts w:ascii="Arial" w:hAnsi="Arial" w:cs="Arial"/>
                <w:sz w:val="24"/>
                <w:szCs w:val="24"/>
              </w:rPr>
              <w:t>Emma Clutton</w:t>
            </w:r>
            <w:r w:rsidR="00DE4177" w:rsidRPr="0A7A99EA">
              <w:rPr>
                <w:rFonts w:ascii="Arial" w:hAnsi="Arial" w:cs="Arial"/>
                <w:sz w:val="24"/>
                <w:szCs w:val="24"/>
              </w:rPr>
              <w:t xml:space="preserve"> (Chair)</w:t>
            </w:r>
            <w:r w:rsidR="27B7661F" w:rsidRPr="0A7A99EA">
              <w:rPr>
                <w:rFonts w:ascii="Arial" w:hAnsi="Arial" w:cs="Arial"/>
                <w:sz w:val="24"/>
                <w:szCs w:val="24"/>
              </w:rPr>
              <w:t xml:space="preserve"> </w:t>
            </w:r>
          </w:p>
        </w:tc>
        <w:tc>
          <w:tcPr>
            <w:tcW w:w="2948" w:type="dxa"/>
          </w:tcPr>
          <w:p w14:paraId="035232A8" w14:textId="24A1B17E" w:rsidR="00DE4177" w:rsidRPr="002A7C94" w:rsidRDefault="78F22E8C" w:rsidP="0A7A99EA">
            <w:pPr>
              <w:spacing w:after="0" w:line="240" w:lineRule="auto"/>
              <w:rPr>
                <w:rFonts w:ascii="Arial" w:hAnsi="Arial" w:cs="Arial"/>
                <w:sz w:val="24"/>
                <w:szCs w:val="24"/>
              </w:rPr>
            </w:pPr>
            <w:r w:rsidRPr="0A7A99EA">
              <w:rPr>
                <w:rFonts w:ascii="Arial" w:eastAsia="Arial" w:hAnsi="Arial" w:cs="Arial"/>
                <w:sz w:val="24"/>
                <w:szCs w:val="24"/>
              </w:rPr>
              <w:t xml:space="preserve"> Service Delivery Manager, ASC Prevention &amp; Independence, Older Adults &amp; Disability,</w:t>
            </w:r>
            <w:r w:rsidRPr="0A7A99EA">
              <w:rPr>
                <w:rFonts w:ascii="Arial" w:hAnsi="Arial" w:cs="Arial"/>
                <w:sz w:val="24"/>
                <w:szCs w:val="24"/>
              </w:rPr>
              <w:t xml:space="preserve"> Telford &amp; Wrekin Council</w:t>
            </w:r>
          </w:p>
          <w:p w14:paraId="4349F0A1" w14:textId="38034EE5" w:rsidR="00DE4177" w:rsidRPr="002A7C94" w:rsidRDefault="00DE4177" w:rsidP="0A7A99EA">
            <w:pPr>
              <w:spacing w:after="0" w:line="240" w:lineRule="auto"/>
              <w:rPr>
                <w:rFonts w:ascii="Arial" w:hAnsi="Arial" w:cs="Arial"/>
                <w:sz w:val="24"/>
                <w:szCs w:val="24"/>
              </w:rPr>
            </w:pPr>
          </w:p>
        </w:tc>
        <w:tc>
          <w:tcPr>
            <w:tcW w:w="2948" w:type="dxa"/>
          </w:tcPr>
          <w:p w14:paraId="183635A7" w14:textId="77777777" w:rsidR="00DE4177" w:rsidRDefault="00DE4177" w:rsidP="0E19F236">
            <w:pPr>
              <w:spacing w:after="0" w:line="240" w:lineRule="auto"/>
              <w:rPr>
                <w:rFonts w:ascii="Arial" w:hAnsi="Arial" w:cs="Arial"/>
                <w:sz w:val="24"/>
                <w:szCs w:val="24"/>
              </w:rPr>
            </w:pPr>
            <w:r w:rsidRPr="0E19F236">
              <w:rPr>
                <w:rFonts w:ascii="Arial" w:hAnsi="Arial" w:cs="Arial"/>
                <w:sz w:val="24"/>
                <w:szCs w:val="24"/>
              </w:rPr>
              <w:t>Tracy Holmes</w:t>
            </w:r>
          </w:p>
          <w:p w14:paraId="6BF00F31" w14:textId="1AE31FBE" w:rsidR="00590C2B" w:rsidRPr="002A7C94" w:rsidRDefault="22C49DED" w:rsidP="0E19F236">
            <w:pPr>
              <w:spacing w:after="0" w:line="240" w:lineRule="auto"/>
              <w:rPr>
                <w:rFonts w:ascii="Arial" w:eastAsia="Arial" w:hAnsi="Arial" w:cs="Arial"/>
                <w:sz w:val="24"/>
                <w:szCs w:val="24"/>
              </w:rPr>
            </w:pPr>
            <w:r w:rsidRPr="0A7A99EA">
              <w:rPr>
                <w:rFonts w:ascii="Arial" w:eastAsia="Arial" w:hAnsi="Arial" w:cs="Arial"/>
                <w:sz w:val="24"/>
                <w:szCs w:val="24"/>
              </w:rPr>
              <w:t xml:space="preserve">Team Leader for Family </w:t>
            </w:r>
            <w:r w:rsidR="0A6C6E2B" w:rsidRPr="0A7A99EA">
              <w:rPr>
                <w:rFonts w:ascii="Arial" w:eastAsia="Arial" w:hAnsi="Arial" w:cs="Arial"/>
                <w:sz w:val="24"/>
                <w:szCs w:val="24"/>
              </w:rPr>
              <w:t>Connect,</w:t>
            </w:r>
            <w:r w:rsidRPr="0A7A99EA">
              <w:rPr>
                <w:rFonts w:ascii="Arial" w:eastAsia="Arial" w:hAnsi="Arial" w:cs="Arial"/>
                <w:sz w:val="24"/>
                <w:szCs w:val="24"/>
              </w:rPr>
              <w:t xml:space="preserve"> Adult Safeguarding &amp; MCA Lead, DoLs.</w:t>
            </w:r>
          </w:p>
          <w:p w14:paraId="06A13426" w14:textId="75536A4C" w:rsidR="00590C2B" w:rsidRPr="002A7C94" w:rsidRDefault="00590C2B" w:rsidP="0E19F236">
            <w:pPr>
              <w:spacing w:after="0" w:line="240" w:lineRule="auto"/>
              <w:rPr>
                <w:rFonts w:ascii="Arial" w:hAnsi="Arial" w:cs="Arial"/>
                <w:sz w:val="24"/>
                <w:szCs w:val="24"/>
                <w:highlight w:val="yellow"/>
              </w:rPr>
            </w:pPr>
          </w:p>
        </w:tc>
      </w:tr>
      <w:tr w:rsidR="009A2EF2" w:rsidRPr="00315259" w14:paraId="01121185" w14:textId="77777777" w:rsidTr="0A7A99EA">
        <w:tc>
          <w:tcPr>
            <w:tcW w:w="2948" w:type="dxa"/>
          </w:tcPr>
          <w:p w14:paraId="2D52FC81" w14:textId="62C9EF73" w:rsidR="00DE4177" w:rsidRPr="002A7C94" w:rsidRDefault="00DE4177" w:rsidP="001C3FAB">
            <w:pPr>
              <w:spacing w:after="0" w:line="240" w:lineRule="auto"/>
              <w:rPr>
                <w:rFonts w:ascii="Arial" w:hAnsi="Arial" w:cs="Arial"/>
                <w:sz w:val="24"/>
                <w:szCs w:val="24"/>
              </w:rPr>
            </w:pPr>
            <w:r w:rsidRPr="0A7A99EA">
              <w:rPr>
                <w:rFonts w:ascii="Arial" w:hAnsi="Arial" w:cs="Arial"/>
                <w:sz w:val="24"/>
                <w:szCs w:val="24"/>
              </w:rPr>
              <w:t>Paul Cooper (Chair)</w:t>
            </w:r>
          </w:p>
        </w:tc>
        <w:tc>
          <w:tcPr>
            <w:tcW w:w="2948" w:type="dxa"/>
          </w:tcPr>
          <w:p w14:paraId="63ADB9CD" w14:textId="77777777" w:rsidR="00DE4177" w:rsidRPr="002A7C94" w:rsidRDefault="00DE4177" w:rsidP="001C3FAB">
            <w:pPr>
              <w:spacing w:after="0" w:line="240" w:lineRule="auto"/>
              <w:rPr>
                <w:rFonts w:ascii="Arial" w:hAnsi="Arial" w:cs="Arial"/>
                <w:sz w:val="24"/>
                <w:szCs w:val="24"/>
              </w:rPr>
            </w:pPr>
            <w:r>
              <w:rPr>
                <w:rFonts w:ascii="Arial" w:hAnsi="Arial" w:cs="Arial"/>
                <w:sz w:val="24"/>
                <w:szCs w:val="24"/>
              </w:rPr>
              <w:t>Adult Safeguarding Lead</w:t>
            </w:r>
            <w:r w:rsidRPr="002A7C94">
              <w:rPr>
                <w:rFonts w:ascii="Arial" w:hAnsi="Arial" w:cs="Arial"/>
                <w:sz w:val="24"/>
                <w:szCs w:val="24"/>
              </w:rPr>
              <w:t>, Telford &amp; Wrekin Clinical Commissioning Group.</w:t>
            </w:r>
          </w:p>
        </w:tc>
        <w:tc>
          <w:tcPr>
            <w:tcW w:w="2948" w:type="dxa"/>
          </w:tcPr>
          <w:p w14:paraId="0FC2FB94" w14:textId="507E023C" w:rsidR="00DE4177" w:rsidRDefault="00DE4177" w:rsidP="001C3FAB">
            <w:pPr>
              <w:spacing w:after="0" w:line="240" w:lineRule="auto"/>
              <w:rPr>
                <w:rFonts w:ascii="Arial" w:hAnsi="Arial" w:cs="Arial"/>
                <w:sz w:val="24"/>
                <w:szCs w:val="24"/>
              </w:rPr>
            </w:pPr>
            <w:r w:rsidRPr="0E19F236">
              <w:rPr>
                <w:rFonts w:ascii="Arial" w:hAnsi="Arial" w:cs="Arial"/>
                <w:sz w:val="24"/>
                <w:szCs w:val="24"/>
              </w:rPr>
              <w:t xml:space="preserve">Rachel </w:t>
            </w:r>
            <w:r w:rsidR="77E5F4ED" w:rsidRPr="0E19F236">
              <w:rPr>
                <w:rFonts w:ascii="Arial" w:hAnsi="Arial" w:cs="Arial"/>
                <w:sz w:val="24"/>
                <w:szCs w:val="24"/>
              </w:rPr>
              <w:t>Evans</w:t>
            </w:r>
          </w:p>
          <w:p w14:paraId="41A62A90" w14:textId="4FC7D2CD" w:rsidR="00590C2B" w:rsidRPr="002A7C94" w:rsidRDefault="77E5F4ED" w:rsidP="0E19F236">
            <w:pPr>
              <w:spacing w:after="0" w:line="240" w:lineRule="auto"/>
            </w:pPr>
            <w:r w:rsidRPr="0E19F236">
              <w:rPr>
                <w:rFonts w:ascii="Arial" w:eastAsia="Arial" w:hAnsi="Arial" w:cs="Arial"/>
                <w:sz w:val="24"/>
                <w:szCs w:val="24"/>
              </w:rPr>
              <w:t>Deputy Designated Adult Safeguarding Nurse</w:t>
            </w:r>
          </w:p>
          <w:p w14:paraId="1ABDDE9E" w14:textId="26C0192C" w:rsidR="00590C2B" w:rsidRPr="002A7C94" w:rsidRDefault="00590C2B" w:rsidP="0E19F236">
            <w:pPr>
              <w:spacing w:after="0" w:line="240" w:lineRule="auto"/>
              <w:rPr>
                <w:rFonts w:ascii="Arial" w:hAnsi="Arial" w:cs="Arial"/>
                <w:sz w:val="24"/>
                <w:szCs w:val="24"/>
                <w:highlight w:val="yellow"/>
              </w:rPr>
            </w:pPr>
          </w:p>
        </w:tc>
      </w:tr>
      <w:tr w:rsidR="009A2EF2" w:rsidRPr="00315259" w14:paraId="3BC0BE1F" w14:textId="77777777" w:rsidTr="0A7A99EA">
        <w:tc>
          <w:tcPr>
            <w:tcW w:w="2948" w:type="dxa"/>
          </w:tcPr>
          <w:p w14:paraId="2D1657B7" w14:textId="77777777" w:rsidR="00DE4177" w:rsidRPr="002A7C94" w:rsidRDefault="6EE77E5D" w:rsidP="0E19F236">
            <w:pPr>
              <w:spacing w:after="0" w:line="240" w:lineRule="auto"/>
              <w:rPr>
                <w:rFonts w:ascii="Arial" w:hAnsi="Arial" w:cs="Arial"/>
                <w:sz w:val="24"/>
                <w:szCs w:val="24"/>
              </w:rPr>
            </w:pPr>
            <w:r w:rsidRPr="0E19F236">
              <w:rPr>
                <w:rFonts w:ascii="Arial" w:hAnsi="Arial" w:cs="Arial"/>
                <w:sz w:val="24"/>
                <w:szCs w:val="24"/>
              </w:rPr>
              <w:t>Claire Histead</w:t>
            </w:r>
          </w:p>
          <w:p w14:paraId="2D36BEAF" w14:textId="74345231" w:rsidR="00DE4177" w:rsidRPr="002A7C94" w:rsidRDefault="00DE4177" w:rsidP="0E19F236">
            <w:pPr>
              <w:spacing w:after="0" w:line="240" w:lineRule="auto"/>
              <w:rPr>
                <w:rFonts w:ascii="Arial" w:hAnsi="Arial" w:cs="Arial"/>
                <w:sz w:val="24"/>
                <w:szCs w:val="24"/>
              </w:rPr>
            </w:pPr>
          </w:p>
        </w:tc>
        <w:tc>
          <w:tcPr>
            <w:tcW w:w="2948" w:type="dxa"/>
          </w:tcPr>
          <w:p w14:paraId="283E0F3A" w14:textId="77777777" w:rsidR="00DE4177" w:rsidRPr="002A7C94" w:rsidRDefault="00DE4177" w:rsidP="001C3FAB">
            <w:pPr>
              <w:spacing w:after="0" w:line="240" w:lineRule="auto"/>
              <w:rPr>
                <w:rFonts w:ascii="Arial" w:hAnsi="Arial" w:cs="Arial"/>
                <w:sz w:val="24"/>
                <w:szCs w:val="24"/>
              </w:rPr>
            </w:pPr>
            <w:r w:rsidRPr="002A7C94">
              <w:rPr>
                <w:rFonts w:ascii="Arial" w:hAnsi="Arial" w:cs="Arial"/>
                <w:sz w:val="24"/>
                <w:szCs w:val="24"/>
              </w:rPr>
              <w:t>Head of Strategic Safeguarding, Midlands Partnership Foundation NHS Trust</w:t>
            </w:r>
          </w:p>
        </w:tc>
        <w:tc>
          <w:tcPr>
            <w:tcW w:w="2948" w:type="dxa"/>
          </w:tcPr>
          <w:p w14:paraId="2028F327" w14:textId="4B606004" w:rsidR="00590C2B" w:rsidRPr="002A7C94" w:rsidRDefault="1F71A097" w:rsidP="35E232F6">
            <w:pPr>
              <w:spacing w:after="0" w:line="240" w:lineRule="auto"/>
              <w:rPr>
                <w:rFonts w:ascii="Arial" w:eastAsia="Arial" w:hAnsi="Arial" w:cs="Arial"/>
                <w:sz w:val="24"/>
                <w:szCs w:val="24"/>
              </w:rPr>
            </w:pPr>
            <w:r w:rsidRPr="35E232F6">
              <w:rPr>
                <w:rFonts w:ascii="Arial" w:eastAsia="Arial" w:hAnsi="Arial" w:cs="Arial"/>
                <w:sz w:val="24"/>
                <w:szCs w:val="24"/>
              </w:rPr>
              <w:t xml:space="preserve">Amanda Atherton </w:t>
            </w:r>
          </w:p>
          <w:p w14:paraId="418E0767" w14:textId="532BFD1F" w:rsidR="00590C2B" w:rsidRPr="002A7C94" w:rsidRDefault="1F71A097" w:rsidP="35E232F6">
            <w:pPr>
              <w:spacing w:after="0" w:line="240" w:lineRule="auto"/>
              <w:rPr>
                <w:rFonts w:ascii="Arial" w:hAnsi="Arial" w:cs="Arial"/>
                <w:sz w:val="24"/>
                <w:szCs w:val="24"/>
              </w:rPr>
            </w:pPr>
            <w:r w:rsidRPr="35E232F6">
              <w:rPr>
                <w:rFonts w:ascii="Arial" w:eastAsia="Arial" w:hAnsi="Arial" w:cs="Arial"/>
                <w:sz w:val="24"/>
                <w:szCs w:val="24"/>
              </w:rPr>
              <w:t xml:space="preserve">Domestic Abuse Lead, </w:t>
            </w:r>
            <w:r w:rsidRPr="35E232F6">
              <w:rPr>
                <w:rFonts w:ascii="Arial" w:hAnsi="Arial" w:cs="Arial"/>
                <w:sz w:val="24"/>
                <w:szCs w:val="24"/>
              </w:rPr>
              <w:t>Midlands Partnership Foundation NHS Trust</w:t>
            </w:r>
          </w:p>
          <w:p w14:paraId="29374389" w14:textId="452F7EA6" w:rsidR="00590C2B" w:rsidRPr="002A7C94" w:rsidRDefault="00590C2B" w:rsidP="35E232F6">
            <w:pPr>
              <w:spacing w:after="0"/>
              <w:rPr>
                <w:rFonts w:ascii="Arial" w:eastAsia="Arial" w:hAnsi="Arial" w:cs="Arial"/>
                <w:sz w:val="24"/>
                <w:szCs w:val="24"/>
              </w:rPr>
            </w:pPr>
          </w:p>
          <w:p w14:paraId="6FDAE644" w14:textId="68CE5DC4" w:rsidR="00590C2B" w:rsidRPr="002A7C94" w:rsidRDefault="00590C2B" w:rsidP="35E232F6">
            <w:pPr>
              <w:spacing w:after="0" w:line="240" w:lineRule="auto"/>
              <w:rPr>
                <w:rFonts w:ascii="Arial" w:hAnsi="Arial" w:cs="Arial"/>
                <w:sz w:val="24"/>
                <w:szCs w:val="24"/>
                <w:highlight w:val="yellow"/>
              </w:rPr>
            </w:pPr>
          </w:p>
        </w:tc>
      </w:tr>
      <w:tr w:rsidR="009A2EF2" w:rsidRPr="00315259" w14:paraId="52FE49F9" w14:textId="77777777" w:rsidTr="0A7A99EA">
        <w:tc>
          <w:tcPr>
            <w:tcW w:w="2948" w:type="dxa"/>
          </w:tcPr>
          <w:p w14:paraId="6C4A6D6C" w14:textId="77777777" w:rsidR="00DE4177" w:rsidRPr="002A7C94" w:rsidRDefault="00DE4177" w:rsidP="001C3FAB">
            <w:pPr>
              <w:spacing w:after="0" w:line="240" w:lineRule="auto"/>
              <w:rPr>
                <w:rFonts w:ascii="Arial" w:hAnsi="Arial" w:cs="Arial"/>
                <w:sz w:val="24"/>
                <w:szCs w:val="24"/>
              </w:rPr>
            </w:pPr>
            <w:r>
              <w:rPr>
                <w:rFonts w:ascii="Arial" w:hAnsi="Arial" w:cs="Arial"/>
                <w:sz w:val="24"/>
                <w:szCs w:val="24"/>
              </w:rPr>
              <w:lastRenderedPageBreak/>
              <w:t>Jan Suckling</w:t>
            </w:r>
          </w:p>
        </w:tc>
        <w:tc>
          <w:tcPr>
            <w:tcW w:w="2948" w:type="dxa"/>
            <w:vAlign w:val="center"/>
          </w:tcPr>
          <w:p w14:paraId="7E54B0FB" w14:textId="77777777" w:rsidR="00DE4177" w:rsidRPr="002A7C94" w:rsidRDefault="00DE4177" w:rsidP="001C3FAB">
            <w:pPr>
              <w:spacing w:after="0" w:line="240" w:lineRule="auto"/>
              <w:rPr>
                <w:rFonts w:ascii="Arial" w:hAnsi="Arial" w:cs="Arial"/>
                <w:sz w:val="24"/>
                <w:szCs w:val="24"/>
              </w:rPr>
            </w:pPr>
            <w:r w:rsidRPr="002A7C94">
              <w:rPr>
                <w:rFonts w:ascii="Arial" w:hAnsi="Arial" w:cs="Arial"/>
                <w:sz w:val="24"/>
                <w:szCs w:val="24"/>
              </w:rPr>
              <w:t>Healthwatch</w:t>
            </w:r>
          </w:p>
        </w:tc>
        <w:tc>
          <w:tcPr>
            <w:tcW w:w="2948" w:type="dxa"/>
            <w:vAlign w:val="center"/>
          </w:tcPr>
          <w:p w14:paraId="12168AFE" w14:textId="77777777" w:rsidR="00DE4177" w:rsidRPr="00315259" w:rsidRDefault="004D7105" w:rsidP="001C3FAB">
            <w:pPr>
              <w:spacing w:after="0" w:line="240" w:lineRule="auto"/>
              <w:rPr>
                <w:rFonts w:ascii="Arial" w:hAnsi="Arial" w:cs="Arial"/>
                <w:sz w:val="24"/>
                <w:szCs w:val="24"/>
              </w:rPr>
            </w:pPr>
            <w:hyperlink r:id="rId20" w:history="1">
              <w:r w:rsidR="00DE4177" w:rsidRPr="00315259">
                <w:rPr>
                  <w:rFonts w:ascii="Arial" w:hAnsi="Arial" w:cs="Arial"/>
                  <w:sz w:val="24"/>
                  <w:szCs w:val="24"/>
                </w:rPr>
                <w:t>fiona.doran@healthwatchtrelfordandwrekin.co.uk</w:t>
              </w:r>
            </w:hyperlink>
          </w:p>
          <w:p w14:paraId="05DEE4DB" w14:textId="77777777" w:rsidR="00DE4177" w:rsidRPr="002A7C94" w:rsidRDefault="00DE4177" w:rsidP="001C3FAB">
            <w:pPr>
              <w:spacing w:after="0" w:line="240" w:lineRule="auto"/>
              <w:rPr>
                <w:rFonts w:ascii="Arial" w:hAnsi="Arial" w:cs="Arial"/>
                <w:sz w:val="24"/>
                <w:szCs w:val="24"/>
              </w:rPr>
            </w:pPr>
          </w:p>
        </w:tc>
      </w:tr>
      <w:tr w:rsidR="009A2EF2" w:rsidRPr="00315259" w14:paraId="01249345" w14:textId="77777777" w:rsidTr="0A7A99EA">
        <w:tc>
          <w:tcPr>
            <w:tcW w:w="2948" w:type="dxa"/>
          </w:tcPr>
          <w:p w14:paraId="0068B9F1" w14:textId="77777777" w:rsidR="00DE4177" w:rsidRPr="002A7C94" w:rsidRDefault="00DE4177" w:rsidP="001C3FAB">
            <w:pPr>
              <w:spacing w:after="0" w:line="240" w:lineRule="auto"/>
              <w:rPr>
                <w:rFonts w:ascii="Arial" w:hAnsi="Arial" w:cs="Arial"/>
                <w:sz w:val="24"/>
                <w:szCs w:val="24"/>
              </w:rPr>
            </w:pPr>
            <w:r w:rsidRPr="002A7C94">
              <w:rPr>
                <w:rFonts w:ascii="Arial" w:hAnsi="Arial" w:cs="Arial"/>
                <w:sz w:val="24"/>
                <w:szCs w:val="24"/>
              </w:rPr>
              <w:t>Kathy George</w:t>
            </w:r>
          </w:p>
        </w:tc>
        <w:tc>
          <w:tcPr>
            <w:tcW w:w="2948" w:type="dxa"/>
            <w:vAlign w:val="center"/>
          </w:tcPr>
          <w:p w14:paraId="4CB1F5EB" w14:textId="792C0575" w:rsidR="00DE4177" w:rsidRPr="002A7C94" w:rsidRDefault="175DBBB6" w:rsidP="0E19F236">
            <w:pPr>
              <w:spacing w:after="0" w:line="240" w:lineRule="auto"/>
              <w:rPr>
                <w:rFonts w:ascii="Arial" w:hAnsi="Arial" w:cs="Arial"/>
                <w:sz w:val="24"/>
                <w:szCs w:val="24"/>
              </w:rPr>
            </w:pPr>
            <w:r w:rsidRPr="0E19F236">
              <w:rPr>
                <w:rFonts w:ascii="Arial" w:eastAsia="Arial" w:hAnsi="Arial" w:cs="Arial"/>
                <w:sz w:val="24"/>
                <w:szCs w:val="24"/>
              </w:rPr>
              <w:t>Head of Adult Safeguarding, MCA &amp; Prevent Lead</w:t>
            </w:r>
            <w:r w:rsidR="00DE4177" w:rsidRPr="0E19F236">
              <w:rPr>
                <w:rFonts w:ascii="Arial" w:eastAsia="Arial" w:hAnsi="Arial" w:cs="Arial"/>
                <w:sz w:val="24"/>
                <w:szCs w:val="24"/>
              </w:rPr>
              <w:t xml:space="preserve">, </w:t>
            </w:r>
            <w:r w:rsidR="00DE4177" w:rsidRPr="0E19F236">
              <w:rPr>
                <w:rFonts w:ascii="Arial" w:hAnsi="Arial" w:cs="Arial"/>
                <w:sz w:val="24"/>
                <w:szCs w:val="24"/>
              </w:rPr>
              <w:t>Shrewsbury and Telford Hospitals NHS Trust</w:t>
            </w:r>
          </w:p>
        </w:tc>
        <w:tc>
          <w:tcPr>
            <w:tcW w:w="2948" w:type="dxa"/>
            <w:vAlign w:val="center"/>
          </w:tcPr>
          <w:p w14:paraId="0B2C7201" w14:textId="77777777" w:rsidR="00DE4177" w:rsidRDefault="00DE4177" w:rsidP="001C3FAB">
            <w:pPr>
              <w:spacing w:after="0" w:line="240" w:lineRule="auto"/>
              <w:rPr>
                <w:rFonts w:ascii="Arial" w:hAnsi="Arial" w:cs="Arial"/>
                <w:sz w:val="24"/>
                <w:szCs w:val="24"/>
              </w:rPr>
            </w:pPr>
            <w:r w:rsidRPr="54266E74">
              <w:rPr>
                <w:rFonts w:ascii="Arial" w:hAnsi="Arial" w:cs="Arial"/>
                <w:sz w:val="24"/>
                <w:szCs w:val="24"/>
              </w:rPr>
              <w:t>Louisa Bowen</w:t>
            </w:r>
          </w:p>
          <w:p w14:paraId="62340805" w14:textId="70045727" w:rsidR="00590C2B" w:rsidRPr="002A7C94" w:rsidRDefault="7853BF75" w:rsidP="54266E74">
            <w:pPr>
              <w:spacing w:after="0" w:line="240" w:lineRule="auto"/>
              <w:rPr>
                <w:rFonts w:ascii="Arial" w:eastAsia="Arial" w:hAnsi="Arial" w:cs="Arial"/>
                <w:sz w:val="24"/>
                <w:szCs w:val="24"/>
              </w:rPr>
            </w:pPr>
            <w:r w:rsidRPr="54266E74">
              <w:rPr>
                <w:rFonts w:ascii="Arial" w:eastAsia="Arial" w:hAnsi="Arial" w:cs="Arial"/>
              </w:rPr>
              <w:t>Specialist Adult Safeguarding Nurse</w:t>
            </w:r>
          </w:p>
        </w:tc>
      </w:tr>
      <w:tr w:rsidR="009A2EF2" w:rsidRPr="00315259" w14:paraId="1FAD20BB" w14:textId="77777777" w:rsidTr="0A7A99EA">
        <w:tc>
          <w:tcPr>
            <w:tcW w:w="2948" w:type="dxa"/>
          </w:tcPr>
          <w:p w14:paraId="73325D4F" w14:textId="5DB4CF42" w:rsidR="00DE4177" w:rsidRPr="002A7C94" w:rsidRDefault="003358B6" w:rsidP="001C3FAB">
            <w:pPr>
              <w:spacing w:after="0" w:line="240" w:lineRule="auto"/>
              <w:rPr>
                <w:rFonts w:ascii="Arial" w:hAnsi="Arial" w:cs="Arial"/>
                <w:sz w:val="24"/>
                <w:szCs w:val="24"/>
              </w:rPr>
            </w:pPr>
            <w:r>
              <w:rPr>
                <w:rFonts w:ascii="Arial" w:hAnsi="Arial" w:cs="Arial"/>
                <w:sz w:val="24"/>
                <w:szCs w:val="24"/>
              </w:rPr>
              <w:t>DS Chris Henry</w:t>
            </w:r>
            <w:r w:rsidR="00DE4177">
              <w:rPr>
                <w:rFonts w:ascii="Arial" w:hAnsi="Arial" w:cs="Arial"/>
                <w:sz w:val="24"/>
                <w:szCs w:val="24"/>
              </w:rPr>
              <w:t xml:space="preserve"> </w:t>
            </w:r>
          </w:p>
        </w:tc>
        <w:tc>
          <w:tcPr>
            <w:tcW w:w="2948" w:type="dxa"/>
          </w:tcPr>
          <w:p w14:paraId="6E329616" w14:textId="77777777" w:rsidR="00DE4177" w:rsidRPr="00315259" w:rsidRDefault="00DE4177" w:rsidP="001C3FAB">
            <w:pPr>
              <w:spacing w:after="0" w:line="240" w:lineRule="auto"/>
              <w:rPr>
                <w:rFonts w:ascii="Arial" w:hAnsi="Arial" w:cs="Arial"/>
                <w:sz w:val="24"/>
                <w:szCs w:val="24"/>
              </w:rPr>
            </w:pPr>
            <w:r w:rsidRPr="00315259">
              <w:rPr>
                <w:rFonts w:ascii="Arial" w:hAnsi="Arial" w:cs="Arial"/>
                <w:sz w:val="24"/>
                <w:szCs w:val="24"/>
              </w:rPr>
              <w:t>Detective Sergeant, West Mercia Police</w:t>
            </w:r>
          </w:p>
        </w:tc>
        <w:tc>
          <w:tcPr>
            <w:tcW w:w="2948" w:type="dxa"/>
          </w:tcPr>
          <w:p w14:paraId="25B4AF13" w14:textId="77777777" w:rsidR="00DE4177" w:rsidRPr="002A7C94" w:rsidRDefault="00DE4177" w:rsidP="001C3FAB">
            <w:pPr>
              <w:spacing w:after="0" w:line="240" w:lineRule="auto"/>
              <w:rPr>
                <w:rFonts w:ascii="Arial" w:hAnsi="Arial" w:cs="Arial"/>
                <w:sz w:val="24"/>
                <w:szCs w:val="24"/>
              </w:rPr>
            </w:pPr>
            <w:r>
              <w:rPr>
                <w:rFonts w:ascii="Arial" w:hAnsi="Arial" w:cs="Arial"/>
                <w:sz w:val="24"/>
                <w:szCs w:val="24"/>
              </w:rPr>
              <w:t>DS Steve Goddard</w:t>
            </w:r>
          </w:p>
        </w:tc>
      </w:tr>
      <w:tr w:rsidR="009A2EF2" w:rsidRPr="00315259" w14:paraId="503A1888" w14:textId="77777777" w:rsidTr="0A7A99EA">
        <w:tc>
          <w:tcPr>
            <w:tcW w:w="2948" w:type="dxa"/>
          </w:tcPr>
          <w:p w14:paraId="4FCD5B95" w14:textId="77777777" w:rsidR="00DE4177" w:rsidRPr="002A7C94" w:rsidRDefault="00DE4177" w:rsidP="001C3FAB">
            <w:pPr>
              <w:spacing w:after="0" w:line="240" w:lineRule="auto"/>
              <w:rPr>
                <w:rFonts w:ascii="Arial" w:hAnsi="Arial" w:cs="Arial"/>
                <w:sz w:val="24"/>
                <w:szCs w:val="24"/>
              </w:rPr>
            </w:pPr>
            <w:r w:rsidRPr="002A7C94">
              <w:rPr>
                <w:rFonts w:ascii="Arial" w:hAnsi="Arial" w:cs="Arial"/>
                <w:sz w:val="24"/>
                <w:szCs w:val="24"/>
              </w:rPr>
              <w:t>Julie Harris</w:t>
            </w:r>
            <w:r>
              <w:rPr>
                <w:rFonts w:ascii="Arial" w:hAnsi="Arial" w:cs="Arial"/>
                <w:sz w:val="24"/>
                <w:szCs w:val="24"/>
              </w:rPr>
              <w:t>/Sarah Rock</w:t>
            </w:r>
          </w:p>
        </w:tc>
        <w:tc>
          <w:tcPr>
            <w:tcW w:w="2948" w:type="dxa"/>
          </w:tcPr>
          <w:p w14:paraId="143F3F12" w14:textId="77777777" w:rsidR="00DE4177" w:rsidRPr="00315259" w:rsidRDefault="00DE4177" w:rsidP="001C3FAB">
            <w:pPr>
              <w:spacing w:after="0" w:line="240" w:lineRule="auto"/>
              <w:rPr>
                <w:rFonts w:ascii="Arial" w:hAnsi="Arial" w:cs="Arial"/>
                <w:sz w:val="24"/>
                <w:szCs w:val="24"/>
              </w:rPr>
            </w:pPr>
            <w:r w:rsidRPr="002A7C94">
              <w:rPr>
                <w:rFonts w:ascii="Arial" w:hAnsi="Arial" w:cs="Arial"/>
                <w:sz w:val="24"/>
                <w:szCs w:val="24"/>
              </w:rPr>
              <w:t>Head of Safeguarding, Shropshire Community Health NHS Trust</w:t>
            </w:r>
          </w:p>
        </w:tc>
        <w:tc>
          <w:tcPr>
            <w:tcW w:w="2948" w:type="dxa"/>
          </w:tcPr>
          <w:p w14:paraId="2B42C263" w14:textId="77777777" w:rsidR="00DE4177" w:rsidRDefault="00DE4177" w:rsidP="001C3FAB">
            <w:pPr>
              <w:spacing w:after="0" w:line="240" w:lineRule="auto"/>
              <w:rPr>
                <w:rFonts w:ascii="Arial" w:hAnsi="Arial" w:cs="Arial"/>
                <w:sz w:val="24"/>
                <w:szCs w:val="24"/>
              </w:rPr>
            </w:pPr>
            <w:r w:rsidRPr="0E19F236">
              <w:rPr>
                <w:rFonts w:ascii="Arial" w:hAnsi="Arial" w:cs="Arial"/>
                <w:sz w:val="24"/>
                <w:szCs w:val="24"/>
              </w:rPr>
              <w:t>Anthony Archambault</w:t>
            </w:r>
          </w:p>
          <w:p w14:paraId="2A7AC255" w14:textId="71328318" w:rsidR="00590C2B" w:rsidRPr="002A7C94" w:rsidRDefault="34AE89D6" w:rsidP="0E19F236">
            <w:pPr>
              <w:spacing w:after="0" w:line="240" w:lineRule="auto"/>
              <w:rPr>
                <w:rFonts w:ascii="Arial" w:eastAsia="Arial" w:hAnsi="Arial" w:cs="Arial"/>
                <w:sz w:val="24"/>
                <w:szCs w:val="24"/>
              </w:rPr>
            </w:pPr>
            <w:r w:rsidRPr="0E19F236">
              <w:rPr>
                <w:rFonts w:ascii="Arial" w:eastAsia="Arial" w:hAnsi="Arial" w:cs="Arial"/>
                <w:sz w:val="24"/>
                <w:szCs w:val="24"/>
              </w:rPr>
              <w:t>Nurse Specialist – Safeguarding Adults</w:t>
            </w:r>
          </w:p>
          <w:p w14:paraId="59634425" w14:textId="3C25CA36" w:rsidR="00590C2B" w:rsidRPr="002A7C94" w:rsidRDefault="00590C2B" w:rsidP="0E19F236">
            <w:pPr>
              <w:spacing w:after="0" w:line="240" w:lineRule="auto"/>
              <w:rPr>
                <w:rFonts w:ascii="Arial" w:hAnsi="Arial" w:cs="Arial"/>
                <w:sz w:val="24"/>
                <w:szCs w:val="24"/>
                <w:highlight w:val="yellow"/>
              </w:rPr>
            </w:pPr>
          </w:p>
        </w:tc>
      </w:tr>
      <w:tr w:rsidR="009A2EF2" w:rsidRPr="00315259" w14:paraId="4AA680CA" w14:textId="77777777" w:rsidTr="0A7A99EA">
        <w:tc>
          <w:tcPr>
            <w:tcW w:w="2948" w:type="dxa"/>
          </w:tcPr>
          <w:p w14:paraId="5FCBF21F" w14:textId="77777777" w:rsidR="00DE4177" w:rsidRPr="002A7C94" w:rsidRDefault="00DE4177" w:rsidP="001C3FAB">
            <w:pPr>
              <w:spacing w:after="0" w:line="240" w:lineRule="auto"/>
              <w:rPr>
                <w:rFonts w:ascii="Arial" w:hAnsi="Arial" w:cs="Arial"/>
                <w:sz w:val="24"/>
                <w:szCs w:val="24"/>
              </w:rPr>
            </w:pPr>
            <w:r w:rsidRPr="002A7C94">
              <w:rPr>
                <w:rFonts w:ascii="Arial" w:hAnsi="Arial" w:cs="Arial"/>
                <w:sz w:val="24"/>
                <w:szCs w:val="24"/>
              </w:rPr>
              <w:t>Toni Guest</w:t>
            </w:r>
          </w:p>
        </w:tc>
        <w:tc>
          <w:tcPr>
            <w:tcW w:w="2948" w:type="dxa"/>
          </w:tcPr>
          <w:p w14:paraId="2E146B80" w14:textId="77777777" w:rsidR="00DE4177" w:rsidRPr="002A7C94" w:rsidRDefault="00DE4177" w:rsidP="001C3FAB">
            <w:pPr>
              <w:spacing w:after="0" w:line="240" w:lineRule="auto"/>
              <w:rPr>
                <w:rFonts w:ascii="Arial" w:hAnsi="Arial" w:cs="Arial"/>
                <w:sz w:val="24"/>
                <w:szCs w:val="24"/>
              </w:rPr>
            </w:pPr>
            <w:r w:rsidRPr="002A7C94">
              <w:rPr>
                <w:rFonts w:ascii="Arial" w:hAnsi="Arial" w:cs="Arial"/>
                <w:sz w:val="24"/>
                <w:szCs w:val="24"/>
              </w:rPr>
              <w:t>Service Delivery Manager: Housing &amp; Nuplace, Telford &amp; Wrekin Council</w:t>
            </w:r>
          </w:p>
        </w:tc>
        <w:tc>
          <w:tcPr>
            <w:tcW w:w="2948" w:type="dxa"/>
          </w:tcPr>
          <w:p w14:paraId="20B43DDB" w14:textId="77777777" w:rsidR="00DE4177" w:rsidRDefault="00DE4177" w:rsidP="001C3FAB">
            <w:pPr>
              <w:spacing w:after="0" w:line="240" w:lineRule="auto"/>
              <w:rPr>
                <w:rFonts w:ascii="Arial" w:hAnsi="Arial" w:cs="Arial"/>
                <w:sz w:val="24"/>
                <w:szCs w:val="24"/>
              </w:rPr>
            </w:pPr>
            <w:r w:rsidRPr="0E19F236">
              <w:rPr>
                <w:rFonts w:ascii="Arial" w:hAnsi="Arial" w:cs="Arial"/>
                <w:sz w:val="24"/>
                <w:szCs w:val="24"/>
              </w:rPr>
              <w:t>Simon Law</w:t>
            </w:r>
          </w:p>
          <w:p w14:paraId="606CD7FA" w14:textId="2861C766" w:rsidR="00590C2B" w:rsidRPr="002A7C94" w:rsidRDefault="24F09B69" w:rsidP="0E19F236">
            <w:pPr>
              <w:spacing w:after="0" w:line="240" w:lineRule="auto"/>
              <w:rPr>
                <w:rFonts w:ascii="Arial" w:eastAsia="Arial" w:hAnsi="Arial" w:cs="Arial"/>
                <w:sz w:val="24"/>
                <w:szCs w:val="24"/>
              </w:rPr>
            </w:pPr>
            <w:r w:rsidRPr="0E19F236">
              <w:rPr>
                <w:rFonts w:ascii="Helvetica" w:eastAsia="Helvetica" w:hAnsi="Helvetica" w:cs="Helvetica"/>
                <w:color w:val="333333"/>
                <w:sz w:val="21"/>
                <w:szCs w:val="21"/>
              </w:rPr>
              <w:t>H</w:t>
            </w:r>
            <w:r w:rsidRPr="0E19F236">
              <w:rPr>
                <w:rFonts w:ascii="Arial" w:eastAsia="Arial" w:hAnsi="Arial" w:cs="Arial"/>
                <w:sz w:val="24"/>
                <w:szCs w:val="24"/>
              </w:rPr>
              <w:t>ousing Manager</w:t>
            </w:r>
          </w:p>
        </w:tc>
      </w:tr>
      <w:tr w:rsidR="009A2EF2" w:rsidRPr="00315259" w14:paraId="76535098" w14:textId="77777777" w:rsidTr="0A7A99EA">
        <w:tc>
          <w:tcPr>
            <w:tcW w:w="2948" w:type="dxa"/>
            <w:shd w:val="clear" w:color="auto" w:fill="FFFFFF" w:themeFill="background1"/>
          </w:tcPr>
          <w:p w14:paraId="70A79F98" w14:textId="77777777" w:rsidR="00DE4177" w:rsidRPr="002A7C94" w:rsidRDefault="00DE4177" w:rsidP="001C3FAB">
            <w:pPr>
              <w:spacing w:after="0" w:line="240" w:lineRule="auto"/>
              <w:rPr>
                <w:rFonts w:ascii="Arial" w:hAnsi="Arial" w:cs="Arial"/>
                <w:sz w:val="24"/>
                <w:szCs w:val="24"/>
              </w:rPr>
            </w:pPr>
            <w:r>
              <w:rPr>
                <w:rFonts w:ascii="Arial" w:hAnsi="Arial" w:cs="Arial"/>
                <w:sz w:val="24"/>
                <w:szCs w:val="24"/>
              </w:rPr>
              <w:t>David Crosby</w:t>
            </w:r>
          </w:p>
        </w:tc>
        <w:tc>
          <w:tcPr>
            <w:tcW w:w="2948" w:type="dxa"/>
            <w:shd w:val="clear" w:color="auto" w:fill="FFFFFF" w:themeFill="background1"/>
          </w:tcPr>
          <w:p w14:paraId="69A27EBB" w14:textId="77777777" w:rsidR="00DE4177" w:rsidRPr="002A7C94" w:rsidRDefault="00DE4177" w:rsidP="001C3FAB">
            <w:pPr>
              <w:spacing w:after="0" w:line="240" w:lineRule="auto"/>
              <w:rPr>
                <w:rFonts w:ascii="Arial" w:hAnsi="Arial" w:cs="Arial"/>
                <w:sz w:val="24"/>
                <w:szCs w:val="24"/>
              </w:rPr>
            </w:pPr>
            <w:r w:rsidRPr="002A7C94">
              <w:rPr>
                <w:rFonts w:ascii="Arial" w:hAnsi="Arial" w:cs="Arial"/>
                <w:sz w:val="24"/>
                <w:szCs w:val="24"/>
              </w:rPr>
              <w:t>Chief Officer, Shropshire Partners in Care (SPIC)</w:t>
            </w:r>
          </w:p>
        </w:tc>
        <w:tc>
          <w:tcPr>
            <w:tcW w:w="2948" w:type="dxa"/>
          </w:tcPr>
          <w:p w14:paraId="4541C325" w14:textId="77777777" w:rsidR="00DE4177" w:rsidRDefault="00DE4177" w:rsidP="001C3FAB">
            <w:pPr>
              <w:spacing w:after="0" w:line="240" w:lineRule="auto"/>
              <w:rPr>
                <w:rFonts w:ascii="Arial" w:hAnsi="Arial" w:cs="Arial"/>
                <w:sz w:val="24"/>
                <w:szCs w:val="24"/>
              </w:rPr>
            </w:pPr>
            <w:r w:rsidRPr="13A8AF6F">
              <w:rPr>
                <w:rFonts w:ascii="Arial" w:hAnsi="Arial" w:cs="Arial"/>
                <w:sz w:val="24"/>
                <w:szCs w:val="24"/>
              </w:rPr>
              <w:t>Karen Littleford</w:t>
            </w:r>
          </w:p>
          <w:p w14:paraId="43D93D25" w14:textId="0873B742" w:rsidR="00590C2B" w:rsidRPr="002A7C94" w:rsidRDefault="04F0F67F" w:rsidP="0E19F236">
            <w:pPr>
              <w:spacing w:after="0" w:line="240" w:lineRule="auto"/>
              <w:rPr>
                <w:rFonts w:ascii="Arial" w:eastAsia="Arial" w:hAnsi="Arial" w:cs="Arial"/>
                <w:sz w:val="24"/>
                <w:szCs w:val="24"/>
              </w:rPr>
            </w:pPr>
            <w:r w:rsidRPr="0E19F236">
              <w:rPr>
                <w:rFonts w:ascii="Arial" w:eastAsia="Arial" w:hAnsi="Arial" w:cs="Arial"/>
                <w:sz w:val="24"/>
                <w:szCs w:val="24"/>
              </w:rPr>
              <w:t>Safeguarding Adults Lead</w:t>
            </w:r>
          </w:p>
          <w:p w14:paraId="19E4B729" w14:textId="2121E15D" w:rsidR="00590C2B" w:rsidRPr="002A7C94" w:rsidRDefault="00590C2B" w:rsidP="13A8AF6F">
            <w:pPr>
              <w:spacing w:after="0" w:line="240" w:lineRule="auto"/>
              <w:rPr>
                <w:rFonts w:ascii="Arial" w:hAnsi="Arial" w:cs="Arial"/>
                <w:sz w:val="24"/>
                <w:szCs w:val="24"/>
                <w:highlight w:val="yellow"/>
              </w:rPr>
            </w:pPr>
          </w:p>
        </w:tc>
      </w:tr>
    </w:tbl>
    <w:p w14:paraId="7547D9F7" w14:textId="77777777" w:rsidR="00DE4177" w:rsidRPr="002A7C94" w:rsidRDefault="00DE4177" w:rsidP="001C3FAB">
      <w:pPr>
        <w:rPr>
          <w:rFonts w:ascii="Arial" w:hAnsi="Arial" w:cs="Arial"/>
          <w:sz w:val="24"/>
          <w:szCs w:val="24"/>
        </w:rPr>
      </w:pPr>
    </w:p>
    <w:p w14:paraId="6081D795" w14:textId="12CD867D" w:rsidR="00DE4177" w:rsidRPr="002A7C94" w:rsidRDefault="00DE4177" w:rsidP="001C3FAB">
      <w:pPr>
        <w:rPr>
          <w:rFonts w:ascii="Arial" w:hAnsi="Arial" w:cs="Arial"/>
          <w:sz w:val="24"/>
          <w:szCs w:val="24"/>
        </w:rPr>
      </w:pPr>
      <w:r w:rsidRPr="002A7C94">
        <w:rPr>
          <w:rFonts w:ascii="Arial" w:hAnsi="Arial" w:cs="Arial"/>
          <w:sz w:val="24"/>
          <w:szCs w:val="24"/>
        </w:rPr>
        <w:t>All sub</w:t>
      </w:r>
      <w:r w:rsidR="00315259">
        <w:rPr>
          <w:rFonts w:ascii="Arial" w:hAnsi="Arial" w:cs="Arial"/>
          <w:sz w:val="24"/>
          <w:szCs w:val="24"/>
        </w:rPr>
        <w:t>-</w:t>
      </w:r>
      <w:r w:rsidRPr="002A7C94">
        <w:rPr>
          <w:rFonts w:ascii="Arial" w:hAnsi="Arial" w:cs="Arial"/>
          <w:sz w:val="24"/>
          <w:szCs w:val="24"/>
        </w:rPr>
        <w:t>group members will identify a nominated substitute to attend the group when they are not available. Substitutes will receive all group papers. It is expected that the lead member will keep the</w:t>
      </w:r>
      <w:r w:rsidR="00315259">
        <w:rPr>
          <w:rFonts w:ascii="Arial" w:hAnsi="Arial" w:cs="Arial"/>
          <w:sz w:val="24"/>
          <w:szCs w:val="24"/>
        </w:rPr>
        <w:t xml:space="preserve"> substitute</w:t>
      </w:r>
      <w:r w:rsidRPr="002A7C94">
        <w:rPr>
          <w:rFonts w:ascii="Arial" w:hAnsi="Arial" w:cs="Arial"/>
          <w:sz w:val="24"/>
          <w:szCs w:val="24"/>
        </w:rPr>
        <w:t xml:space="preserve"> briefed on group activities in order that they can make a positive contribution if called on to attend meetings. It is the lead member’s responsibility to ensure that the representative is available in the event that they are unable to attend.</w:t>
      </w:r>
    </w:p>
    <w:p w14:paraId="3D50C15E" w14:textId="77777777" w:rsidR="00DE4177" w:rsidRPr="002A7C94" w:rsidRDefault="00DE4177" w:rsidP="001C3FAB">
      <w:pPr>
        <w:rPr>
          <w:rFonts w:ascii="Arial" w:hAnsi="Arial" w:cs="Arial"/>
          <w:b/>
          <w:sz w:val="24"/>
          <w:szCs w:val="24"/>
        </w:rPr>
      </w:pPr>
      <w:r w:rsidRPr="002A7C94">
        <w:rPr>
          <w:rFonts w:ascii="Arial" w:hAnsi="Arial" w:cs="Arial"/>
          <w:b/>
          <w:sz w:val="24"/>
          <w:szCs w:val="24"/>
        </w:rPr>
        <w:t>Accountability</w:t>
      </w:r>
    </w:p>
    <w:p w14:paraId="5E16F682" w14:textId="24893146" w:rsidR="00DE4177" w:rsidRPr="002A7C94" w:rsidRDefault="00DE4177" w:rsidP="001C3FAB">
      <w:pPr>
        <w:rPr>
          <w:rFonts w:ascii="Arial" w:hAnsi="Arial" w:cs="Arial"/>
          <w:sz w:val="24"/>
          <w:szCs w:val="24"/>
        </w:rPr>
      </w:pPr>
      <w:r w:rsidRPr="002A7C94">
        <w:rPr>
          <w:rFonts w:ascii="Arial" w:hAnsi="Arial" w:cs="Arial"/>
          <w:sz w:val="24"/>
          <w:szCs w:val="24"/>
        </w:rPr>
        <w:t>The A</w:t>
      </w:r>
      <w:r w:rsidR="001C1F0C">
        <w:rPr>
          <w:rFonts w:ascii="Arial" w:hAnsi="Arial" w:cs="Arial"/>
          <w:sz w:val="24"/>
          <w:szCs w:val="24"/>
        </w:rPr>
        <w:t>RLT</w:t>
      </w:r>
      <w:r w:rsidRPr="002A7C94">
        <w:rPr>
          <w:rFonts w:ascii="Arial" w:hAnsi="Arial" w:cs="Arial"/>
          <w:sz w:val="24"/>
          <w:szCs w:val="24"/>
        </w:rPr>
        <w:t xml:space="preserve"> Sub</w:t>
      </w:r>
      <w:r w:rsidR="00353B7B">
        <w:rPr>
          <w:rFonts w:ascii="Arial" w:hAnsi="Arial" w:cs="Arial"/>
          <w:sz w:val="24"/>
          <w:szCs w:val="24"/>
        </w:rPr>
        <w:t>-</w:t>
      </w:r>
      <w:r w:rsidRPr="002A7C94">
        <w:rPr>
          <w:rFonts w:ascii="Arial" w:hAnsi="Arial" w:cs="Arial"/>
          <w:sz w:val="24"/>
          <w:szCs w:val="24"/>
        </w:rPr>
        <w:t>Group</w:t>
      </w:r>
      <w:r>
        <w:rPr>
          <w:rFonts w:ascii="Arial" w:hAnsi="Arial" w:cs="Arial"/>
          <w:sz w:val="24"/>
          <w:szCs w:val="24"/>
        </w:rPr>
        <w:t xml:space="preserve"> will be accountable to the </w:t>
      </w:r>
      <w:r w:rsidR="00EA3616" w:rsidRPr="00A16142">
        <w:rPr>
          <w:rFonts w:ascii="Arial" w:hAnsi="Arial" w:cs="Arial"/>
          <w:sz w:val="24"/>
          <w:szCs w:val="24"/>
        </w:rPr>
        <w:t>S</w:t>
      </w:r>
      <w:r w:rsidR="00EA3616">
        <w:rPr>
          <w:rFonts w:ascii="Arial" w:hAnsi="Arial" w:cs="Arial"/>
          <w:sz w:val="24"/>
          <w:szCs w:val="24"/>
        </w:rPr>
        <w:t xml:space="preserve">afeguarding </w:t>
      </w:r>
      <w:r w:rsidR="00EA3616" w:rsidRPr="00A16142">
        <w:rPr>
          <w:rFonts w:ascii="Arial" w:hAnsi="Arial" w:cs="Arial"/>
          <w:sz w:val="24"/>
          <w:szCs w:val="24"/>
        </w:rPr>
        <w:t>A</w:t>
      </w:r>
      <w:r w:rsidR="00EA3616">
        <w:rPr>
          <w:rFonts w:ascii="Arial" w:hAnsi="Arial" w:cs="Arial"/>
          <w:sz w:val="24"/>
          <w:szCs w:val="24"/>
        </w:rPr>
        <w:t xml:space="preserve">dult </w:t>
      </w:r>
      <w:r w:rsidR="00EA3616" w:rsidRPr="00A16142">
        <w:rPr>
          <w:rFonts w:ascii="Arial" w:hAnsi="Arial" w:cs="Arial"/>
          <w:sz w:val="24"/>
          <w:szCs w:val="24"/>
        </w:rPr>
        <w:t>B</w:t>
      </w:r>
      <w:r w:rsidR="00EA3616">
        <w:rPr>
          <w:rFonts w:ascii="Arial" w:hAnsi="Arial" w:cs="Arial"/>
          <w:sz w:val="24"/>
          <w:szCs w:val="24"/>
        </w:rPr>
        <w:t>oard</w:t>
      </w:r>
      <w:r w:rsidR="001C1F0C">
        <w:rPr>
          <w:rFonts w:ascii="Arial" w:hAnsi="Arial" w:cs="Arial"/>
          <w:sz w:val="24"/>
          <w:szCs w:val="24"/>
        </w:rPr>
        <w:t>.</w:t>
      </w:r>
    </w:p>
    <w:p w14:paraId="31FBBE62" w14:textId="77777777" w:rsidR="00DE4177" w:rsidRPr="002A7C94" w:rsidRDefault="00DE4177" w:rsidP="001C3FAB">
      <w:pPr>
        <w:rPr>
          <w:rFonts w:ascii="Arial" w:hAnsi="Arial" w:cs="Arial"/>
          <w:b/>
          <w:sz w:val="24"/>
          <w:szCs w:val="24"/>
        </w:rPr>
      </w:pPr>
      <w:r>
        <w:rPr>
          <w:rFonts w:ascii="Arial" w:hAnsi="Arial" w:cs="Arial"/>
          <w:b/>
          <w:sz w:val="24"/>
          <w:szCs w:val="24"/>
        </w:rPr>
        <w:t>Chair</w:t>
      </w:r>
    </w:p>
    <w:p w14:paraId="21C37152" w14:textId="77777777" w:rsidR="00DE4177" w:rsidRPr="002A7C94" w:rsidRDefault="00DE4177" w:rsidP="001C3FAB">
      <w:pPr>
        <w:rPr>
          <w:rFonts w:ascii="Arial" w:hAnsi="Arial" w:cs="Arial"/>
          <w:sz w:val="24"/>
          <w:szCs w:val="24"/>
        </w:rPr>
      </w:pPr>
      <w:r w:rsidRPr="002A7C94">
        <w:rPr>
          <w:rFonts w:ascii="Arial" w:hAnsi="Arial" w:cs="Arial"/>
          <w:sz w:val="24"/>
          <w:szCs w:val="24"/>
        </w:rPr>
        <w:t>The chair and a vice</w:t>
      </w:r>
      <w:r>
        <w:rPr>
          <w:rFonts w:ascii="Arial" w:hAnsi="Arial" w:cs="Arial"/>
          <w:sz w:val="24"/>
          <w:szCs w:val="24"/>
        </w:rPr>
        <w:t xml:space="preserve"> chair</w:t>
      </w:r>
      <w:r w:rsidRPr="002A7C94">
        <w:rPr>
          <w:rFonts w:ascii="Arial" w:hAnsi="Arial" w:cs="Arial"/>
          <w:sz w:val="24"/>
          <w:szCs w:val="24"/>
        </w:rPr>
        <w:t xml:space="preserve"> of the Board will be appointed</w:t>
      </w:r>
      <w:r>
        <w:rPr>
          <w:rFonts w:ascii="Arial" w:hAnsi="Arial" w:cs="Arial"/>
          <w:sz w:val="24"/>
          <w:szCs w:val="24"/>
        </w:rPr>
        <w:t xml:space="preserve"> by the Safeguarding Adult Board.</w:t>
      </w:r>
    </w:p>
    <w:p w14:paraId="61DF27B6" w14:textId="77777777" w:rsidR="00DE4177" w:rsidRPr="002A7C94" w:rsidRDefault="00DE4177" w:rsidP="001C3FAB">
      <w:pPr>
        <w:rPr>
          <w:rFonts w:ascii="Arial" w:hAnsi="Arial" w:cs="Arial"/>
          <w:b/>
          <w:sz w:val="24"/>
          <w:szCs w:val="24"/>
        </w:rPr>
      </w:pPr>
      <w:r>
        <w:rPr>
          <w:rFonts w:ascii="Arial" w:hAnsi="Arial" w:cs="Arial"/>
          <w:b/>
          <w:sz w:val="24"/>
          <w:szCs w:val="24"/>
        </w:rPr>
        <w:t>Frequency</w:t>
      </w:r>
      <w:r w:rsidRPr="002A7C94">
        <w:rPr>
          <w:rFonts w:ascii="Arial" w:hAnsi="Arial" w:cs="Arial"/>
          <w:b/>
          <w:sz w:val="24"/>
          <w:szCs w:val="24"/>
        </w:rPr>
        <w:t xml:space="preserve"> </w:t>
      </w:r>
    </w:p>
    <w:p w14:paraId="4903518D" w14:textId="345241A0" w:rsidR="00DE4177" w:rsidRPr="002A7C94" w:rsidRDefault="00DE4177" w:rsidP="001C3FAB">
      <w:pPr>
        <w:spacing w:after="0" w:line="240" w:lineRule="auto"/>
        <w:rPr>
          <w:rFonts w:ascii="Arial" w:hAnsi="Arial" w:cs="Arial"/>
          <w:sz w:val="24"/>
          <w:szCs w:val="24"/>
        </w:rPr>
      </w:pPr>
      <w:r>
        <w:rPr>
          <w:rFonts w:ascii="Arial" w:hAnsi="Arial" w:cs="Arial"/>
          <w:sz w:val="24"/>
          <w:szCs w:val="24"/>
        </w:rPr>
        <w:t>The A</w:t>
      </w:r>
      <w:r w:rsidRPr="002A7C94">
        <w:rPr>
          <w:rFonts w:ascii="Arial" w:hAnsi="Arial" w:cs="Arial"/>
          <w:sz w:val="24"/>
          <w:szCs w:val="24"/>
        </w:rPr>
        <w:t>RLT Sub</w:t>
      </w:r>
      <w:r w:rsidR="00353B7B">
        <w:rPr>
          <w:rFonts w:ascii="Arial" w:hAnsi="Arial" w:cs="Arial"/>
          <w:sz w:val="24"/>
          <w:szCs w:val="24"/>
        </w:rPr>
        <w:t>-</w:t>
      </w:r>
      <w:r w:rsidRPr="002A7C94">
        <w:rPr>
          <w:rFonts w:ascii="Arial" w:hAnsi="Arial" w:cs="Arial"/>
          <w:sz w:val="24"/>
          <w:szCs w:val="24"/>
        </w:rPr>
        <w:t xml:space="preserve">Group will meet quarterly. The Chair may call an extra–ordinary meeting at any time, and members can make a written request for such a meeting to the Chair. </w:t>
      </w:r>
    </w:p>
    <w:p w14:paraId="1F5C5F4C" w14:textId="77777777" w:rsidR="00DE4177" w:rsidRPr="002A7C94" w:rsidRDefault="00DE4177" w:rsidP="001C3FAB">
      <w:pPr>
        <w:spacing w:after="0" w:line="240" w:lineRule="auto"/>
        <w:rPr>
          <w:rFonts w:ascii="Arial" w:hAnsi="Arial" w:cs="Arial"/>
          <w:sz w:val="24"/>
          <w:szCs w:val="24"/>
        </w:rPr>
      </w:pPr>
    </w:p>
    <w:p w14:paraId="35C0AE9E" w14:textId="77777777" w:rsidR="00DE4177" w:rsidRPr="002A7C94" w:rsidRDefault="00DE4177" w:rsidP="001C3FAB">
      <w:pPr>
        <w:spacing w:after="0" w:line="240" w:lineRule="auto"/>
        <w:rPr>
          <w:rFonts w:ascii="Arial" w:hAnsi="Arial" w:cs="Arial"/>
          <w:b/>
          <w:sz w:val="24"/>
          <w:szCs w:val="24"/>
        </w:rPr>
      </w:pPr>
      <w:r w:rsidRPr="002A7C94">
        <w:rPr>
          <w:rFonts w:ascii="Arial" w:hAnsi="Arial" w:cs="Arial"/>
          <w:b/>
          <w:sz w:val="24"/>
          <w:szCs w:val="24"/>
        </w:rPr>
        <w:t>Quorum</w:t>
      </w:r>
    </w:p>
    <w:p w14:paraId="3BF7AC3B" w14:textId="77777777" w:rsidR="00DE4177" w:rsidRPr="002A7C94" w:rsidRDefault="00DE4177" w:rsidP="001C3FAB">
      <w:pPr>
        <w:spacing w:after="0" w:line="240" w:lineRule="auto"/>
        <w:rPr>
          <w:rFonts w:ascii="Arial" w:hAnsi="Arial" w:cs="Arial"/>
          <w:sz w:val="24"/>
          <w:szCs w:val="24"/>
        </w:rPr>
      </w:pPr>
    </w:p>
    <w:p w14:paraId="27971C31" w14:textId="77777777" w:rsidR="00DE4177" w:rsidRDefault="00DE4177" w:rsidP="001C3FAB">
      <w:pPr>
        <w:spacing w:after="0" w:line="240" w:lineRule="auto"/>
        <w:rPr>
          <w:rFonts w:ascii="Arial" w:hAnsi="Arial" w:cs="Arial"/>
          <w:sz w:val="24"/>
          <w:szCs w:val="24"/>
        </w:rPr>
      </w:pPr>
      <w:r w:rsidRPr="002A7C94">
        <w:rPr>
          <w:rFonts w:ascii="Arial" w:hAnsi="Arial" w:cs="Arial"/>
          <w:sz w:val="24"/>
          <w:szCs w:val="24"/>
        </w:rPr>
        <w:t>The meeting wil</w:t>
      </w:r>
      <w:r>
        <w:rPr>
          <w:rFonts w:ascii="Arial" w:hAnsi="Arial" w:cs="Arial"/>
          <w:sz w:val="24"/>
          <w:szCs w:val="24"/>
        </w:rPr>
        <w:t>l only be quorate if at least two thirds</w:t>
      </w:r>
      <w:r w:rsidRPr="002A7C94">
        <w:rPr>
          <w:rFonts w:ascii="Arial" w:hAnsi="Arial" w:cs="Arial"/>
          <w:sz w:val="24"/>
          <w:szCs w:val="24"/>
        </w:rPr>
        <w:t xml:space="preserve"> of partner</w:t>
      </w:r>
      <w:r>
        <w:rPr>
          <w:rFonts w:ascii="Arial" w:hAnsi="Arial" w:cs="Arial"/>
          <w:sz w:val="24"/>
          <w:szCs w:val="24"/>
        </w:rPr>
        <w:t>s/organisations are represented, including one representative from each of the 3 statutory partners.</w:t>
      </w:r>
      <w:r w:rsidRPr="002A7C94">
        <w:rPr>
          <w:rFonts w:ascii="Arial" w:hAnsi="Arial" w:cs="Arial"/>
          <w:sz w:val="24"/>
          <w:szCs w:val="24"/>
        </w:rPr>
        <w:t xml:space="preserve"> </w:t>
      </w:r>
    </w:p>
    <w:p w14:paraId="60319323" w14:textId="5444044B" w:rsidR="00305130" w:rsidRDefault="00305130" w:rsidP="001C3FAB">
      <w:pPr>
        <w:rPr>
          <w:rFonts w:ascii="Arial" w:hAnsi="Arial" w:cs="Arial"/>
          <w:sz w:val="24"/>
          <w:szCs w:val="24"/>
        </w:rPr>
      </w:pPr>
      <w:r>
        <w:rPr>
          <w:rFonts w:ascii="Arial" w:hAnsi="Arial" w:cs="Arial"/>
          <w:sz w:val="24"/>
          <w:szCs w:val="24"/>
        </w:rPr>
        <w:br w:type="page"/>
      </w:r>
    </w:p>
    <w:p w14:paraId="59D8763B" w14:textId="77777777" w:rsidR="00F77210" w:rsidRPr="0061796D" w:rsidRDefault="00F77210" w:rsidP="001C3FAB">
      <w:pPr>
        <w:rPr>
          <w:rFonts w:ascii="Arial" w:hAnsi="Arial" w:cs="Arial"/>
          <w:b/>
          <w:bCs/>
          <w:sz w:val="24"/>
          <w:szCs w:val="24"/>
        </w:rPr>
      </w:pPr>
      <w:r w:rsidRPr="0061796D">
        <w:rPr>
          <w:rFonts w:ascii="Arial" w:hAnsi="Arial" w:cs="Arial"/>
          <w:b/>
          <w:bCs/>
          <w:sz w:val="24"/>
          <w:szCs w:val="24"/>
        </w:rPr>
        <w:lastRenderedPageBreak/>
        <w:t>Childrens Safeguarding Partnership Quality Performance and Development (QPD) Terms of Reference</w:t>
      </w:r>
    </w:p>
    <w:p w14:paraId="41018961" w14:textId="4494FDB8" w:rsidR="00305130" w:rsidRPr="0061796D" w:rsidRDefault="0061796D" w:rsidP="001C3FAB">
      <w:pPr>
        <w:rPr>
          <w:rFonts w:ascii="Arial" w:hAnsi="Arial" w:cs="Arial"/>
          <w:b/>
          <w:bCs/>
          <w:sz w:val="24"/>
          <w:szCs w:val="24"/>
        </w:rPr>
      </w:pPr>
      <w:r w:rsidRPr="0061796D">
        <w:rPr>
          <w:rFonts w:ascii="Arial" w:hAnsi="Arial" w:cs="Arial"/>
          <w:b/>
          <w:bCs/>
          <w:sz w:val="24"/>
          <w:szCs w:val="24"/>
        </w:rPr>
        <w:t>Purpose</w:t>
      </w:r>
    </w:p>
    <w:p w14:paraId="12FA2C6F" w14:textId="4F536DD7" w:rsidR="00F77210" w:rsidRDefault="00944129" w:rsidP="001C3FAB">
      <w:pPr>
        <w:rPr>
          <w:rFonts w:ascii="Arial" w:hAnsi="Arial" w:cs="Arial"/>
          <w:sz w:val="24"/>
          <w:szCs w:val="24"/>
        </w:rPr>
      </w:pPr>
      <w:r>
        <w:rPr>
          <w:rFonts w:ascii="Arial" w:hAnsi="Arial" w:cs="Arial"/>
          <w:sz w:val="24"/>
          <w:szCs w:val="24"/>
        </w:rPr>
        <w:t>T</w:t>
      </w:r>
      <w:r w:rsidR="00F77210" w:rsidRPr="00BF01E2">
        <w:rPr>
          <w:rFonts w:ascii="Arial" w:hAnsi="Arial" w:cs="Arial"/>
          <w:sz w:val="24"/>
          <w:szCs w:val="24"/>
        </w:rPr>
        <w:t xml:space="preserve">his sub-group </w:t>
      </w:r>
      <w:r>
        <w:rPr>
          <w:rFonts w:ascii="Arial" w:hAnsi="Arial" w:cs="Arial"/>
          <w:sz w:val="24"/>
          <w:szCs w:val="24"/>
        </w:rPr>
        <w:t>will</w:t>
      </w:r>
      <w:r w:rsidR="00F77210" w:rsidRPr="00BF01E2">
        <w:rPr>
          <w:rFonts w:ascii="Arial" w:hAnsi="Arial" w:cs="Arial"/>
          <w:sz w:val="24"/>
          <w:szCs w:val="24"/>
        </w:rPr>
        <w:t xml:space="preserve"> ensure that </w:t>
      </w:r>
      <w:r w:rsidR="00253B4D">
        <w:rPr>
          <w:rFonts w:ascii="Arial" w:hAnsi="Arial" w:cs="Arial"/>
          <w:sz w:val="24"/>
          <w:szCs w:val="24"/>
        </w:rPr>
        <w:t>delivery of</w:t>
      </w:r>
      <w:r w:rsidR="00F77210" w:rsidRPr="00BF01E2">
        <w:rPr>
          <w:rFonts w:ascii="Arial" w:hAnsi="Arial" w:cs="Arial"/>
          <w:sz w:val="24"/>
          <w:szCs w:val="24"/>
        </w:rPr>
        <w:t xml:space="preserve"> Board’s Business Plan is </w:t>
      </w:r>
      <w:r w:rsidR="00253B4D">
        <w:rPr>
          <w:rFonts w:ascii="Arial" w:hAnsi="Arial" w:cs="Arial"/>
          <w:sz w:val="24"/>
          <w:szCs w:val="24"/>
        </w:rPr>
        <w:t xml:space="preserve">underpinned </w:t>
      </w:r>
      <w:r w:rsidR="00F77210" w:rsidRPr="00BF01E2">
        <w:rPr>
          <w:rFonts w:ascii="Arial" w:hAnsi="Arial" w:cs="Arial"/>
          <w:sz w:val="24"/>
          <w:szCs w:val="24"/>
        </w:rPr>
        <w:t>by quality assurance and audit frameworks</w:t>
      </w:r>
      <w:r w:rsidR="00F77210">
        <w:rPr>
          <w:rFonts w:ascii="Arial" w:hAnsi="Arial" w:cs="Arial"/>
          <w:sz w:val="24"/>
          <w:szCs w:val="24"/>
        </w:rPr>
        <w:t>,</w:t>
      </w:r>
      <w:r w:rsidR="00F77210" w:rsidRPr="002A7C94">
        <w:rPr>
          <w:rFonts w:ascii="Arial" w:hAnsi="Arial" w:cs="Arial"/>
          <w:sz w:val="24"/>
          <w:szCs w:val="24"/>
        </w:rPr>
        <w:t xml:space="preserve"> </w:t>
      </w:r>
      <w:r w:rsidR="00F77210" w:rsidRPr="00BF01E2">
        <w:rPr>
          <w:rFonts w:ascii="Arial" w:hAnsi="Arial" w:cs="Arial"/>
          <w:sz w:val="24"/>
          <w:szCs w:val="24"/>
        </w:rPr>
        <w:t xml:space="preserve">and that targets and performance data, including audit findings, are available to the Safeguarding Children Board within agreed timescales. </w:t>
      </w:r>
      <w:r w:rsidR="00F77210">
        <w:rPr>
          <w:rFonts w:ascii="Arial" w:hAnsi="Arial" w:cs="Arial"/>
          <w:sz w:val="24"/>
          <w:szCs w:val="24"/>
        </w:rPr>
        <w:t xml:space="preserve">The sub-group will </w:t>
      </w:r>
      <w:r w:rsidR="00F77210" w:rsidRPr="002A7C94">
        <w:rPr>
          <w:rFonts w:ascii="Arial" w:hAnsi="Arial" w:cs="Arial"/>
          <w:sz w:val="24"/>
          <w:szCs w:val="24"/>
        </w:rPr>
        <w:t xml:space="preserve">take responsibility for </w:t>
      </w:r>
      <w:r w:rsidR="00F77210">
        <w:rPr>
          <w:rFonts w:ascii="Arial" w:hAnsi="Arial" w:cs="Arial"/>
          <w:sz w:val="24"/>
          <w:szCs w:val="24"/>
        </w:rPr>
        <w:t>a</w:t>
      </w:r>
      <w:r w:rsidR="00F77210" w:rsidRPr="002A7C94">
        <w:rPr>
          <w:rFonts w:ascii="Arial" w:hAnsi="Arial" w:cs="Arial"/>
          <w:sz w:val="24"/>
          <w:szCs w:val="24"/>
        </w:rPr>
        <w:t xml:space="preserve"> complete partnership development process, which will include training and policy and procedures but will also be responsible for overseeing multiagency development initiatives and ensuring a coordinated approach.</w:t>
      </w:r>
    </w:p>
    <w:p w14:paraId="3EB2BC1E" w14:textId="71FC1EB5" w:rsidR="00F77210" w:rsidRDefault="00F77210" w:rsidP="001C3FAB">
      <w:pPr>
        <w:spacing w:line="276" w:lineRule="auto"/>
        <w:rPr>
          <w:rFonts w:ascii="Arial" w:hAnsi="Arial" w:cs="Arial"/>
          <w:sz w:val="24"/>
          <w:szCs w:val="24"/>
        </w:rPr>
      </w:pPr>
      <w:r w:rsidRPr="002A7C94">
        <w:rPr>
          <w:rFonts w:ascii="Arial" w:hAnsi="Arial" w:cs="Arial"/>
          <w:sz w:val="24"/>
          <w:szCs w:val="24"/>
        </w:rPr>
        <w:t>This sub-group also has responsibility for monitoring thematic sub-groups</w:t>
      </w:r>
      <w:r w:rsidR="00300ECD">
        <w:rPr>
          <w:rFonts w:ascii="Arial" w:hAnsi="Arial" w:cs="Arial"/>
          <w:sz w:val="24"/>
          <w:szCs w:val="24"/>
        </w:rPr>
        <w:t>.</w:t>
      </w:r>
      <w:r w:rsidRPr="002A7C94">
        <w:rPr>
          <w:rFonts w:ascii="Arial" w:hAnsi="Arial" w:cs="Arial"/>
          <w:sz w:val="24"/>
          <w:szCs w:val="24"/>
        </w:rPr>
        <w:t xml:space="preserve"> </w:t>
      </w:r>
      <w:r w:rsidR="00300ECD">
        <w:rPr>
          <w:rFonts w:ascii="Arial" w:hAnsi="Arial" w:cs="Arial"/>
          <w:sz w:val="24"/>
          <w:szCs w:val="24"/>
        </w:rPr>
        <w:t>T</w:t>
      </w:r>
      <w:r w:rsidRPr="002A7C94">
        <w:rPr>
          <w:rFonts w:ascii="Arial" w:hAnsi="Arial" w:cs="Arial"/>
          <w:sz w:val="24"/>
          <w:szCs w:val="24"/>
        </w:rPr>
        <w:t>hematic sub-group chairs will sit on the QP</w:t>
      </w:r>
      <w:r>
        <w:rPr>
          <w:rFonts w:ascii="Arial" w:hAnsi="Arial" w:cs="Arial"/>
          <w:sz w:val="24"/>
          <w:szCs w:val="24"/>
        </w:rPr>
        <w:t>D</w:t>
      </w:r>
      <w:r w:rsidRPr="002A7C94">
        <w:rPr>
          <w:rFonts w:ascii="Arial" w:hAnsi="Arial" w:cs="Arial"/>
          <w:sz w:val="24"/>
          <w:szCs w:val="24"/>
        </w:rPr>
        <w:t xml:space="preserve"> Sub-</w:t>
      </w:r>
      <w:r w:rsidR="001205E0">
        <w:rPr>
          <w:rFonts w:ascii="Arial" w:hAnsi="Arial" w:cs="Arial"/>
          <w:sz w:val="24"/>
          <w:szCs w:val="24"/>
        </w:rPr>
        <w:t>G</w:t>
      </w:r>
      <w:r w:rsidRPr="002A7C94">
        <w:rPr>
          <w:rFonts w:ascii="Arial" w:hAnsi="Arial" w:cs="Arial"/>
          <w:sz w:val="24"/>
          <w:szCs w:val="24"/>
        </w:rPr>
        <w:t>roup and provide a report on its progress.</w:t>
      </w:r>
    </w:p>
    <w:p w14:paraId="73FE76FB" w14:textId="37D893C4" w:rsidR="00F77210" w:rsidRPr="002A7C94" w:rsidRDefault="00347A6A" w:rsidP="001C3FAB">
      <w:pPr>
        <w:spacing w:line="276" w:lineRule="auto"/>
        <w:rPr>
          <w:rFonts w:ascii="Arial" w:hAnsi="Arial" w:cs="Arial"/>
          <w:sz w:val="24"/>
          <w:szCs w:val="24"/>
        </w:rPr>
      </w:pPr>
      <w:r>
        <w:rPr>
          <w:rFonts w:ascii="Arial" w:hAnsi="Arial" w:cs="Arial"/>
          <w:sz w:val="24"/>
          <w:szCs w:val="24"/>
        </w:rPr>
        <w:t>QPD</w:t>
      </w:r>
      <w:r w:rsidR="00F77210" w:rsidRPr="002A7C94">
        <w:rPr>
          <w:rFonts w:ascii="Arial" w:hAnsi="Arial" w:cs="Arial"/>
          <w:sz w:val="24"/>
          <w:szCs w:val="24"/>
        </w:rPr>
        <w:t xml:space="preserve"> will:</w:t>
      </w:r>
    </w:p>
    <w:p w14:paraId="0427662F" w14:textId="0D288CDB" w:rsidR="00F77210" w:rsidRPr="002A7C94"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Develop and monitor a performance framework to ensure effective partnership work to safeguard children and young people.</w:t>
      </w:r>
    </w:p>
    <w:p w14:paraId="7687DB3C" w14:textId="77777777" w:rsidR="00F77210"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 xml:space="preserve">Undertake multi-agency case file audits </w:t>
      </w:r>
    </w:p>
    <w:p w14:paraId="54F2758C" w14:textId="77777777" w:rsidR="00F77210" w:rsidRPr="00841E19" w:rsidRDefault="00F77210" w:rsidP="00601DB0">
      <w:pPr>
        <w:numPr>
          <w:ilvl w:val="0"/>
          <w:numId w:val="5"/>
        </w:numPr>
        <w:spacing w:after="0" w:line="240" w:lineRule="auto"/>
        <w:rPr>
          <w:rFonts w:ascii="Arial" w:hAnsi="Arial" w:cs="Arial"/>
          <w:i/>
          <w:sz w:val="24"/>
          <w:szCs w:val="24"/>
        </w:rPr>
      </w:pPr>
      <w:r w:rsidRPr="002A7C94">
        <w:rPr>
          <w:rFonts w:ascii="Arial" w:hAnsi="Arial" w:cs="Arial"/>
          <w:sz w:val="24"/>
          <w:szCs w:val="24"/>
        </w:rPr>
        <w:t>Promote a culture of continuous multi-agency learning and improvement through coordination of the learning from Rapid Review and Local / National  Safeguarding Practice Reviews</w:t>
      </w:r>
    </w:p>
    <w:p w14:paraId="7494534C" w14:textId="77777777" w:rsidR="00F77210"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Undertake the Section 11 audit and peer review.</w:t>
      </w:r>
    </w:p>
    <w:p w14:paraId="794C89D6" w14:textId="77777777" w:rsidR="00F77210" w:rsidRPr="002A7C94" w:rsidRDefault="00F77210" w:rsidP="00601DB0">
      <w:pPr>
        <w:numPr>
          <w:ilvl w:val="0"/>
          <w:numId w:val="5"/>
        </w:numPr>
        <w:spacing w:after="0" w:line="240" w:lineRule="auto"/>
        <w:rPr>
          <w:rFonts w:ascii="Arial" w:hAnsi="Arial" w:cs="Arial"/>
          <w:i/>
          <w:sz w:val="24"/>
          <w:szCs w:val="24"/>
        </w:rPr>
      </w:pPr>
      <w:r w:rsidRPr="002A7C94">
        <w:rPr>
          <w:rFonts w:ascii="Arial" w:hAnsi="Arial" w:cs="Arial"/>
          <w:sz w:val="24"/>
          <w:szCs w:val="24"/>
        </w:rPr>
        <w:t>The development, commissioning and communication of training, guidance, resources and tools;</w:t>
      </w:r>
    </w:p>
    <w:p w14:paraId="0850C112" w14:textId="77777777" w:rsidR="00F77210" w:rsidRPr="002A7C94"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Evaluate the effectiveness and impact of the findings and recommendations from practice reviews, audit and multi-agency learning.</w:t>
      </w:r>
    </w:p>
    <w:p w14:paraId="1D0B796D" w14:textId="77777777" w:rsidR="00F77210" w:rsidRPr="002A7C94"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Develop appropriate learning, training and practice guidance</w:t>
      </w:r>
    </w:p>
    <w:p w14:paraId="5C3E12AD" w14:textId="77777777" w:rsidR="00F77210"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Develop policy and procedures locally and regionally with the West Midlands Regional Safeguarding Procedures Group</w:t>
      </w:r>
    </w:p>
    <w:p w14:paraId="545F6D02" w14:textId="77777777" w:rsidR="00F77210" w:rsidRPr="00841E19" w:rsidRDefault="00F77210" w:rsidP="00601DB0">
      <w:pPr>
        <w:pStyle w:val="ListParagraph"/>
        <w:numPr>
          <w:ilvl w:val="0"/>
          <w:numId w:val="5"/>
        </w:numPr>
        <w:spacing w:after="0" w:line="240" w:lineRule="auto"/>
        <w:rPr>
          <w:rFonts w:ascii="Arial" w:hAnsi="Arial" w:cs="Arial"/>
          <w:sz w:val="24"/>
          <w:szCs w:val="24"/>
        </w:rPr>
      </w:pPr>
      <w:r w:rsidRPr="002A7C94">
        <w:rPr>
          <w:rFonts w:ascii="Arial" w:hAnsi="Arial" w:cs="Arial"/>
          <w:sz w:val="24"/>
          <w:szCs w:val="24"/>
        </w:rPr>
        <w:t xml:space="preserve">To maintain liaison with the CSPR Panel, </w:t>
      </w:r>
      <w:r w:rsidRPr="00B3026A">
        <w:rPr>
          <w:rFonts w:ascii="Arial" w:hAnsi="Arial" w:cs="Arial"/>
          <w:sz w:val="24"/>
          <w:szCs w:val="24"/>
        </w:rPr>
        <w:t>Child Death Overview Panel (CDOP), Safeguarding Adult Reviews (SARs), Domestic Homicide Reviews (DHRs) and Multi Agency Public Protection Arrangements (MAPPA) in respect of progressing any shared learning and improvement.</w:t>
      </w:r>
    </w:p>
    <w:p w14:paraId="6BE5D0B9" w14:textId="77777777" w:rsidR="00F77210" w:rsidRPr="00F547CF" w:rsidRDefault="00F77210" w:rsidP="00601DB0">
      <w:pPr>
        <w:numPr>
          <w:ilvl w:val="0"/>
          <w:numId w:val="5"/>
        </w:numPr>
        <w:spacing w:after="0" w:line="240" w:lineRule="auto"/>
        <w:rPr>
          <w:rFonts w:ascii="Arial" w:hAnsi="Arial" w:cs="Arial"/>
          <w:sz w:val="24"/>
          <w:szCs w:val="24"/>
        </w:rPr>
      </w:pPr>
      <w:r w:rsidRPr="00F547CF">
        <w:rPr>
          <w:rFonts w:ascii="Arial" w:hAnsi="Arial" w:cs="Arial"/>
          <w:sz w:val="24"/>
          <w:szCs w:val="24"/>
        </w:rPr>
        <w:t>Receive reports from the CDOP</w:t>
      </w:r>
      <w:r>
        <w:rPr>
          <w:rFonts w:ascii="Arial" w:hAnsi="Arial" w:cs="Arial"/>
          <w:sz w:val="24"/>
          <w:szCs w:val="24"/>
        </w:rPr>
        <w:t xml:space="preserve"> and </w:t>
      </w:r>
      <w:r w:rsidRPr="00B3026A">
        <w:rPr>
          <w:rFonts w:ascii="Arial" w:hAnsi="Arial" w:cs="Arial"/>
          <w:sz w:val="24"/>
          <w:szCs w:val="24"/>
        </w:rPr>
        <w:t xml:space="preserve">will consider learning </w:t>
      </w:r>
      <w:r w:rsidRPr="002A7C94">
        <w:rPr>
          <w:rFonts w:ascii="Arial" w:hAnsi="Arial" w:cs="Arial"/>
          <w:sz w:val="24"/>
          <w:szCs w:val="24"/>
        </w:rPr>
        <w:t xml:space="preserve">to identify and embed necessary learning and practice development. The duty to review child deaths sits with the child death review partners (Telford &amp; Wrekin </w:t>
      </w:r>
      <w:r>
        <w:rPr>
          <w:rFonts w:ascii="Arial" w:hAnsi="Arial" w:cs="Arial"/>
          <w:sz w:val="24"/>
          <w:szCs w:val="24"/>
        </w:rPr>
        <w:t>ICS</w:t>
      </w:r>
      <w:r w:rsidRPr="002A7C94">
        <w:rPr>
          <w:rFonts w:ascii="Arial" w:hAnsi="Arial" w:cs="Arial"/>
          <w:sz w:val="24"/>
          <w:szCs w:val="24"/>
        </w:rPr>
        <w:t xml:space="preserve"> and Telford &amp; Wrekin Council). Our </w:t>
      </w:r>
      <w:hyperlink r:id="rId21" w:history="1">
        <w:r w:rsidRPr="002A7C94">
          <w:rPr>
            <w:rStyle w:val="Hyperlink"/>
            <w:rFonts w:ascii="Arial" w:hAnsi="Arial" w:cs="Arial"/>
            <w:sz w:val="24"/>
            <w:szCs w:val="24"/>
          </w:rPr>
          <w:t>CDOP arrangements</w:t>
        </w:r>
      </w:hyperlink>
      <w:r w:rsidRPr="002A7C94">
        <w:rPr>
          <w:rFonts w:ascii="Arial" w:hAnsi="Arial" w:cs="Arial"/>
          <w:sz w:val="24"/>
          <w:szCs w:val="24"/>
        </w:rPr>
        <w:t xml:space="preserve"> have been reviewed to ensure that they meet new statutory guidance and are effective.</w:t>
      </w:r>
    </w:p>
    <w:p w14:paraId="6A8531BB" w14:textId="77777777" w:rsidR="00F77210"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Receive the LADO and IRO Annual Reports</w:t>
      </w:r>
    </w:p>
    <w:p w14:paraId="12D1BBC3" w14:textId="77777777" w:rsidR="00F77210" w:rsidRPr="00841E19" w:rsidRDefault="00F77210" w:rsidP="00601DB0">
      <w:pPr>
        <w:pStyle w:val="ListParagraph"/>
        <w:numPr>
          <w:ilvl w:val="0"/>
          <w:numId w:val="5"/>
        </w:numPr>
        <w:spacing w:after="0" w:line="240" w:lineRule="auto"/>
        <w:rPr>
          <w:rFonts w:ascii="Arial" w:hAnsi="Arial" w:cs="Arial"/>
          <w:sz w:val="24"/>
          <w:szCs w:val="24"/>
        </w:rPr>
      </w:pPr>
      <w:r w:rsidRPr="00B3026A">
        <w:rPr>
          <w:rFonts w:ascii="Arial" w:hAnsi="Arial" w:cs="Arial"/>
          <w:sz w:val="24"/>
          <w:szCs w:val="24"/>
        </w:rPr>
        <w:t>To receive reports of serious incidents (safeguarding) from the Youth Offending Service which have been reported to the Youth Justice Board in respect of progressing any shared learning and improvement.</w:t>
      </w:r>
    </w:p>
    <w:p w14:paraId="131CDFBD" w14:textId="77777777" w:rsidR="00F77210" w:rsidRPr="00BF01E2"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Report progress against these objective</w:t>
      </w:r>
      <w:r>
        <w:rPr>
          <w:rFonts w:ascii="Arial" w:hAnsi="Arial" w:cs="Arial"/>
          <w:sz w:val="24"/>
          <w:szCs w:val="24"/>
        </w:rPr>
        <w:t>s</w:t>
      </w:r>
      <w:r w:rsidRPr="002A7C94">
        <w:rPr>
          <w:rFonts w:ascii="Arial" w:hAnsi="Arial" w:cs="Arial"/>
          <w:sz w:val="24"/>
          <w:szCs w:val="24"/>
        </w:rPr>
        <w:t xml:space="preserve"> and work</w:t>
      </w:r>
      <w:r>
        <w:rPr>
          <w:rFonts w:ascii="Arial" w:hAnsi="Arial" w:cs="Arial"/>
          <w:sz w:val="24"/>
          <w:szCs w:val="24"/>
        </w:rPr>
        <w:t xml:space="preserve"> plan to the Safeguarding Children</w:t>
      </w:r>
      <w:r w:rsidRPr="002A7C94">
        <w:rPr>
          <w:rFonts w:ascii="Arial" w:hAnsi="Arial" w:cs="Arial"/>
          <w:sz w:val="24"/>
          <w:szCs w:val="24"/>
        </w:rPr>
        <w:t xml:space="preserve"> Board</w:t>
      </w:r>
    </w:p>
    <w:p w14:paraId="55C01C77" w14:textId="5C4F6BC2" w:rsidR="0061796D" w:rsidRDefault="00F77210" w:rsidP="00601DB0">
      <w:pPr>
        <w:numPr>
          <w:ilvl w:val="0"/>
          <w:numId w:val="5"/>
        </w:numPr>
        <w:spacing w:after="0" w:line="240" w:lineRule="auto"/>
        <w:rPr>
          <w:rFonts w:ascii="Arial" w:hAnsi="Arial" w:cs="Arial"/>
          <w:sz w:val="24"/>
          <w:szCs w:val="24"/>
        </w:rPr>
      </w:pPr>
      <w:r w:rsidRPr="002A7C94">
        <w:rPr>
          <w:rFonts w:ascii="Arial" w:hAnsi="Arial" w:cs="Arial"/>
          <w:sz w:val="24"/>
          <w:szCs w:val="24"/>
        </w:rPr>
        <w:t>Escalate issues identified through the work above to the Safeguarding Children Board as appropriate.</w:t>
      </w:r>
    </w:p>
    <w:p w14:paraId="5974F7D8" w14:textId="77777777" w:rsidR="0061796D" w:rsidRDefault="0061796D" w:rsidP="001C3FAB">
      <w:pPr>
        <w:rPr>
          <w:rFonts w:ascii="Arial" w:hAnsi="Arial" w:cs="Arial"/>
          <w:sz w:val="24"/>
          <w:szCs w:val="24"/>
        </w:rPr>
      </w:pPr>
      <w:r>
        <w:rPr>
          <w:rFonts w:ascii="Arial" w:hAnsi="Arial" w:cs="Arial"/>
          <w:sz w:val="24"/>
          <w:szCs w:val="24"/>
        </w:rPr>
        <w:br w:type="page"/>
      </w:r>
    </w:p>
    <w:p w14:paraId="08D2959A" w14:textId="6C4FD1A8" w:rsidR="00F77210" w:rsidRPr="00300ECD" w:rsidRDefault="00F77210" w:rsidP="001C3FAB">
      <w:pPr>
        <w:rPr>
          <w:rFonts w:ascii="Arial" w:hAnsi="Arial" w:cs="Arial"/>
          <w:b/>
          <w:sz w:val="24"/>
          <w:szCs w:val="24"/>
        </w:rPr>
      </w:pPr>
      <w:r w:rsidRPr="002A7C94">
        <w:rPr>
          <w:rFonts w:ascii="Arial" w:hAnsi="Arial" w:cs="Arial"/>
          <w:b/>
          <w:sz w:val="24"/>
          <w:szCs w:val="24"/>
        </w:rPr>
        <w:lastRenderedPageBreak/>
        <w:t>Membership</w:t>
      </w:r>
    </w:p>
    <w:tbl>
      <w:tblPr>
        <w:tblStyle w:val="TableGrid"/>
        <w:tblW w:w="0" w:type="auto"/>
        <w:tblLook w:val="04A0" w:firstRow="1" w:lastRow="0" w:firstColumn="1" w:lastColumn="0" w:noHBand="0" w:noVBand="1"/>
      </w:tblPr>
      <w:tblGrid>
        <w:gridCol w:w="3005"/>
        <w:gridCol w:w="3005"/>
        <w:gridCol w:w="3006"/>
      </w:tblGrid>
      <w:tr w:rsidR="00F77210" w:rsidRPr="00300ECD" w14:paraId="77CF006F" w14:textId="77777777" w:rsidTr="0A7A99EA">
        <w:trPr>
          <w:tblHeader/>
        </w:trPr>
        <w:tc>
          <w:tcPr>
            <w:tcW w:w="3005" w:type="dxa"/>
            <w:shd w:val="clear" w:color="auto" w:fill="E7E6E6" w:themeFill="background2"/>
          </w:tcPr>
          <w:p w14:paraId="11C1E67A" w14:textId="77777777" w:rsidR="00F77210" w:rsidRPr="00300ECD" w:rsidRDefault="00F77210" w:rsidP="001C3FAB">
            <w:pPr>
              <w:rPr>
                <w:rFonts w:ascii="Arial" w:hAnsi="Arial" w:cs="Arial"/>
                <w:b/>
                <w:bCs/>
                <w:sz w:val="24"/>
                <w:szCs w:val="24"/>
              </w:rPr>
            </w:pPr>
            <w:r w:rsidRPr="00300ECD">
              <w:rPr>
                <w:rFonts w:ascii="Arial" w:hAnsi="Arial" w:cs="Arial"/>
                <w:b/>
                <w:bCs/>
                <w:sz w:val="24"/>
                <w:szCs w:val="24"/>
              </w:rPr>
              <w:t>Name</w:t>
            </w:r>
          </w:p>
        </w:tc>
        <w:tc>
          <w:tcPr>
            <w:tcW w:w="3005" w:type="dxa"/>
            <w:shd w:val="clear" w:color="auto" w:fill="E7E6E6" w:themeFill="background2"/>
          </w:tcPr>
          <w:p w14:paraId="56B38C45" w14:textId="77777777" w:rsidR="00F77210" w:rsidRPr="00300ECD" w:rsidRDefault="00F77210" w:rsidP="001C3FAB">
            <w:pPr>
              <w:rPr>
                <w:rFonts w:ascii="Arial" w:hAnsi="Arial" w:cs="Arial"/>
                <w:b/>
                <w:bCs/>
                <w:sz w:val="24"/>
                <w:szCs w:val="24"/>
              </w:rPr>
            </w:pPr>
            <w:r w:rsidRPr="00300ECD">
              <w:rPr>
                <w:rFonts w:ascii="Arial" w:hAnsi="Arial" w:cs="Arial"/>
                <w:b/>
                <w:bCs/>
                <w:sz w:val="24"/>
                <w:szCs w:val="24"/>
              </w:rPr>
              <w:t>Role / Organisation</w:t>
            </w:r>
          </w:p>
        </w:tc>
        <w:tc>
          <w:tcPr>
            <w:tcW w:w="3006" w:type="dxa"/>
            <w:shd w:val="clear" w:color="auto" w:fill="E7E6E6" w:themeFill="background2"/>
          </w:tcPr>
          <w:p w14:paraId="41190484" w14:textId="77777777" w:rsidR="00F77210" w:rsidRPr="00300ECD" w:rsidRDefault="00F77210" w:rsidP="001C3FAB">
            <w:pPr>
              <w:rPr>
                <w:rFonts w:ascii="Arial" w:hAnsi="Arial" w:cs="Arial"/>
                <w:b/>
                <w:bCs/>
                <w:sz w:val="24"/>
                <w:szCs w:val="24"/>
              </w:rPr>
            </w:pPr>
            <w:r w:rsidRPr="00300ECD">
              <w:rPr>
                <w:rFonts w:ascii="Arial" w:hAnsi="Arial" w:cs="Arial"/>
                <w:b/>
                <w:bCs/>
                <w:sz w:val="24"/>
                <w:szCs w:val="24"/>
              </w:rPr>
              <w:t>Substitute</w:t>
            </w:r>
          </w:p>
        </w:tc>
      </w:tr>
      <w:tr w:rsidR="00F77210" w:rsidRPr="002A7C94" w14:paraId="76406C27" w14:textId="77777777" w:rsidTr="0A7A99EA">
        <w:tc>
          <w:tcPr>
            <w:tcW w:w="3005" w:type="dxa"/>
          </w:tcPr>
          <w:p w14:paraId="5B50A346" w14:textId="77777777" w:rsidR="00F77210" w:rsidRPr="002A7C94" w:rsidRDefault="00F77210" w:rsidP="001C3FAB">
            <w:pPr>
              <w:rPr>
                <w:rFonts w:ascii="Arial" w:hAnsi="Arial" w:cs="Arial"/>
                <w:sz w:val="24"/>
                <w:szCs w:val="24"/>
              </w:rPr>
            </w:pPr>
            <w:r>
              <w:rPr>
                <w:rFonts w:ascii="Arial" w:hAnsi="Arial" w:cs="Arial"/>
                <w:sz w:val="24"/>
                <w:szCs w:val="24"/>
              </w:rPr>
              <w:t xml:space="preserve">Sharon Conlon (Chair) </w:t>
            </w:r>
          </w:p>
        </w:tc>
        <w:tc>
          <w:tcPr>
            <w:tcW w:w="3005" w:type="dxa"/>
          </w:tcPr>
          <w:p w14:paraId="3F94A57F" w14:textId="0D53C0D2" w:rsidR="00F77210" w:rsidRPr="002A7C94" w:rsidRDefault="00F77210" w:rsidP="001C3FAB">
            <w:pPr>
              <w:rPr>
                <w:rFonts w:ascii="Arial" w:hAnsi="Arial" w:cs="Arial"/>
                <w:sz w:val="24"/>
                <w:szCs w:val="24"/>
              </w:rPr>
            </w:pPr>
            <w:r w:rsidRPr="00854E61">
              <w:rPr>
                <w:rFonts w:ascii="Arial" w:hAnsi="Arial" w:cs="Arial"/>
                <w:sz w:val="24"/>
                <w:szCs w:val="24"/>
                <w:lang w:eastAsia="en-GB"/>
              </w:rPr>
              <w:t>Head of </w:t>
            </w:r>
            <w:r>
              <w:rPr>
                <w:rFonts w:ascii="Arial" w:hAnsi="Arial" w:cs="Arial"/>
                <w:sz w:val="24"/>
                <w:szCs w:val="24"/>
                <w:lang w:eastAsia="en-GB"/>
              </w:rPr>
              <w:t xml:space="preserve">Strategic Safeguarding, </w:t>
            </w:r>
            <w:r w:rsidRPr="002A7C94">
              <w:rPr>
                <w:rFonts w:ascii="Arial" w:hAnsi="Arial" w:cs="Arial"/>
                <w:sz w:val="24"/>
                <w:szCs w:val="24"/>
              </w:rPr>
              <w:t>Midlands Partnership NHS Foundation Trust</w:t>
            </w:r>
          </w:p>
        </w:tc>
        <w:tc>
          <w:tcPr>
            <w:tcW w:w="3006" w:type="dxa"/>
          </w:tcPr>
          <w:p w14:paraId="57335D29" w14:textId="77777777" w:rsidR="00F77210" w:rsidRDefault="00F77210" w:rsidP="001C3FAB">
            <w:pPr>
              <w:rPr>
                <w:rFonts w:ascii="Arial" w:hAnsi="Arial" w:cs="Arial"/>
                <w:sz w:val="24"/>
                <w:szCs w:val="24"/>
              </w:rPr>
            </w:pPr>
            <w:r w:rsidRPr="0A7A99EA">
              <w:rPr>
                <w:rFonts w:ascii="Arial" w:hAnsi="Arial" w:cs="Arial"/>
                <w:sz w:val="24"/>
                <w:szCs w:val="24"/>
              </w:rPr>
              <w:t>Scott Thomas-White</w:t>
            </w:r>
          </w:p>
          <w:p w14:paraId="5CFC71BF" w14:textId="77777777" w:rsidR="00590C2B" w:rsidRPr="002A7C94" w:rsidRDefault="1618DD41" w:rsidP="0A7A99EA">
            <w:pPr>
              <w:rPr>
                <w:rFonts w:ascii="Arial" w:hAnsi="Arial" w:cs="Arial"/>
                <w:color w:val="000000" w:themeColor="text1"/>
                <w:sz w:val="24"/>
                <w:szCs w:val="24"/>
                <w:lang w:eastAsia="en-GB"/>
              </w:rPr>
            </w:pPr>
            <w:r w:rsidRPr="0A7A99EA">
              <w:rPr>
                <w:rFonts w:ascii="Arial" w:hAnsi="Arial" w:cs="Arial"/>
                <w:color w:val="000000" w:themeColor="text1"/>
                <w:sz w:val="24"/>
                <w:szCs w:val="24"/>
                <w:lang w:eastAsia="en-GB"/>
              </w:rPr>
              <w:t>Education Safeguarding Coordinator</w:t>
            </w:r>
          </w:p>
          <w:p w14:paraId="5BDAA0C9" w14:textId="77777777" w:rsidR="00590C2B" w:rsidRPr="002A7C94" w:rsidRDefault="1618DD41" w:rsidP="0A7A99EA">
            <w:pPr>
              <w:rPr>
                <w:rFonts w:ascii="Arial" w:hAnsi="Arial" w:cs="Arial"/>
                <w:color w:val="000000" w:themeColor="text1"/>
                <w:sz w:val="24"/>
                <w:szCs w:val="24"/>
                <w:lang w:eastAsia="en-GB"/>
              </w:rPr>
            </w:pPr>
            <w:r w:rsidRPr="0A7A99EA">
              <w:rPr>
                <w:rFonts w:ascii="Arial" w:hAnsi="Arial" w:cs="Arial"/>
                <w:color w:val="000000" w:themeColor="text1"/>
                <w:sz w:val="24"/>
                <w:szCs w:val="24"/>
                <w:lang w:eastAsia="en-GB"/>
              </w:rPr>
              <w:t>Achievement &amp; Enrichment</w:t>
            </w:r>
          </w:p>
          <w:p w14:paraId="449DD6A6" w14:textId="4EE26ED8" w:rsidR="00590C2B" w:rsidRPr="002A7C94" w:rsidRDefault="00590C2B" w:rsidP="0A7A99EA">
            <w:pPr>
              <w:rPr>
                <w:rFonts w:ascii="Arial" w:hAnsi="Arial" w:cs="Arial"/>
                <w:sz w:val="24"/>
                <w:szCs w:val="24"/>
                <w:highlight w:val="yellow"/>
              </w:rPr>
            </w:pPr>
          </w:p>
        </w:tc>
      </w:tr>
      <w:tr w:rsidR="00F77210" w:rsidRPr="002A7C94" w14:paraId="213F69E3" w14:textId="77777777" w:rsidTr="0A7A99EA">
        <w:tc>
          <w:tcPr>
            <w:tcW w:w="3005" w:type="dxa"/>
          </w:tcPr>
          <w:p w14:paraId="208209CF" w14:textId="77777777" w:rsidR="00F77210" w:rsidRPr="00841E19" w:rsidRDefault="00F77210" w:rsidP="001C3FAB">
            <w:pPr>
              <w:rPr>
                <w:rFonts w:ascii="Arial" w:hAnsi="Arial" w:cs="Arial"/>
                <w:sz w:val="24"/>
                <w:szCs w:val="24"/>
                <w:lang w:eastAsia="en-GB"/>
              </w:rPr>
            </w:pPr>
            <w:r w:rsidRPr="00841E19">
              <w:rPr>
                <w:rFonts w:ascii="Arial" w:hAnsi="Arial" w:cs="Arial"/>
                <w:sz w:val="24"/>
                <w:szCs w:val="24"/>
                <w:lang w:eastAsia="en-GB"/>
              </w:rPr>
              <w:t>Elena Lloyd</w:t>
            </w:r>
          </w:p>
          <w:p w14:paraId="37BF0492" w14:textId="77777777" w:rsidR="00F77210" w:rsidRPr="002A7C94" w:rsidRDefault="00F77210" w:rsidP="001C3FAB">
            <w:pPr>
              <w:rPr>
                <w:rFonts w:ascii="Arial" w:hAnsi="Arial" w:cs="Arial"/>
                <w:sz w:val="24"/>
                <w:szCs w:val="24"/>
              </w:rPr>
            </w:pPr>
          </w:p>
        </w:tc>
        <w:tc>
          <w:tcPr>
            <w:tcW w:w="3005" w:type="dxa"/>
          </w:tcPr>
          <w:p w14:paraId="627380A5" w14:textId="44C3ED2A" w:rsidR="00F77210" w:rsidRPr="002A7C94" w:rsidRDefault="00F77210" w:rsidP="001C3FAB">
            <w:pPr>
              <w:rPr>
                <w:rFonts w:ascii="Arial" w:hAnsi="Arial" w:cs="Arial"/>
                <w:sz w:val="24"/>
                <w:szCs w:val="24"/>
                <w:lang w:eastAsia="en-GB"/>
              </w:rPr>
            </w:pPr>
            <w:r w:rsidRPr="002807E8">
              <w:rPr>
                <w:rFonts w:ascii="Arial" w:hAnsi="Arial" w:cs="Arial"/>
                <w:sz w:val="24"/>
                <w:szCs w:val="24"/>
              </w:rPr>
              <w:t xml:space="preserve">Designated Nurse for Safeguarding Children, NHS </w:t>
            </w:r>
            <w:r>
              <w:rPr>
                <w:rFonts w:ascii="Arial" w:hAnsi="Arial" w:cs="Arial"/>
                <w:sz w:val="24"/>
                <w:szCs w:val="24"/>
              </w:rPr>
              <w:t xml:space="preserve">Shropshire, </w:t>
            </w:r>
            <w:r w:rsidRPr="002A7C94">
              <w:rPr>
                <w:rFonts w:ascii="Arial" w:hAnsi="Arial" w:cs="Arial"/>
                <w:sz w:val="24"/>
                <w:szCs w:val="24"/>
              </w:rPr>
              <w:t xml:space="preserve">Telford &amp; Wrekin </w:t>
            </w:r>
            <w:r>
              <w:rPr>
                <w:rFonts w:ascii="Arial" w:hAnsi="Arial" w:cs="Arial"/>
                <w:sz w:val="24"/>
                <w:szCs w:val="24"/>
              </w:rPr>
              <w:t>Integrated Care Systems (ICS)</w:t>
            </w:r>
          </w:p>
        </w:tc>
        <w:tc>
          <w:tcPr>
            <w:tcW w:w="3006" w:type="dxa"/>
          </w:tcPr>
          <w:p w14:paraId="3C4DE92F" w14:textId="77777777" w:rsidR="00F77210" w:rsidRDefault="00F77210" w:rsidP="001C3FAB">
            <w:pPr>
              <w:rPr>
                <w:rFonts w:ascii="Arial" w:hAnsi="Arial" w:cs="Arial"/>
                <w:sz w:val="24"/>
                <w:szCs w:val="24"/>
              </w:rPr>
            </w:pPr>
            <w:r w:rsidRPr="0A7A99EA">
              <w:rPr>
                <w:rFonts w:ascii="Arial" w:hAnsi="Arial" w:cs="Arial"/>
                <w:sz w:val="24"/>
                <w:szCs w:val="24"/>
              </w:rPr>
              <w:t>Dr. Wong</w:t>
            </w:r>
          </w:p>
          <w:p w14:paraId="6D25A187" w14:textId="756AAD5D" w:rsidR="00590C2B" w:rsidRPr="002A7C94" w:rsidRDefault="01B44A80" w:rsidP="0A7A99EA">
            <w:pPr>
              <w:rPr>
                <w:rFonts w:ascii="Arial" w:hAnsi="Arial" w:cs="Arial"/>
                <w:color w:val="000000" w:themeColor="text1"/>
                <w:sz w:val="24"/>
                <w:szCs w:val="24"/>
                <w:lang w:eastAsia="en-GB"/>
              </w:rPr>
            </w:pPr>
            <w:r w:rsidRPr="0A7A99EA">
              <w:rPr>
                <w:rFonts w:ascii="Arial" w:hAnsi="Arial" w:cs="Arial"/>
                <w:color w:val="000000" w:themeColor="text1"/>
                <w:sz w:val="24"/>
                <w:szCs w:val="24"/>
                <w:lang w:eastAsia="en-GB"/>
              </w:rPr>
              <w:t xml:space="preserve">Named GP, NHS </w:t>
            </w:r>
            <w:r w:rsidRPr="0A7A99EA">
              <w:rPr>
                <w:rFonts w:ascii="Arial" w:hAnsi="Arial" w:cs="Arial"/>
                <w:sz w:val="24"/>
                <w:szCs w:val="24"/>
              </w:rPr>
              <w:t>Shropshire, Telford &amp; Wrekin Integrated Care Systems (ICS)</w:t>
            </w:r>
          </w:p>
          <w:p w14:paraId="041B2AA3" w14:textId="3B007E19" w:rsidR="00590C2B" w:rsidRPr="002A7C94" w:rsidRDefault="00590C2B" w:rsidP="0A7A99EA">
            <w:pPr>
              <w:rPr>
                <w:rFonts w:ascii="Arial" w:hAnsi="Arial" w:cs="Arial"/>
                <w:sz w:val="24"/>
                <w:szCs w:val="24"/>
                <w:highlight w:val="yellow"/>
              </w:rPr>
            </w:pPr>
          </w:p>
        </w:tc>
      </w:tr>
      <w:tr w:rsidR="00F77210" w:rsidRPr="002A7C94" w14:paraId="5D2B65E3" w14:textId="77777777" w:rsidTr="0A7A99EA">
        <w:tc>
          <w:tcPr>
            <w:tcW w:w="3005" w:type="dxa"/>
          </w:tcPr>
          <w:p w14:paraId="18CDE58F" w14:textId="77777777" w:rsidR="00F77210" w:rsidRDefault="00F77210" w:rsidP="001C3FAB">
            <w:pPr>
              <w:rPr>
                <w:rFonts w:ascii="Arial" w:hAnsi="Arial" w:cs="Arial"/>
                <w:sz w:val="24"/>
                <w:szCs w:val="24"/>
              </w:rPr>
            </w:pPr>
            <w:r>
              <w:rPr>
                <w:rFonts w:ascii="Arial" w:hAnsi="Arial" w:cs="Arial"/>
                <w:sz w:val="24"/>
                <w:szCs w:val="24"/>
              </w:rPr>
              <w:t>Dr. Wong</w:t>
            </w:r>
          </w:p>
        </w:tc>
        <w:tc>
          <w:tcPr>
            <w:tcW w:w="3005" w:type="dxa"/>
          </w:tcPr>
          <w:p w14:paraId="62058485" w14:textId="756AAD5D" w:rsidR="00F77210" w:rsidRPr="00A16142" w:rsidRDefault="00F77210" w:rsidP="001C3FAB">
            <w:pPr>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Named GP, </w:t>
            </w:r>
            <w:r w:rsidRPr="00A16142">
              <w:rPr>
                <w:rFonts w:ascii="Arial" w:hAnsi="Arial" w:cs="Arial"/>
                <w:color w:val="000000" w:themeColor="text1"/>
                <w:sz w:val="24"/>
                <w:szCs w:val="24"/>
                <w:lang w:eastAsia="en-GB"/>
              </w:rPr>
              <w:t xml:space="preserve">NHS </w:t>
            </w:r>
            <w:r>
              <w:rPr>
                <w:rFonts w:ascii="Arial" w:hAnsi="Arial" w:cs="Arial"/>
                <w:sz w:val="24"/>
                <w:szCs w:val="24"/>
              </w:rPr>
              <w:t xml:space="preserve">Shropshire, </w:t>
            </w:r>
            <w:r w:rsidRPr="002A7C94">
              <w:rPr>
                <w:rFonts w:ascii="Arial" w:hAnsi="Arial" w:cs="Arial"/>
                <w:sz w:val="24"/>
                <w:szCs w:val="24"/>
              </w:rPr>
              <w:t xml:space="preserve">Telford &amp; Wrekin </w:t>
            </w:r>
            <w:r>
              <w:rPr>
                <w:rFonts w:ascii="Arial" w:hAnsi="Arial" w:cs="Arial"/>
                <w:sz w:val="24"/>
                <w:szCs w:val="24"/>
              </w:rPr>
              <w:t>Integrated Care Systems (ICS)</w:t>
            </w:r>
          </w:p>
        </w:tc>
        <w:tc>
          <w:tcPr>
            <w:tcW w:w="3006" w:type="dxa"/>
          </w:tcPr>
          <w:p w14:paraId="0EA1F711" w14:textId="77777777" w:rsidR="00F77210" w:rsidRDefault="00F77210" w:rsidP="001C3FAB">
            <w:pPr>
              <w:rPr>
                <w:rFonts w:ascii="Arial" w:hAnsi="Arial" w:cs="Arial"/>
                <w:sz w:val="24"/>
                <w:szCs w:val="24"/>
              </w:rPr>
            </w:pPr>
            <w:r w:rsidRPr="0A7A99EA">
              <w:rPr>
                <w:rFonts w:ascii="Arial" w:hAnsi="Arial" w:cs="Arial"/>
                <w:sz w:val="24"/>
                <w:szCs w:val="24"/>
              </w:rPr>
              <w:t>Elena Lloyd</w:t>
            </w:r>
          </w:p>
          <w:p w14:paraId="41A2FE83" w14:textId="44C3ED2A" w:rsidR="00590C2B" w:rsidRPr="002A7C94" w:rsidRDefault="49E7018F" w:rsidP="0A7A99EA">
            <w:pPr>
              <w:rPr>
                <w:rFonts w:ascii="Arial" w:hAnsi="Arial" w:cs="Arial"/>
                <w:sz w:val="24"/>
                <w:szCs w:val="24"/>
                <w:lang w:eastAsia="en-GB"/>
              </w:rPr>
            </w:pPr>
            <w:r w:rsidRPr="0A7A99EA">
              <w:rPr>
                <w:rFonts w:ascii="Arial" w:hAnsi="Arial" w:cs="Arial"/>
                <w:sz w:val="24"/>
                <w:szCs w:val="24"/>
              </w:rPr>
              <w:t>Designated Nurse for Safeguarding Children, NHS Shropshire, Telford &amp; Wrekin Integrated Care Systems (ICS)</w:t>
            </w:r>
          </w:p>
          <w:p w14:paraId="08B9DBA1" w14:textId="0D115FC7" w:rsidR="00590C2B" w:rsidRPr="002A7C94" w:rsidRDefault="00590C2B" w:rsidP="0A7A99EA">
            <w:pPr>
              <w:rPr>
                <w:rFonts w:ascii="Arial" w:hAnsi="Arial" w:cs="Arial"/>
                <w:sz w:val="24"/>
                <w:szCs w:val="24"/>
                <w:highlight w:val="yellow"/>
              </w:rPr>
            </w:pPr>
          </w:p>
        </w:tc>
      </w:tr>
      <w:tr w:rsidR="00F77210" w:rsidRPr="002A7C94" w14:paraId="7DAD08E4" w14:textId="77777777" w:rsidTr="0A7A99EA">
        <w:tc>
          <w:tcPr>
            <w:tcW w:w="3005" w:type="dxa"/>
          </w:tcPr>
          <w:p w14:paraId="64F08A5B" w14:textId="0A384BCE" w:rsidR="00F77210" w:rsidRPr="00854E61" w:rsidRDefault="6F24FE55" w:rsidP="0A7A99EA">
            <w:r w:rsidRPr="0A7A99EA">
              <w:rPr>
                <w:rFonts w:ascii="Arial" w:eastAsia="Arial" w:hAnsi="Arial" w:cs="Arial"/>
                <w:sz w:val="24"/>
                <w:szCs w:val="24"/>
              </w:rPr>
              <w:t>DS 3411 Chris Henry</w:t>
            </w:r>
          </w:p>
        </w:tc>
        <w:tc>
          <w:tcPr>
            <w:tcW w:w="3005" w:type="dxa"/>
          </w:tcPr>
          <w:p w14:paraId="338C5A55" w14:textId="7120685F" w:rsidR="00F77210" w:rsidRPr="00854E61" w:rsidRDefault="0391EC33" w:rsidP="0A7A99EA">
            <w:pPr>
              <w:rPr>
                <w:rFonts w:ascii="Arial" w:hAnsi="Arial" w:cs="Arial"/>
                <w:sz w:val="24"/>
                <w:szCs w:val="24"/>
              </w:rPr>
            </w:pPr>
            <w:r w:rsidRPr="0A7A99EA">
              <w:rPr>
                <w:rFonts w:ascii="Arial" w:hAnsi="Arial" w:cs="Arial"/>
                <w:sz w:val="24"/>
                <w:szCs w:val="24"/>
              </w:rPr>
              <w:t>Detective Sergeant</w:t>
            </w:r>
            <w:r w:rsidR="00F77210" w:rsidRPr="0A7A99EA">
              <w:rPr>
                <w:rFonts w:ascii="Arial" w:hAnsi="Arial" w:cs="Arial"/>
                <w:sz w:val="24"/>
                <w:szCs w:val="24"/>
              </w:rPr>
              <w:t>, West Mercia Police</w:t>
            </w:r>
          </w:p>
        </w:tc>
        <w:tc>
          <w:tcPr>
            <w:tcW w:w="3006" w:type="dxa"/>
          </w:tcPr>
          <w:p w14:paraId="2A724AD1" w14:textId="77777777" w:rsidR="00F77210" w:rsidRPr="002A7C94" w:rsidRDefault="00F77210" w:rsidP="001C3FAB">
            <w:pPr>
              <w:rPr>
                <w:rFonts w:ascii="Arial" w:hAnsi="Arial" w:cs="Arial"/>
                <w:sz w:val="24"/>
                <w:szCs w:val="24"/>
              </w:rPr>
            </w:pPr>
            <w:r>
              <w:rPr>
                <w:rFonts w:ascii="Arial" w:hAnsi="Arial" w:cs="Arial"/>
                <w:sz w:val="24"/>
                <w:szCs w:val="24"/>
              </w:rPr>
              <w:t>Alex Stacey, Detective Sergeant West Mercia Police</w:t>
            </w:r>
          </w:p>
        </w:tc>
      </w:tr>
      <w:tr w:rsidR="00F77210" w:rsidRPr="002A7C94" w14:paraId="7B8160A1" w14:textId="77777777" w:rsidTr="0A7A99EA">
        <w:tc>
          <w:tcPr>
            <w:tcW w:w="3005" w:type="dxa"/>
          </w:tcPr>
          <w:p w14:paraId="723B1247" w14:textId="77777777" w:rsidR="00F77210" w:rsidRPr="00854E61" w:rsidRDefault="00F77210" w:rsidP="001C3FAB">
            <w:pPr>
              <w:rPr>
                <w:rFonts w:ascii="Arial" w:hAnsi="Arial" w:cs="Arial"/>
                <w:sz w:val="24"/>
                <w:szCs w:val="24"/>
              </w:rPr>
            </w:pPr>
            <w:r w:rsidRPr="00854E61">
              <w:rPr>
                <w:rFonts w:ascii="Arial" w:hAnsi="Arial" w:cs="Arial"/>
                <w:sz w:val="24"/>
                <w:szCs w:val="24"/>
              </w:rPr>
              <w:t>Teresa Tanner</w:t>
            </w:r>
          </w:p>
        </w:tc>
        <w:tc>
          <w:tcPr>
            <w:tcW w:w="3005" w:type="dxa"/>
          </w:tcPr>
          <w:p w14:paraId="5F392CF2" w14:textId="77777777" w:rsidR="00F77210" w:rsidRPr="00854E61" w:rsidRDefault="00F77210" w:rsidP="001C3FAB">
            <w:pPr>
              <w:rPr>
                <w:rFonts w:ascii="Arial" w:hAnsi="Arial" w:cs="Arial"/>
                <w:sz w:val="24"/>
                <w:szCs w:val="24"/>
              </w:rPr>
            </w:pPr>
            <w:r w:rsidRPr="00854E61">
              <w:rPr>
                <w:rFonts w:ascii="Arial" w:hAnsi="Arial" w:cs="Arial"/>
                <w:color w:val="000000"/>
                <w:sz w:val="24"/>
                <w:szCs w:val="24"/>
              </w:rPr>
              <w:t>Named Nurse for Safeguarding Children &amp; Young People</w:t>
            </w:r>
            <w:r w:rsidRPr="00854E61">
              <w:rPr>
                <w:rFonts w:ascii="Arial" w:hAnsi="Arial" w:cs="Arial"/>
                <w:sz w:val="24"/>
                <w:szCs w:val="24"/>
              </w:rPr>
              <w:t xml:space="preserve"> Shrewsbury and Telford Hospitals NHS Trust</w:t>
            </w:r>
          </w:p>
        </w:tc>
        <w:tc>
          <w:tcPr>
            <w:tcW w:w="3006" w:type="dxa"/>
          </w:tcPr>
          <w:p w14:paraId="1519027E" w14:textId="53EE18CD" w:rsidR="00F77210" w:rsidRPr="00E20C55" w:rsidRDefault="00F77210" w:rsidP="001C3FAB">
            <w:pPr>
              <w:rPr>
                <w:rFonts w:ascii="Arial" w:hAnsi="Arial" w:cs="Arial"/>
                <w:sz w:val="24"/>
                <w:szCs w:val="24"/>
              </w:rPr>
            </w:pPr>
            <w:r w:rsidRPr="00E20C55">
              <w:rPr>
                <w:rFonts w:ascii="Arial" w:hAnsi="Arial" w:cs="Arial"/>
                <w:sz w:val="24"/>
                <w:szCs w:val="24"/>
              </w:rPr>
              <w:t>Dr. Alison Belfitt</w:t>
            </w:r>
            <w:r>
              <w:rPr>
                <w:rFonts w:ascii="Arial" w:hAnsi="Arial" w:cs="Arial"/>
                <w:sz w:val="24"/>
                <w:szCs w:val="24"/>
              </w:rPr>
              <w:t xml:space="preserve">, Named Doctor, </w:t>
            </w:r>
            <w:r w:rsidRPr="00E20C55">
              <w:rPr>
                <w:rFonts w:ascii="Arial" w:hAnsi="Arial" w:cs="Arial"/>
                <w:sz w:val="24"/>
                <w:szCs w:val="24"/>
              </w:rPr>
              <w:t>Shrewsbury and Telford Hospitals NHS Trust</w:t>
            </w:r>
          </w:p>
        </w:tc>
      </w:tr>
      <w:tr w:rsidR="00F77210" w:rsidRPr="002A7C94" w14:paraId="6B0A95F4" w14:textId="77777777" w:rsidTr="0A7A99EA">
        <w:tc>
          <w:tcPr>
            <w:tcW w:w="3005" w:type="dxa"/>
          </w:tcPr>
          <w:p w14:paraId="2D64FDEB" w14:textId="77777777" w:rsidR="00F77210" w:rsidRPr="00E20C55" w:rsidRDefault="00F77210" w:rsidP="001C3FAB">
            <w:pPr>
              <w:rPr>
                <w:rFonts w:ascii="Arial" w:hAnsi="Arial" w:cs="Arial"/>
                <w:sz w:val="24"/>
                <w:szCs w:val="24"/>
              </w:rPr>
            </w:pPr>
            <w:r w:rsidRPr="00E20C55">
              <w:rPr>
                <w:rFonts w:ascii="Arial" w:hAnsi="Arial" w:cs="Arial"/>
                <w:sz w:val="24"/>
                <w:szCs w:val="24"/>
              </w:rPr>
              <w:t>Julie Harris</w:t>
            </w:r>
            <w:r>
              <w:rPr>
                <w:rFonts w:ascii="Arial" w:hAnsi="Arial" w:cs="Arial"/>
                <w:sz w:val="24"/>
                <w:szCs w:val="24"/>
              </w:rPr>
              <w:t>/Sarah Rock</w:t>
            </w:r>
          </w:p>
        </w:tc>
        <w:tc>
          <w:tcPr>
            <w:tcW w:w="3005" w:type="dxa"/>
          </w:tcPr>
          <w:p w14:paraId="166DFCE9" w14:textId="77777777" w:rsidR="00F77210" w:rsidRPr="00986890" w:rsidRDefault="00F77210" w:rsidP="001C3FAB">
            <w:pPr>
              <w:rPr>
                <w:rFonts w:ascii="Arial" w:hAnsi="Arial" w:cs="Arial"/>
                <w:sz w:val="24"/>
                <w:szCs w:val="24"/>
              </w:rPr>
            </w:pPr>
            <w:r w:rsidRPr="00986890">
              <w:rPr>
                <w:rFonts w:ascii="Arial" w:hAnsi="Arial" w:cs="Arial"/>
                <w:sz w:val="24"/>
                <w:szCs w:val="24"/>
              </w:rPr>
              <w:t>Head of Safeguarding,  Shropshire Community Health Trust</w:t>
            </w:r>
          </w:p>
        </w:tc>
        <w:tc>
          <w:tcPr>
            <w:tcW w:w="3006" w:type="dxa"/>
          </w:tcPr>
          <w:p w14:paraId="6218C356" w14:textId="5E617490" w:rsidR="00F77210" w:rsidRPr="00E20C55" w:rsidRDefault="00F77210" w:rsidP="001C3FAB">
            <w:pPr>
              <w:rPr>
                <w:rFonts w:ascii="Arial" w:hAnsi="Arial" w:cs="Arial"/>
                <w:sz w:val="24"/>
                <w:szCs w:val="24"/>
                <w:lang w:eastAsia="en-GB"/>
              </w:rPr>
            </w:pPr>
            <w:r w:rsidRPr="00854E61">
              <w:rPr>
                <w:rFonts w:ascii="Arial" w:hAnsi="Arial" w:cs="Arial"/>
                <w:sz w:val="24"/>
                <w:szCs w:val="24"/>
              </w:rPr>
              <w:t xml:space="preserve">Liz Watson, </w:t>
            </w:r>
            <w:r w:rsidRPr="00854E61">
              <w:rPr>
                <w:rFonts w:ascii="Arial" w:hAnsi="Arial" w:cs="Arial"/>
                <w:sz w:val="24"/>
                <w:szCs w:val="24"/>
                <w:lang w:eastAsia="en-GB"/>
              </w:rPr>
              <w:t>Named Nurse Safeguarding Children</w:t>
            </w:r>
          </w:p>
        </w:tc>
      </w:tr>
      <w:tr w:rsidR="00F77210" w:rsidRPr="002A7C94" w14:paraId="4B75514F" w14:textId="77777777" w:rsidTr="0A7A99EA">
        <w:tc>
          <w:tcPr>
            <w:tcW w:w="3005" w:type="dxa"/>
            <w:shd w:val="clear" w:color="auto" w:fill="FFFFFF" w:themeFill="background1"/>
          </w:tcPr>
          <w:p w14:paraId="10279812" w14:textId="77777777" w:rsidR="00F77210" w:rsidRDefault="00F77210" w:rsidP="001C3FAB">
            <w:pPr>
              <w:rPr>
                <w:rFonts w:ascii="Arial" w:hAnsi="Arial" w:cs="Arial"/>
                <w:sz w:val="24"/>
                <w:szCs w:val="24"/>
              </w:rPr>
            </w:pPr>
            <w:r>
              <w:rPr>
                <w:rFonts w:ascii="Arial" w:hAnsi="Arial" w:cs="Arial"/>
                <w:sz w:val="24"/>
                <w:szCs w:val="24"/>
              </w:rPr>
              <w:t>TBC</w:t>
            </w:r>
          </w:p>
          <w:p w14:paraId="5A01A9B4" w14:textId="77777777" w:rsidR="00F77210" w:rsidRDefault="00F77210" w:rsidP="001C3FAB">
            <w:pPr>
              <w:rPr>
                <w:rFonts w:ascii="Arial" w:hAnsi="Arial" w:cs="Arial"/>
                <w:sz w:val="24"/>
                <w:szCs w:val="24"/>
              </w:rPr>
            </w:pPr>
          </w:p>
        </w:tc>
        <w:tc>
          <w:tcPr>
            <w:tcW w:w="3005" w:type="dxa"/>
            <w:shd w:val="clear" w:color="auto" w:fill="FFFFFF" w:themeFill="background1"/>
          </w:tcPr>
          <w:p w14:paraId="0CD83CF4" w14:textId="77777777" w:rsidR="00F77210" w:rsidRPr="002A7C94" w:rsidRDefault="00F77210" w:rsidP="001C3FAB">
            <w:pPr>
              <w:rPr>
                <w:rFonts w:ascii="Arial" w:hAnsi="Arial" w:cs="Arial"/>
                <w:sz w:val="24"/>
                <w:szCs w:val="24"/>
              </w:rPr>
            </w:pPr>
            <w:r>
              <w:rPr>
                <w:rFonts w:ascii="Arial" w:hAnsi="Arial" w:cs="Arial"/>
                <w:sz w:val="24"/>
                <w:szCs w:val="24"/>
              </w:rPr>
              <w:t xml:space="preserve">Designated Doctor, </w:t>
            </w:r>
            <w:r w:rsidRPr="002807E8">
              <w:rPr>
                <w:rFonts w:ascii="Arial" w:hAnsi="Arial" w:cs="Arial"/>
                <w:sz w:val="24"/>
                <w:szCs w:val="24"/>
              </w:rPr>
              <w:t xml:space="preserve">NHS </w:t>
            </w:r>
            <w:r>
              <w:rPr>
                <w:rFonts w:ascii="Arial" w:hAnsi="Arial" w:cs="Arial"/>
                <w:sz w:val="24"/>
                <w:szCs w:val="24"/>
              </w:rPr>
              <w:t xml:space="preserve">Shropshire, </w:t>
            </w:r>
            <w:r w:rsidRPr="002A7C94">
              <w:rPr>
                <w:rFonts w:ascii="Arial" w:hAnsi="Arial" w:cs="Arial"/>
                <w:sz w:val="24"/>
                <w:szCs w:val="24"/>
              </w:rPr>
              <w:t xml:space="preserve">Telford &amp; Wrekin </w:t>
            </w:r>
            <w:r>
              <w:rPr>
                <w:rFonts w:ascii="Arial" w:hAnsi="Arial" w:cs="Arial"/>
                <w:sz w:val="24"/>
                <w:szCs w:val="24"/>
              </w:rPr>
              <w:t>Integrated Care Systems (ICS)</w:t>
            </w:r>
          </w:p>
        </w:tc>
        <w:tc>
          <w:tcPr>
            <w:tcW w:w="3006" w:type="dxa"/>
            <w:shd w:val="clear" w:color="auto" w:fill="FFFFFF" w:themeFill="background1"/>
          </w:tcPr>
          <w:p w14:paraId="5EA718F5" w14:textId="77777777" w:rsidR="00F77210" w:rsidRPr="002A7C94" w:rsidRDefault="00F77210" w:rsidP="001C3FAB">
            <w:pPr>
              <w:rPr>
                <w:rFonts w:ascii="Arial" w:hAnsi="Arial" w:cs="Arial"/>
                <w:sz w:val="24"/>
                <w:szCs w:val="24"/>
              </w:rPr>
            </w:pPr>
          </w:p>
        </w:tc>
      </w:tr>
      <w:tr w:rsidR="00F77210" w:rsidRPr="002A7C94" w14:paraId="28701733" w14:textId="77777777" w:rsidTr="0A7A99EA">
        <w:tc>
          <w:tcPr>
            <w:tcW w:w="3005" w:type="dxa"/>
          </w:tcPr>
          <w:p w14:paraId="6EBD2986" w14:textId="77777777" w:rsidR="00F77210" w:rsidRPr="002A7C94" w:rsidRDefault="00F77210" w:rsidP="001C3FAB">
            <w:pPr>
              <w:rPr>
                <w:rFonts w:ascii="Arial" w:hAnsi="Arial" w:cs="Arial"/>
                <w:sz w:val="24"/>
                <w:szCs w:val="24"/>
              </w:rPr>
            </w:pPr>
            <w:r>
              <w:rPr>
                <w:rFonts w:ascii="Arial" w:hAnsi="Arial" w:cs="Arial"/>
                <w:sz w:val="24"/>
                <w:szCs w:val="24"/>
              </w:rPr>
              <w:t>Scott Thomas-White</w:t>
            </w:r>
          </w:p>
        </w:tc>
        <w:tc>
          <w:tcPr>
            <w:tcW w:w="3005" w:type="dxa"/>
          </w:tcPr>
          <w:p w14:paraId="69EEF41C" w14:textId="6FBD823B" w:rsidR="00F77210" w:rsidRDefault="00353B7B" w:rsidP="001C3FAB">
            <w:pPr>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Child Sexual Exploitation and </w:t>
            </w:r>
            <w:r w:rsidR="00F77210">
              <w:rPr>
                <w:rFonts w:ascii="Arial" w:hAnsi="Arial" w:cs="Arial"/>
                <w:color w:val="000000" w:themeColor="text1"/>
                <w:sz w:val="24"/>
                <w:szCs w:val="24"/>
                <w:lang w:eastAsia="en-GB"/>
              </w:rPr>
              <w:t>Child Exploitation S</w:t>
            </w:r>
            <w:r>
              <w:rPr>
                <w:rFonts w:ascii="Arial" w:hAnsi="Arial" w:cs="Arial"/>
                <w:color w:val="000000" w:themeColor="text1"/>
                <w:sz w:val="24"/>
                <w:szCs w:val="24"/>
                <w:lang w:eastAsia="en-GB"/>
              </w:rPr>
              <w:t>u</w:t>
            </w:r>
            <w:r w:rsidR="00F77210">
              <w:rPr>
                <w:rFonts w:ascii="Arial" w:hAnsi="Arial" w:cs="Arial"/>
                <w:color w:val="000000" w:themeColor="text1"/>
                <w:sz w:val="24"/>
                <w:szCs w:val="24"/>
                <w:lang w:eastAsia="en-GB"/>
              </w:rPr>
              <w:t>b</w:t>
            </w:r>
            <w:r>
              <w:rPr>
                <w:rFonts w:ascii="Arial" w:hAnsi="Arial" w:cs="Arial"/>
                <w:color w:val="000000" w:themeColor="text1"/>
                <w:sz w:val="24"/>
                <w:szCs w:val="24"/>
                <w:lang w:eastAsia="en-GB"/>
              </w:rPr>
              <w:t>-</w:t>
            </w:r>
            <w:r w:rsidR="001205E0">
              <w:rPr>
                <w:rFonts w:ascii="Arial" w:hAnsi="Arial" w:cs="Arial"/>
                <w:color w:val="000000" w:themeColor="text1"/>
                <w:sz w:val="24"/>
                <w:szCs w:val="24"/>
                <w:lang w:eastAsia="en-GB"/>
              </w:rPr>
              <w:t>G</w:t>
            </w:r>
            <w:r w:rsidR="00F77210">
              <w:rPr>
                <w:rFonts w:ascii="Arial" w:hAnsi="Arial" w:cs="Arial"/>
                <w:color w:val="000000" w:themeColor="text1"/>
                <w:sz w:val="24"/>
                <w:szCs w:val="24"/>
                <w:lang w:eastAsia="en-GB"/>
              </w:rPr>
              <w:t xml:space="preserve">roup Chair </w:t>
            </w:r>
          </w:p>
          <w:p w14:paraId="0F17CEE2" w14:textId="77777777" w:rsidR="00F77210" w:rsidRDefault="00F77210" w:rsidP="001C3FAB">
            <w:pPr>
              <w:rPr>
                <w:rFonts w:ascii="Arial" w:hAnsi="Arial" w:cs="Arial"/>
                <w:color w:val="000000" w:themeColor="text1"/>
                <w:sz w:val="24"/>
                <w:szCs w:val="24"/>
                <w:lang w:eastAsia="en-GB"/>
              </w:rPr>
            </w:pPr>
          </w:p>
          <w:p w14:paraId="1F687F7B" w14:textId="5297D40F" w:rsidR="00F77210" w:rsidRPr="002A7C94" w:rsidRDefault="00F77210" w:rsidP="001C3FAB">
            <w:pPr>
              <w:rPr>
                <w:rFonts w:ascii="Arial" w:hAnsi="Arial" w:cs="Arial"/>
                <w:sz w:val="24"/>
                <w:szCs w:val="24"/>
              </w:rPr>
            </w:pPr>
            <w:r w:rsidRPr="00F36247">
              <w:rPr>
                <w:rFonts w:ascii="Arial" w:hAnsi="Arial" w:cs="Arial"/>
                <w:color w:val="000000" w:themeColor="text1"/>
                <w:sz w:val="24"/>
                <w:szCs w:val="24"/>
                <w:lang w:eastAsia="en-GB"/>
              </w:rPr>
              <w:t>Education Safeguarding Coordinator</w:t>
            </w:r>
            <w:r w:rsidR="00353B7B">
              <w:rPr>
                <w:rFonts w:ascii="Arial" w:hAnsi="Arial" w:cs="Arial"/>
                <w:color w:val="000000" w:themeColor="text1"/>
                <w:sz w:val="24"/>
                <w:szCs w:val="24"/>
                <w:lang w:eastAsia="en-GB"/>
              </w:rPr>
              <w:t>, Telford &amp; Wrekin Council.</w:t>
            </w:r>
          </w:p>
        </w:tc>
        <w:tc>
          <w:tcPr>
            <w:tcW w:w="3006" w:type="dxa"/>
          </w:tcPr>
          <w:p w14:paraId="72BFF55D" w14:textId="77777777" w:rsidR="00F77210" w:rsidRDefault="00F77210" w:rsidP="001C3FAB">
            <w:pPr>
              <w:rPr>
                <w:rFonts w:ascii="Arial" w:hAnsi="Arial" w:cs="Arial"/>
                <w:sz w:val="24"/>
                <w:szCs w:val="24"/>
              </w:rPr>
            </w:pPr>
            <w:r w:rsidRPr="0A7A99EA">
              <w:rPr>
                <w:rFonts w:ascii="Arial" w:hAnsi="Arial" w:cs="Arial"/>
                <w:sz w:val="24"/>
                <w:szCs w:val="24"/>
              </w:rPr>
              <w:t>Deb Thomas (Child Exploitation vice Chair)</w:t>
            </w:r>
          </w:p>
          <w:p w14:paraId="06EF6130" w14:textId="37695312" w:rsidR="00590C2B" w:rsidRPr="002A7C94" w:rsidRDefault="169D0F63" w:rsidP="0A7A99EA">
            <w:pPr>
              <w:rPr>
                <w:rFonts w:ascii="Arial" w:hAnsi="Arial" w:cs="Arial"/>
                <w:sz w:val="24"/>
                <w:szCs w:val="24"/>
              </w:rPr>
            </w:pPr>
            <w:r w:rsidRPr="0A7A99EA">
              <w:rPr>
                <w:rFonts w:ascii="Arial" w:hAnsi="Arial" w:cs="Arial"/>
                <w:sz w:val="24"/>
                <w:szCs w:val="24"/>
              </w:rPr>
              <w:t>Group Manager, CATE and Missing</w:t>
            </w:r>
          </w:p>
        </w:tc>
      </w:tr>
      <w:tr w:rsidR="00F77210" w:rsidRPr="002A7C94" w14:paraId="2FF296B7" w14:textId="77777777" w:rsidTr="0A7A99EA">
        <w:tc>
          <w:tcPr>
            <w:tcW w:w="3005" w:type="dxa"/>
          </w:tcPr>
          <w:p w14:paraId="6F36D22C" w14:textId="77777777" w:rsidR="00F77210" w:rsidRDefault="00F77210" w:rsidP="001C3FAB">
            <w:pPr>
              <w:rPr>
                <w:rFonts w:ascii="Arial" w:hAnsi="Arial" w:cs="Arial"/>
                <w:sz w:val="24"/>
                <w:szCs w:val="24"/>
              </w:rPr>
            </w:pPr>
            <w:r>
              <w:rPr>
                <w:rFonts w:ascii="Arial" w:hAnsi="Arial" w:cs="Arial"/>
                <w:sz w:val="24"/>
                <w:szCs w:val="24"/>
              </w:rPr>
              <w:t>Louise Spragg</w:t>
            </w:r>
          </w:p>
        </w:tc>
        <w:tc>
          <w:tcPr>
            <w:tcW w:w="3005" w:type="dxa"/>
          </w:tcPr>
          <w:p w14:paraId="2529C93D" w14:textId="77777777" w:rsidR="00F77210" w:rsidRPr="00854E61" w:rsidRDefault="00F77210" w:rsidP="001C3FAB">
            <w:pPr>
              <w:rPr>
                <w:rFonts w:ascii="Arial" w:hAnsi="Arial" w:cs="Arial"/>
                <w:sz w:val="24"/>
                <w:szCs w:val="24"/>
              </w:rPr>
            </w:pPr>
            <w:r w:rsidRPr="00854E61">
              <w:rPr>
                <w:rFonts w:ascii="Arial" w:hAnsi="Arial" w:cs="Arial"/>
                <w:sz w:val="24"/>
                <w:szCs w:val="24"/>
              </w:rPr>
              <w:t>Principle Social Worker, Telford and Wrekin Council Children’s Services</w:t>
            </w:r>
          </w:p>
        </w:tc>
        <w:tc>
          <w:tcPr>
            <w:tcW w:w="3006" w:type="dxa"/>
          </w:tcPr>
          <w:p w14:paraId="342478C7" w14:textId="77777777" w:rsidR="00F77210" w:rsidRDefault="000E3F74" w:rsidP="001C3FAB">
            <w:pPr>
              <w:rPr>
                <w:rFonts w:ascii="Arial" w:hAnsi="Arial" w:cs="Arial"/>
                <w:sz w:val="24"/>
                <w:szCs w:val="24"/>
              </w:rPr>
            </w:pPr>
            <w:r w:rsidRPr="35E232F6">
              <w:rPr>
                <w:rFonts w:ascii="Arial" w:hAnsi="Arial" w:cs="Arial"/>
                <w:sz w:val="24"/>
                <w:szCs w:val="24"/>
              </w:rPr>
              <w:t>Paul Grocutt</w:t>
            </w:r>
          </w:p>
          <w:p w14:paraId="6A338B84" w14:textId="1303A502" w:rsidR="00590C2B" w:rsidRPr="002A7C94" w:rsidRDefault="2FD55885" w:rsidP="35E232F6">
            <w:pPr>
              <w:rPr>
                <w:rFonts w:ascii="Arial" w:hAnsi="Arial" w:cs="Arial"/>
                <w:sz w:val="24"/>
                <w:szCs w:val="24"/>
              </w:rPr>
            </w:pPr>
            <w:r w:rsidRPr="35E232F6">
              <w:rPr>
                <w:rFonts w:ascii="Arial" w:hAnsi="Arial" w:cs="Arial"/>
                <w:sz w:val="24"/>
                <w:szCs w:val="24"/>
              </w:rPr>
              <w:t>Service Delivery Manager, Children’s Safeguarding and Family Support, Telford and Wrekin Council</w:t>
            </w:r>
          </w:p>
          <w:p w14:paraId="4F19E853" w14:textId="39288061" w:rsidR="00590C2B" w:rsidRPr="002A7C94" w:rsidRDefault="00590C2B" w:rsidP="35E232F6">
            <w:pPr>
              <w:rPr>
                <w:rFonts w:ascii="Arial" w:hAnsi="Arial" w:cs="Arial"/>
                <w:sz w:val="24"/>
                <w:szCs w:val="24"/>
                <w:highlight w:val="yellow"/>
              </w:rPr>
            </w:pPr>
          </w:p>
        </w:tc>
      </w:tr>
      <w:tr w:rsidR="00F77210" w:rsidRPr="002A7C94" w14:paraId="0E6FB151" w14:textId="77777777" w:rsidTr="0A7A99EA">
        <w:tc>
          <w:tcPr>
            <w:tcW w:w="3005" w:type="dxa"/>
          </w:tcPr>
          <w:p w14:paraId="088CA6CD" w14:textId="77777777" w:rsidR="00F77210" w:rsidRDefault="00F77210" w:rsidP="001C3FAB">
            <w:pPr>
              <w:rPr>
                <w:rFonts w:ascii="Arial" w:hAnsi="Arial" w:cs="Arial"/>
                <w:sz w:val="24"/>
                <w:szCs w:val="24"/>
              </w:rPr>
            </w:pPr>
            <w:r>
              <w:rPr>
                <w:rFonts w:ascii="Arial" w:hAnsi="Arial" w:cs="Arial"/>
                <w:sz w:val="24"/>
                <w:szCs w:val="24"/>
              </w:rPr>
              <w:lastRenderedPageBreak/>
              <w:t xml:space="preserve">Paul Grocutt </w:t>
            </w:r>
          </w:p>
        </w:tc>
        <w:tc>
          <w:tcPr>
            <w:tcW w:w="3005" w:type="dxa"/>
          </w:tcPr>
          <w:p w14:paraId="16E7C26B" w14:textId="4EF217EF" w:rsidR="00F77210" w:rsidRPr="00854E61" w:rsidRDefault="00F77210" w:rsidP="001C3FAB">
            <w:pPr>
              <w:rPr>
                <w:rFonts w:ascii="Arial" w:hAnsi="Arial" w:cs="Arial"/>
                <w:sz w:val="24"/>
                <w:szCs w:val="24"/>
              </w:rPr>
            </w:pPr>
            <w:r>
              <w:rPr>
                <w:rFonts w:ascii="Arial" w:hAnsi="Arial" w:cs="Arial"/>
                <w:sz w:val="24"/>
                <w:szCs w:val="24"/>
              </w:rPr>
              <w:t>Neglect Sub</w:t>
            </w:r>
            <w:r w:rsidR="0051594E">
              <w:rPr>
                <w:rFonts w:ascii="Arial" w:hAnsi="Arial" w:cs="Arial"/>
                <w:sz w:val="24"/>
                <w:szCs w:val="24"/>
              </w:rPr>
              <w:t>-</w:t>
            </w:r>
            <w:r w:rsidR="001205E0">
              <w:rPr>
                <w:rFonts w:ascii="Arial" w:hAnsi="Arial" w:cs="Arial"/>
                <w:sz w:val="24"/>
                <w:szCs w:val="24"/>
              </w:rPr>
              <w:t>G</w:t>
            </w:r>
            <w:r>
              <w:rPr>
                <w:rFonts w:ascii="Arial" w:hAnsi="Arial" w:cs="Arial"/>
                <w:sz w:val="24"/>
                <w:szCs w:val="24"/>
              </w:rPr>
              <w:t>roup Chair, Service Delivery Manager, Children’s Safeguarding and Family Support, Telford and Wrekin Council</w:t>
            </w:r>
          </w:p>
        </w:tc>
        <w:tc>
          <w:tcPr>
            <w:tcW w:w="3006" w:type="dxa"/>
          </w:tcPr>
          <w:p w14:paraId="529935DA" w14:textId="77777777" w:rsidR="00F77210" w:rsidRDefault="00F77210" w:rsidP="001C3FAB">
            <w:pPr>
              <w:rPr>
                <w:rFonts w:ascii="Arial" w:hAnsi="Arial" w:cs="Arial"/>
                <w:sz w:val="24"/>
                <w:szCs w:val="24"/>
              </w:rPr>
            </w:pPr>
            <w:r w:rsidRPr="35E232F6">
              <w:rPr>
                <w:rFonts w:ascii="Arial" w:hAnsi="Arial" w:cs="Arial"/>
                <w:sz w:val="24"/>
                <w:szCs w:val="24"/>
              </w:rPr>
              <w:t>Louise Spragg</w:t>
            </w:r>
          </w:p>
          <w:p w14:paraId="1B958C11" w14:textId="77777777" w:rsidR="00590C2B" w:rsidRDefault="7894941A" w:rsidP="35E232F6">
            <w:pPr>
              <w:rPr>
                <w:rFonts w:ascii="Arial" w:hAnsi="Arial" w:cs="Arial"/>
                <w:sz w:val="24"/>
                <w:szCs w:val="24"/>
              </w:rPr>
            </w:pPr>
            <w:r w:rsidRPr="35E232F6">
              <w:rPr>
                <w:rFonts w:ascii="Arial" w:hAnsi="Arial" w:cs="Arial"/>
                <w:sz w:val="24"/>
                <w:szCs w:val="24"/>
              </w:rPr>
              <w:t>Principle Social Worker, Telford and Wrekin Council Children’s Services</w:t>
            </w:r>
          </w:p>
          <w:p w14:paraId="541A4256" w14:textId="4C4B0253" w:rsidR="00590C2B" w:rsidRDefault="00590C2B" w:rsidP="35E232F6">
            <w:pPr>
              <w:rPr>
                <w:rFonts w:ascii="Arial" w:hAnsi="Arial" w:cs="Arial"/>
                <w:sz w:val="24"/>
                <w:szCs w:val="24"/>
                <w:highlight w:val="yellow"/>
              </w:rPr>
            </w:pPr>
          </w:p>
        </w:tc>
      </w:tr>
      <w:tr w:rsidR="00F77210" w:rsidRPr="002A7C94" w14:paraId="1C6E974C" w14:textId="77777777" w:rsidTr="0A7A99EA">
        <w:tc>
          <w:tcPr>
            <w:tcW w:w="3005" w:type="dxa"/>
            <w:shd w:val="clear" w:color="auto" w:fill="FFFFFF" w:themeFill="background1"/>
          </w:tcPr>
          <w:p w14:paraId="6DF21C42" w14:textId="77777777" w:rsidR="00F77210" w:rsidRPr="002A7C94" w:rsidRDefault="00F77210" w:rsidP="001C3FAB">
            <w:pPr>
              <w:rPr>
                <w:rFonts w:ascii="Arial" w:hAnsi="Arial" w:cs="Arial"/>
                <w:sz w:val="24"/>
                <w:szCs w:val="24"/>
              </w:rPr>
            </w:pPr>
            <w:r>
              <w:rPr>
                <w:rFonts w:ascii="Arial" w:hAnsi="Arial" w:cs="Arial"/>
                <w:sz w:val="24"/>
                <w:szCs w:val="24"/>
              </w:rPr>
              <w:t xml:space="preserve">Cathy Hobbs </w:t>
            </w:r>
          </w:p>
        </w:tc>
        <w:tc>
          <w:tcPr>
            <w:tcW w:w="3005" w:type="dxa"/>
            <w:shd w:val="clear" w:color="auto" w:fill="FFFFFF" w:themeFill="background1"/>
          </w:tcPr>
          <w:p w14:paraId="7C32F3C7" w14:textId="77777777" w:rsidR="00F77210" w:rsidRPr="00854E61" w:rsidRDefault="00F77210" w:rsidP="001C3FAB">
            <w:pPr>
              <w:rPr>
                <w:rFonts w:ascii="Arial" w:hAnsi="Arial" w:cs="Arial"/>
                <w:sz w:val="24"/>
                <w:szCs w:val="24"/>
              </w:rPr>
            </w:pPr>
            <w:r w:rsidRPr="00854E61">
              <w:rPr>
                <w:rFonts w:ascii="Arial" w:hAnsi="Arial" w:cs="Arial"/>
                <w:sz w:val="24"/>
                <w:szCs w:val="24"/>
              </w:rPr>
              <w:t xml:space="preserve">Group Manager – Access and Inclusion, Education and Skills Telford &amp; Wrekin Council </w:t>
            </w:r>
          </w:p>
        </w:tc>
        <w:tc>
          <w:tcPr>
            <w:tcW w:w="3006" w:type="dxa"/>
            <w:shd w:val="clear" w:color="auto" w:fill="FFFFFF" w:themeFill="background1"/>
          </w:tcPr>
          <w:p w14:paraId="49BF1766" w14:textId="77777777" w:rsidR="00F77210" w:rsidRPr="00F36247" w:rsidRDefault="00F77210" w:rsidP="001C3FAB">
            <w:pPr>
              <w:rPr>
                <w:rFonts w:ascii="Arial" w:hAnsi="Arial" w:cs="Arial"/>
                <w:color w:val="000000" w:themeColor="text1"/>
                <w:sz w:val="24"/>
                <w:szCs w:val="24"/>
                <w:lang w:eastAsia="en-GB"/>
              </w:rPr>
            </w:pPr>
            <w:r w:rsidRPr="00F36247">
              <w:rPr>
                <w:rFonts w:ascii="Arial" w:hAnsi="Arial" w:cs="Arial"/>
                <w:color w:val="000000" w:themeColor="text1"/>
                <w:sz w:val="24"/>
                <w:szCs w:val="24"/>
              </w:rPr>
              <w:t>Scott Thomas White</w:t>
            </w:r>
            <w:r>
              <w:rPr>
                <w:rFonts w:ascii="Arial" w:hAnsi="Arial" w:cs="Arial"/>
                <w:color w:val="000000" w:themeColor="text1"/>
                <w:sz w:val="24"/>
                <w:szCs w:val="24"/>
              </w:rPr>
              <w:t xml:space="preserve">, (Vice Chair) </w:t>
            </w:r>
            <w:r w:rsidRPr="00F36247">
              <w:rPr>
                <w:rFonts w:ascii="Arial" w:hAnsi="Arial" w:cs="Arial"/>
                <w:color w:val="000000" w:themeColor="text1"/>
                <w:sz w:val="24"/>
                <w:szCs w:val="24"/>
                <w:lang w:eastAsia="en-GB"/>
              </w:rPr>
              <w:t>Education Safeguarding Coordinator</w:t>
            </w:r>
          </w:p>
          <w:p w14:paraId="42F17281" w14:textId="77777777" w:rsidR="00F77210" w:rsidRPr="00F36247" w:rsidRDefault="00F77210" w:rsidP="001C3FAB">
            <w:pPr>
              <w:rPr>
                <w:rFonts w:ascii="Arial" w:hAnsi="Arial" w:cs="Arial"/>
                <w:color w:val="000000" w:themeColor="text1"/>
                <w:sz w:val="24"/>
                <w:szCs w:val="24"/>
                <w:lang w:eastAsia="en-GB"/>
              </w:rPr>
            </w:pPr>
            <w:r w:rsidRPr="00F36247">
              <w:rPr>
                <w:rFonts w:ascii="Arial" w:hAnsi="Arial" w:cs="Arial"/>
                <w:color w:val="000000" w:themeColor="text1"/>
                <w:sz w:val="24"/>
                <w:szCs w:val="24"/>
                <w:lang w:eastAsia="en-GB"/>
              </w:rPr>
              <w:t>Achievement &amp; Enrichment</w:t>
            </w:r>
          </w:p>
          <w:p w14:paraId="43C29F85" w14:textId="77777777" w:rsidR="00F77210" w:rsidRPr="00F36247" w:rsidRDefault="00F77210" w:rsidP="001C3FAB">
            <w:pPr>
              <w:rPr>
                <w:rFonts w:ascii="Arial" w:hAnsi="Arial" w:cs="Arial"/>
                <w:color w:val="000000" w:themeColor="text1"/>
                <w:sz w:val="24"/>
                <w:szCs w:val="24"/>
                <w:lang w:eastAsia="en-GB"/>
              </w:rPr>
            </w:pPr>
            <w:r w:rsidRPr="00F36247">
              <w:rPr>
                <w:rFonts w:ascii="Arial" w:hAnsi="Arial" w:cs="Arial"/>
                <w:color w:val="000000" w:themeColor="text1"/>
                <w:sz w:val="24"/>
                <w:szCs w:val="24"/>
                <w:lang w:eastAsia="en-GB"/>
              </w:rPr>
              <w:t>Telford &amp; Wrekin Council</w:t>
            </w:r>
            <w:r w:rsidRPr="00F36247">
              <w:rPr>
                <w:rFonts w:ascii="Arial" w:hAnsi="Arial" w:cs="Arial"/>
                <w:color w:val="000000" w:themeColor="text1"/>
                <w:sz w:val="24"/>
                <w:szCs w:val="24"/>
              </w:rPr>
              <w:t xml:space="preserve"> </w:t>
            </w:r>
          </w:p>
        </w:tc>
      </w:tr>
      <w:tr w:rsidR="00F77210" w:rsidRPr="002A7C94" w14:paraId="3B594C22" w14:textId="77777777" w:rsidTr="0A7A99EA">
        <w:tc>
          <w:tcPr>
            <w:tcW w:w="3005" w:type="dxa"/>
          </w:tcPr>
          <w:p w14:paraId="59AEFA40" w14:textId="77777777" w:rsidR="00F77210" w:rsidRPr="002A7C94" w:rsidRDefault="00F77210" w:rsidP="001C3FAB">
            <w:pPr>
              <w:rPr>
                <w:rFonts w:ascii="Arial" w:hAnsi="Arial" w:cs="Arial"/>
                <w:sz w:val="24"/>
                <w:szCs w:val="24"/>
              </w:rPr>
            </w:pPr>
            <w:r>
              <w:rPr>
                <w:rFonts w:ascii="Arial" w:hAnsi="Arial" w:cs="Arial"/>
                <w:sz w:val="24"/>
                <w:szCs w:val="24"/>
              </w:rPr>
              <w:t>Lisa Seymour</w:t>
            </w:r>
          </w:p>
        </w:tc>
        <w:tc>
          <w:tcPr>
            <w:tcW w:w="3005" w:type="dxa"/>
          </w:tcPr>
          <w:p w14:paraId="28C35992" w14:textId="77777777" w:rsidR="00F77210" w:rsidRPr="002A7C94" w:rsidRDefault="00F77210" w:rsidP="001C3FAB">
            <w:pPr>
              <w:rPr>
                <w:rFonts w:ascii="Arial" w:hAnsi="Arial" w:cs="Arial"/>
                <w:sz w:val="24"/>
                <w:szCs w:val="24"/>
              </w:rPr>
            </w:pPr>
            <w:r w:rsidRPr="002A7C94">
              <w:rPr>
                <w:rFonts w:ascii="Arial" w:hAnsi="Arial" w:cs="Arial"/>
                <w:sz w:val="24"/>
                <w:szCs w:val="24"/>
              </w:rPr>
              <w:t>Early Years</w:t>
            </w:r>
            <w:r>
              <w:rPr>
                <w:rFonts w:ascii="Arial" w:hAnsi="Arial" w:cs="Arial"/>
                <w:sz w:val="24"/>
                <w:szCs w:val="24"/>
              </w:rPr>
              <w:t xml:space="preserve"> and Child Care Consultant Team Leader, </w:t>
            </w:r>
            <w:r w:rsidRPr="002A7C94">
              <w:rPr>
                <w:rFonts w:ascii="Arial" w:hAnsi="Arial" w:cs="Arial"/>
                <w:sz w:val="24"/>
                <w:szCs w:val="24"/>
              </w:rPr>
              <w:t>Telford &amp; Wrekin Council</w:t>
            </w:r>
          </w:p>
        </w:tc>
        <w:tc>
          <w:tcPr>
            <w:tcW w:w="3006" w:type="dxa"/>
          </w:tcPr>
          <w:p w14:paraId="694FF43A" w14:textId="6A25F230" w:rsidR="00F77210" w:rsidRPr="002A7C94" w:rsidRDefault="00F77210" w:rsidP="001C3FAB">
            <w:pPr>
              <w:rPr>
                <w:rFonts w:ascii="Arial" w:hAnsi="Arial" w:cs="Arial"/>
                <w:sz w:val="24"/>
                <w:szCs w:val="24"/>
              </w:rPr>
            </w:pPr>
          </w:p>
        </w:tc>
      </w:tr>
      <w:tr w:rsidR="00F77210" w:rsidRPr="002A7C94" w14:paraId="36A662C3" w14:textId="77777777" w:rsidTr="0A7A99EA">
        <w:tc>
          <w:tcPr>
            <w:tcW w:w="9016" w:type="dxa"/>
            <w:gridSpan w:val="3"/>
          </w:tcPr>
          <w:p w14:paraId="4C38B5E1" w14:textId="77777777" w:rsidR="00F77210" w:rsidRPr="002A7C94" w:rsidRDefault="00F77210" w:rsidP="001C3FAB">
            <w:pPr>
              <w:rPr>
                <w:rFonts w:ascii="Arial" w:hAnsi="Arial" w:cs="Arial"/>
                <w:sz w:val="24"/>
                <w:szCs w:val="24"/>
              </w:rPr>
            </w:pPr>
            <w:r w:rsidRPr="002A7C94">
              <w:rPr>
                <w:rFonts w:ascii="Arial" w:hAnsi="Arial" w:cs="Arial"/>
                <w:sz w:val="24"/>
                <w:szCs w:val="24"/>
              </w:rPr>
              <w:t>Virtual Members</w:t>
            </w:r>
          </w:p>
        </w:tc>
      </w:tr>
      <w:tr w:rsidR="00F77210" w:rsidRPr="002A7C94" w14:paraId="64DB8BCF" w14:textId="77777777" w:rsidTr="0A7A99EA">
        <w:tc>
          <w:tcPr>
            <w:tcW w:w="3005" w:type="dxa"/>
            <w:vAlign w:val="center"/>
          </w:tcPr>
          <w:p w14:paraId="2827AD81" w14:textId="77777777" w:rsidR="00F77210" w:rsidRPr="002A7C94" w:rsidRDefault="00F77210" w:rsidP="001C3FAB">
            <w:pPr>
              <w:rPr>
                <w:rFonts w:ascii="Arial" w:hAnsi="Arial" w:cs="Arial"/>
                <w:sz w:val="24"/>
                <w:szCs w:val="24"/>
              </w:rPr>
            </w:pPr>
            <w:r>
              <w:rPr>
                <w:rFonts w:ascii="Arial" w:hAnsi="Arial" w:cs="Arial"/>
                <w:sz w:val="24"/>
                <w:szCs w:val="24"/>
              </w:rPr>
              <w:t>George Branch</w:t>
            </w:r>
          </w:p>
        </w:tc>
        <w:tc>
          <w:tcPr>
            <w:tcW w:w="3005" w:type="dxa"/>
            <w:vAlign w:val="center"/>
          </w:tcPr>
          <w:p w14:paraId="2050244A" w14:textId="20459FE1" w:rsidR="00F77210" w:rsidRPr="002A7C94" w:rsidRDefault="00F77210" w:rsidP="001C3FAB">
            <w:pPr>
              <w:rPr>
                <w:rFonts w:ascii="Arial" w:hAnsi="Arial" w:cs="Arial"/>
                <w:sz w:val="24"/>
                <w:szCs w:val="24"/>
              </w:rPr>
            </w:pPr>
            <w:r>
              <w:rPr>
                <w:rFonts w:ascii="Arial" w:hAnsi="Arial" w:cs="Arial"/>
                <w:sz w:val="24"/>
                <w:szCs w:val="24"/>
              </w:rPr>
              <w:t>The Probation Service</w:t>
            </w:r>
          </w:p>
        </w:tc>
        <w:tc>
          <w:tcPr>
            <w:tcW w:w="3006" w:type="dxa"/>
            <w:vAlign w:val="center"/>
          </w:tcPr>
          <w:p w14:paraId="167EEF6F" w14:textId="77777777" w:rsidR="00353B7B" w:rsidRPr="002A7C94" w:rsidRDefault="2E29713C" w:rsidP="35E232F6">
            <w:pPr>
              <w:pStyle w:val="NoSpacing"/>
              <w:rPr>
                <w:rFonts w:ascii="Arial" w:hAnsi="Arial" w:cs="Arial"/>
                <w:sz w:val="24"/>
                <w:szCs w:val="24"/>
              </w:rPr>
            </w:pPr>
            <w:r w:rsidRPr="35E232F6">
              <w:rPr>
                <w:rFonts w:ascii="Arial" w:hAnsi="Arial" w:cs="Arial"/>
                <w:sz w:val="24"/>
                <w:szCs w:val="24"/>
              </w:rPr>
              <w:t>Sonia Millington</w:t>
            </w:r>
          </w:p>
          <w:p w14:paraId="7D4EDF7A" w14:textId="1F197EFD" w:rsidR="00353B7B" w:rsidRPr="002A7C94" w:rsidRDefault="2E29713C" w:rsidP="35E232F6">
            <w:pPr>
              <w:pStyle w:val="NoSpacing"/>
            </w:pPr>
            <w:r w:rsidRPr="35E232F6">
              <w:rPr>
                <w:rFonts w:ascii="Arial" w:eastAsia="Arial" w:hAnsi="Arial" w:cs="Arial"/>
                <w:sz w:val="24"/>
                <w:szCs w:val="24"/>
              </w:rPr>
              <w:t>Deputy Head of Probation Hereford, Shropshire and Telford</w:t>
            </w:r>
          </w:p>
          <w:p w14:paraId="3D8CFD3B" w14:textId="588CCC49" w:rsidR="00353B7B" w:rsidRPr="002A7C94" w:rsidRDefault="00353B7B" w:rsidP="35E232F6">
            <w:pPr>
              <w:rPr>
                <w:rFonts w:ascii="Arial" w:hAnsi="Arial" w:cs="Arial"/>
                <w:sz w:val="24"/>
                <w:szCs w:val="24"/>
              </w:rPr>
            </w:pPr>
          </w:p>
        </w:tc>
      </w:tr>
      <w:tr w:rsidR="00F77210" w:rsidRPr="002A7C94" w14:paraId="0E739EBE" w14:textId="77777777" w:rsidTr="0A7A99EA">
        <w:tc>
          <w:tcPr>
            <w:tcW w:w="3005" w:type="dxa"/>
            <w:vAlign w:val="center"/>
          </w:tcPr>
          <w:p w14:paraId="558F7A0F" w14:textId="77777777" w:rsidR="00F77210" w:rsidRPr="002A7C94" w:rsidRDefault="00F77210" w:rsidP="001C3FAB">
            <w:pPr>
              <w:rPr>
                <w:rFonts w:ascii="Arial" w:hAnsi="Arial" w:cs="Arial"/>
                <w:sz w:val="24"/>
                <w:szCs w:val="24"/>
              </w:rPr>
            </w:pPr>
            <w:r>
              <w:rPr>
                <w:rFonts w:ascii="Arial" w:hAnsi="Arial" w:cs="Arial"/>
                <w:sz w:val="24"/>
                <w:szCs w:val="24"/>
              </w:rPr>
              <w:t>Leroy Bedward</w:t>
            </w:r>
          </w:p>
        </w:tc>
        <w:tc>
          <w:tcPr>
            <w:tcW w:w="3005" w:type="dxa"/>
            <w:vAlign w:val="center"/>
          </w:tcPr>
          <w:p w14:paraId="522777D5" w14:textId="0657DC1F" w:rsidR="00F77210" w:rsidRPr="002A7C94" w:rsidRDefault="00F77210" w:rsidP="001C3FAB">
            <w:pPr>
              <w:rPr>
                <w:rFonts w:ascii="Arial" w:hAnsi="Arial" w:cs="Arial"/>
                <w:sz w:val="24"/>
                <w:szCs w:val="24"/>
              </w:rPr>
            </w:pPr>
            <w:r w:rsidRPr="002A7C94">
              <w:rPr>
                <w:rFonts w:ascii="Arial" w:hAnsi="Arial" w:cs="Arial"/>
                <w:sz w:val="24"/>
                <w:szCs w:val="24"/>
              </w:rPr>
              <w:t>Youth Offending Service</w:t>
            </w:r>
          </w:p>
        </w:tc>
        <w:tc>
          <w:tcPr>
            <w:tcW w:w="3006" w:type="dxa"/>
            <w:vAlign w:val="center"/>
          </w:tcPr>
          <w:p w14:paraId="4F2D0DB4" w14:textId="62AD3984" w:rsidR="001148BF" w:rsidRPr="002A7C94" w:rsidRDefault="001148BF" w:rsidP="001C3FAB">
            <w:pPr>
              <w:rPr>
                <w:rFonts w:ascii="Arial" w:hAnsi="Arial" w:cs="Arial"/>
                <w:sz w:val="24"/>
                <w:szCs w:val="24"/>
              </w:rPr>
            </w:pPr>
          </w:p>
        </w:tc>
      </w:tr>
    </w:tbl>
    <w:p w14:paraId="049D852A" w14:textId="77777777" w:rsidR="00F77210" w:rsidRPr="002A7C94" w:rsidRDefault="00F77210" w:rsidP="001C3FAB">
      <w:pPr>
        <w:rPr>
          <w:rFonts w:ascii="Arial" w:hAnsi="Arial" w:cs="Arial"/>
          <w:sz w:val="24"/>
          <w:szCs w:val="24"/>
        </w:rPr>
      </w:pPr>
    </w:p>
    <w:p w14:paraId="2A0A6132" w14:textId="77777777" w:rsidR="00F77210" w:rsidRPr="002A7C94" w:rsidRDefault="00F77210" w:rsidP="001C3FAB">
      <w:pPr>
        <w:rPr>
          <w:rFonts w:ascii="Arial" w:hAnsi="Arial" w:cs="Arial"/>
          <w:sz w:val="24"/>
          <w:szCs w:val="24"/>
        </w:rPr>
      </w:pPr>
      <w:r w:rsidRPr="002A7C94">
        <w:rPr>
          <w:rFonts w:ascii="Arial" w:hAnsi="Arial" w:cs="Arial"/>
          <w:sz w:val="24"/>
          <w:szCs w:val="24"/>
        </w:rPr>
        <w:t xml:space="preserve">Representatives from other organisations will be invited for relevant agenda items. </w:t>
      </w:r>
    </w:p>
    <w:p w14:paraId="7C255401" w14:textId="48932C54" w:rsidR="00F77210" w:rsidRPr="002A7C94" w:rsidRDefault="00F77210" w:rsidP="001C3FAB">
      <w:pPr>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w:t>
      </w:r>
      <w:r w:rsidR="00300ECD">
        <w:rPr>
          <w:rFonts w:ascii="Arial" w:hAnsi="Arial" w:cs="Arial"/>
          <w:sz w:val="24"/>
          <w:szCs w:val="24"/>
        </w:rPr>
        <w:t xml:space="preserve"> substitute</w:t>
      </w:r>
      <w:r w:rsidRPr="002A7C94">
        <w:rPr>
          <w:rFonts w:ascii="Arial" w:hAnsi="Arial" w:cs="Arial"/>
          <w:sz w:val="24"/>
          <w:szCs w:val="24"/>
        </w:rPr>
        <w:t xml:space="preserve"> briefed on group activities in order that they can make a positive contribution if called on to attend meetings. It is the lead member’s responsibility to ensure that the representative is available in the event that they are unable to attend.</w:t>
      </w:r>
    </w:p>
    <w:p w14:paraId="5F0B7FE3" w14:textId="77777777" w:rsidR="00F77210" w:rsidRPr="001729C2" w:rsidRDefault="00F77210" w:rsidP="001C3FAB">
      <w:pPr>
        <w:rPr>
          <w:rFonts w:ascii="Arial" w:hAnsi="Arial" w:cs="Arial"/>
          <w:sz w:val="24"/>
          <w:szCs w:val="24"/>
        </w:rPr>
      </w:pPr>
      <w:r w:rsidRPr="002A7C94">
        <w:rPr>
          <w:rFonts w:ascii="Arial" w:hAnsi="Arial" w:cs="Arial"/>
          <w:b/>
          <w:sz w:val="24"/>
          <w:szCs w:val="24"/>
        </w:rPr>
        <w:t>Accountability</w:t>
      </w:r>
    </w:p>
    <w:p w14:paraId="57361DDA" w14:textId="5398BD27" w:rsidR="00F77210" w:rsidRPr="002A7C94" w:rsidRDefault="00F77210" w:rsidP="001C3FAB">
      <w:pPr>
        <w:rPr>
          <w:rFonts w:ascii="Arial" w:hAnsi="Arial" w:cs="Arial"/>
          <w:sz w:val="24"/>
          <w:szCs w:val="24"/>
        </w:rPr>
      </w:pPr>
      <w:r w:rsidRPr="002A7C94">
        <w:rPr>
          <w:rFonts w:ascii="Arial" w:hAnsi="Arial" w:cs="Arial"/>
          <w:sz w:val="24"/>
          <w:szCs w:val="24"/>
        </w:rPr>
        <w:t xml:space="preserve">The Quality Performance and </w:t>
      </w:r>
      <w:r>
        <w:rPr>
          <w:rFonts w:ascii="Arial" w:hAnsi="Arial" w:cs="Arial"/>
          <w:sz w:val="24"/>
          <w:szCs w:val="24"/>
        </w:rPr>
        <w:t>Development</w:t>
      </w:r>
      <w:r w:rsidRPr="002A7C94">
        <w:rPr>
          <w:rFonts w:ascii="Arial" w:hAnsi="Arial" w:cs="Arial"/>
          <w:sz w:val="24"/>
          <w:szCs w:val="24"/>
        </w:rPr>
        <w:t xml:space="preserve"> </w:t>
      </w:r>
      <w:r w:rsidR="00944129">
        <w:rPr>
          <w:rFonts w:ascii="Arial" w:hAnsi="Arial" w:cs="Arial"/>
          <w:sz w:val="24"/>
          <w:szCs w:val="24"/>
        </w:rPr>
        <w:t>Sub-</w:t>
      </w:r>
      <w:r w:rsidR="001205E0">
        <w:rPr>
          <w:rFonts w:ascii="Arial" w:hAnsi="Arial" w:cs="Arial"/>
          <w:sz w:val="24"/>
          <w:szCs w:val="24"/>
        </w:rPr>
        <w:t>G</w:t>
      </w:r>
      <w:r w:rsidR="00944129">
        <w:rPr>
          <w:rFonts w:ascii="Arial" w:hAnsi="Arial" w:cs="Arial"/>
          <w:sz w:val="24"/>
          <w:szCs w:val="24"/>
        </w:rPr>
        <w:t xml:space="preserve">roup </w:t>
      </w:r>
      <w:r w:rsidRPr="002A7C94">
        <w:rPr>
          <w:rFonts w:ascii="Arial" w:hAnsi="Arial" w:cs="Arial"/>
          <w:sz w:val="24"/>
          <w:szCs w:val="24"/>
        </w:rPr>
        <w:t>will be accountable to the Safeguarding Children Board</w:t>
      </w:r>
      <w:r w:rsidR="00944129">
        <w:rPr>
          <w:rFonts w:ascii="Arial" w:hAnsi="Arial" w:cs="Arial"/>
          <w:sz w:val="24"/>
          <w:szCs w:val="24"/>
        </w:rPr>
        <w:t>.</w:t>
      </w:r>
    </w:p>
    <w:p w14:paraId="4C2FC175" w14:textId="33A9643C" w:rsidR="00F77210" w:rsidRPr="002A7C94" w:rsidRDefault="00F77210" w:rsidP="001C3FAB">
      <w:pPr>
        <w:rPr>
          <w:rFonts w:ascii="Arial" w:hAnsi="Arial" w:cs="Arial"/>
          <w:b/>
          <w:sz w:val="24"/>
          <w:szCs w:val="24"/>
        </w:rPr>
      </w:pPr>
      <w:r w:rsidRPr="002A7C94">
        <w:rPr>
          <w:rFonts w:ascii="Arial" w:hAnsi="Arial" w:cs="Arial"/>
          <w:b/>
          <w:sz w:val="24"/>
          <w:szCs w:val="24"/>
        </w:rPr>
        <w:t>Chair</w:t>
      </w:r>
    </w:p>
    <w:p w14:paraId="5F1D8F60" w14:textId="77777777" w:rsidR="00F77210" w:rsidRDefault="00F77210" w:rsidP="001C3FAB">
      <w:pPr>
        <w:rPr>
          <w:rFonts w:ascii="Arial" w:hAnsi="Arial" w:cs="Arial"/>
          <w:sz w:val="24"/>
          <w:szCs w:val="24"/>
        </w:rPr>
      </w:pPr>
      <w:r w:rsidRPr="002A7C94">
        <w:rPr>
          <w:rFonts w:ascii="Arial" w:hAnsi="Arial" w:cs="Arial"/>
          <w:sz w:val="24"/>
          <w:szCs w:val="24"/>
        </w:rPr>
        <w:t>The chair and a vice of the Board will be appointed by the Safeguarding</w:t>
      </w:r>
      <w:r>
        <w:rPr>
          <w:rFonts w:ascii="Arial" w:hAnsi="Arial" w:cs="Arial"/>
          <w:sz w:val="24"/>
          <w:szCs w:val="24"/>
        </w:rPr>
        <w:t xml:space="preserve"> Children Board.</w:t>
      </w:r>
    </w:p>
    <w:p w14:paraId="34860592" w14:textId="6BF150F4" w:rsidR="00F77210" w:rsidRPr="002A7C94" w:rsidRDefault="00F77210" w:rsidP="001C3FAB">
      <w:pPr>
        <w:rPr>
          <w:rFonts w:ascii="Arial" w:hAnsi="Arial" w:cs="Arial"/>
          <w:b/>
          <w:sz w:val="24"/>
          <w:szCs w:val="24"/>
        </w:rPr>
      </w:pPr>
      <w:r w:rsidRPr="002A7C94">
        <w:rPr>
          <w:rFonts w:ascii="Arial" w:hAnsi="Arial" w:cs="Arial"/>
          <w:b/>
          <w:sz w:val="24"/>
          <w:szCs w:val="24"/>
        </w:rPr>
        <w:t>Frequency</w:t>
      </w:r>
    </w:p>
    <w:p w14:paraId="0719B683" w14:textId="7EBA9C8F" w:rsidR="00F77210" w:rsidRPr="002A7C94" w:rsidRDefault="00F77210" w:rsidP="001C3FAB">
      <w:pPr>
        <w:rPr>
          <w:rFonts w:ascii="Arial" w:hAnsi="Arial" w:cs="Arial"/>
          <w:sz w:val="24"/>
          <w:szCs w:val="24"/>
        </w:rPr>
      </w:pPr>
      <w:r w:rsidRPr="00A16142">
        <w:rPr>
          <w:rFonts w:ascii="Arial" w:hAnsi="Arial" w:cs="Arial"/>
          <w:sz w:val="24"/>
          <w:szCs w:val="24"/>
        </w:rPr>
        <w:t xml:space="preserve">The Quality, Performance and </w:t>
      </w:r>
      <w:r>
        <w:rPr>
          <w:rFonts w:ascii="Arial" w:hAnsi="Arial" w:cs="Arial"/>
          <w:sz w:val="24"/>
          <w:szCs w:val="24"/>
        </w:rPr>
        <w:t>Development</w:t>
      </w:r>
      <w:r w:rsidRPr="00A16142">
        <w:rPr>
          <w:rFonts w:ascii="Arial" w:hAnsi="Arial" w:cs="Arial"/>
          <w:sz w:val="24"/>
          <w:szCs w:val="24"/>
        </w:rPr>
        <w:t xml:space="preserve"> Sub</w:t>
      </w:r>
      <w:r w:rsidR="002A64B5">
        <w:rPr>
          <w:rFonts w:ascii="Arial" w:hAnsi="Arial" w:cs="Arial"/>
          <w:sz w:val="24"/>
          <w:szCs w:val="24"/>
        </w:rPr>
        <w:t>-</w:t>
      </w:r>
      <w:r w:rsidRPr="00A16142">
        <w:rPr>
          <w:rFonts w:ascii="Arial" w:hAnsi="Arial" w:cs="Arial"/>
          <w:sz w:val="24"/>
          <w:szCs w:val="24"/>
        </w:rPr>
        <w:t xml:space="preserve">Group will meet quarterly. The Chair may call an extra–ordinary meeting at any time, and members can make a written request for such a meeting to the Chair. </w:t>
      </w:r>
    </w:p>
    <w:p w14:paraId="193C98E5" w14:textId="693E0E7B" w:rsidR="00F77210" w:rsidRPr="00300ECD" w:rsidRDefault="00F77210" w:rsidP="001C3FAB">
      <w:pPr>
        <w:rPr>
          <w:rFonts w:ascii="Arial" w:hAnsi="Arial" w:cs="Arial"/>
          <w:b/>
          <w:sz w:val="24"/>
          <w:szCs w:val="24"/>
        </w:rPr>
      </w:pPr>
      <w:r w:rsidRPr="002A7C94">
        <w:rPr>
          <w:rFonts w:ascii="Arial" w:hAnsi="Arial" w:cs="Arial"/>
          <w:b/>
          <w:sz w:val="24"/>
          <w:szCs w:val="24"/>
        </w:rPr>
        <w:lastRenderedPageBreak/>
        <w:t>Quorum</w:t>
      </w:r>
    </w:p>
    <w:p w14:paraId="62F5F1A3" w14:textId="1365BB92" w:rsidR="00300ECD" w:rsidRDefault="00F77210" w:rsidP="001C3FAB">
      <w:pPr>
        <w:rPr>
          <w:rFonts w:ascii="Arial" w:hAnsi="Arial" w:cs="Arial"/>
          <w:sz w:val="24"/>
          <w:szCs w:val="24"/>
        </w:rPr>
      </w:pPr>
      <w:r w:rsidRPr="00A16142">
        <w:rPr>
          <w:rFonts w:ascii="Arial" w:hAnsi="Arial" w:cs="Arial"/>
          <w:sz w:val="24"/>
          <w:szCs w:val="24"/>
        </w:rPr>
        <w:t>The meeting will only be quorate if at least 2/3 of partner</w:t>
      </w:r>
      <w:r>
        <w:rPr>
          <w:rFonts w:ascii="Arial" w:hAnsi="Arial" w:cs="Arial"/>
          <w:sz w:val="24"/>
          <w:szCs w:val="24"/>
        </w:rPr>
        <w:t>s/organisations are represented.</w:t>
      </w:r>
      <w:r w:rsidR="00300ECD">
        <w:rPr>
          <w:rFonts w:ascii="Arial" w:hAnsi="Arial" w:cs="Arial"/>
          <w:sz w:val="24"/>
          <w:szCs w:val="24"/>
        </w:rPr>
        <w:br w:type="page"/>
      </w:r>
    </w:p>
    <w:p w14:paraId="214C9FD1" w14:textId="1C809D8B" w:rsidR="000E3F74" w:rsidRPr="007A5354" w:rsidRDefault="000E3F74" w:rsidP="001C3FAB">
      <w:pPr>
        <w:rPr>
          <w:rFonts w:ascii="Arial" w:hAnsi="Arial" w:cs="Arial"/>
          <w:b/>
          <w:color w:val="000000" w:themeColor="text1"/>
          <w:sz w:val="24"/>
          <w:szCs w:val="24"/>
        </w:rPr>
      </w:pPr>
      <w:r w:rsidRPr="007A5354">
        <w:rPr>
          <w:rFonts w:ascii="Arial" w:hAnsi="Arial" w:cs="Arial"/>
          <w:b/>
          <w:color w:val="000000" w:themeColor="text1"/>
          <w:sz w:val="24"/>
          <w:szCs w:val="24"/>
        </w:rPr>
        <w:lastRenderedPageBreak/>
        <w:t>Child Sexual Exploitation and Child Exploitation Sub-</w:t>
      </w:r>
      <w:r w:rsidR="00347A6A">
        <w:rPr>
          <w:rFonts w:ascii="Arial" w:hAnsi="Arial" w:cs="Arial"/>
          <w:b/>
          <w:color w:val="000000" w:themeColor="text1"/>
          <w:sz w:val="24"/>
          <w:szCs w:val="24"/>
        </w:rPr>
        <w:t>Group</w:t>
      </w:r>
      <w:r w:rsidRPr="007A5354">
        <w:rPr>
          <w:rFonts w:ascii="Arial" w:hAnsi="Arial" w:cs="Arial"/>
          <w:b/>
          <w:color w:val="000000" w:themeColor="text1"/>
          <w:sz w:val="24"/>
          <w:szCs w:val="24"/>
        </w:rPr>
        <w:t xml:space="preserve"> Terms of Reference</w:t>
      </w:r>
    </w:p>
    <w:p w14:paraId="139BDF8F" w14:textId="77777777" w:rsidR="000E3F74" w:rsidRPr="007A5354" w:rsidRDefault="000E3F74" w:rsidP="001C3FAB">
      <w:pPr>
        <w:tabs>
          <w:tab w:val="left" w:pos="0"/>
        </w:tabs>
        <w:autoSpaceDE w:val="0"/>
        <w:autoSpaceDN w:val="0"/>
        <w:adjustRightInd w:val="0"/>
        <w:rPr>
          <w:rFonts w:ascii="Arial" w:hAnsi="Arial" w:cs="Arial"/>
          <w:b/>
          <w:bCs/>
          <w:sz w:val="24"/>
          <w:szCs w:val="24"/>
        </w:rPr>
      </w:pPr>
      <w:r w:rsidRPr="007A5354">
        <w:rPr>
          <w:rFonts w:ascii="Arial" w:hAnsi="Arial" w:cs="Arial"/>
          <w:b/>
          <w:bCs/>
          <w:sz w:val="24"/>
          <w:szCs w:val="24"/>
        </w:rPr>
        <w:t>Purpose</w:t>
      </w:r>
    </w:p>
    <w:p w14:paraId="5DDC2120" w14:textId="326842CF" w:rsidR="000E3F74" w:rsidRPr="002A7C94" w:rsidRDefault="000E3F74" w:rsidP="001C3FAB">
      <w:pPr>
        <w:tabs>
          <w:tab w:val="left" w:pos="0"/>
        </w:tabs>
        <w:autoSpaceDE w:val="0"/>
        <w:autoSpaceDN w:val="0"/>
        <w:adjustRightInd w:val="0"/>
        <w:rPr>
          <w:rFonts w:ascii="Arial" w:hAnsi="Arial" w:cs="Arial"/>
          <w:color w:val="FF0000"/>
          <w:sz w:val="24"/>
          <w:szCs w:val="24"/>
        </w:rPr>
      </w:pPr>
      <w:r w:rsidRPr="002A7C94">
        <w:rPr>
          <w:rFonts w:ascii="Arial" w:hAnsi="Arial" w:cs="Arial"/>
          <w:sz w:val="24"/>
          <w:szCs w:val="24"/>
        </w:rPr>
        <w:t xml:space="preserve">To ensure, that as a </w:t>
      </w:r>
      <w:r>
        <w:rPr>
          <w:rFonts w:ascii="Arial" w:hAnsi="Arial" w:cs="Arial"/>
          <w:sz w:val="24"/>
          <w:szCs w:val="24"/>
        </w:rPr>
        <w:t xml:space="preserve">multi-agency </w:t>
      </w:r>
      <w:r w:rsidRPr="002A7C94">
        <w:rPr>
          <w:rFonts w:ascii="Arial" w:hAnsi="Arial" w:cs="Arial"/>
          <w:sz w:val="24"/>
          <w:szCs w:val="24"/>
        </w:rPr>
        <w:t>partnership,</w:t>
      </w:r>
      <w:r w:rsidR="00347A6A">
        <w:rPr>
          <w:rFonts w:ascii="Arial" w:hAnsi="Arial" w:cs="Arial"/>
          <w:sz w:val="24"/>
          <w:szCs w:val="24"/>
        </w:rPr>
        <w:t xml:space="preserve"> we</w:t>
      </w:r>
      <w:r w:rsidRPr="002A7C94">
        <w:rPr>
          <w:rFonts w:ascii="Arial" w:hAnsi="Arial" w:cs="Arial"/>
          <w:sz w:val="24"/>
          <w:szCs w:val="24"/>
        </w:rPr>
        <w:t xml:space="preserve"> respond to all existing and new forms of </w:t>
      </w:r>
      <w:r>
        <w:rPr>
          <w:rFonts w:ascii="Arial" w:hAnsi="Arial" w:cs="Arial"/>
          <w:sz w:val="24"/>
          <w:szCs w:val="24"/>
        </w:rPr>
        <w:t xml:space="preserve">child sexual exploitation and </w:t>
      </w:r>
      <w:r w:rsidRPr="002A7C94">
        <w:rPr>
          <w:rFonts w:ascii="Arial" w:hAnsi="Arial" w:cs="Arial"/>
          <w:sz w:val="24"/>
          <w:szCs w:val="24"/>
        </w:rPr>
        <w:t>child exploitation</w:t>
      </w:r>
      <w:r>
        <w:rPr>
          <w:rFonts w:ascii="Arial" w:hAnsi="Arial" w:cs="Arial"/>
          <w:sz w:val="24"/>
          <w:szCs w:val="24"/>
        </w:rPr>
        <w:t>.  To</w:t>
      </w:r>
      <w:r w:rsidRPr="002A7C94">
        <w:rPr>
          <w:rFonts w:ascii="Arial" w:hAnsi="Arial" w:cs="Arial"/>
          <w:sz w:val="24"/>
          <w:szCs w:val="24"/>
        </w:rPr>
        <w:t xml:space="preserve"> </w:t>
      </w:r>
      <w:r>
        <w:rPr>
          <w:rFonts w:ascii="Arial" w:hAnsi="Arial" w:cs="Arial"/>
          <w:sz w:val="24"/>
          <w:szCs w:val="24"/>
        </w:rPr>
        <w:t xml:space="preserve">ensure that </w:t>
      </w:r>
      <w:r w:rsidRPr="002A7C94">
        <w:rPr>
          <w:rFonts w:ascii="Arial" w:hAnsi="Arial" w:cs="Arial"/>
          <w:sz w:val="24"/>
          <w:szCs w:val="24"/>
        </w:rPr>
        <w:t>any strategic barriers to achieving this purpose</w:t>
      </w:r>
      <w:r>
        <w:rPr>
          <w:rFonts w:ascii="Arial" w:hAnsi="Arial" w:cs="Arial"/>
          <w:sz w:val="24"/>
          <w:szCs w:val="24"/>
        </w:rPr>
        <w:t xml:space="preserve"> are addressed </w:t>
      </w:r>
      <w:r w:rsidRPr="002A7C94">
        <w:rPr>
          <w:rFonts w:ascii="Arial" w:hAnsi="Arial" w:cs="Arial"/>
          <w:sz w:val="24"/>
          <w:szCs w:val="24"/>
        </w:rPr>
        <w:t>whilst recognising that children and young people are vulnerable to</w:t>
      </w:r>
      <w:r>
        <w:rPr>
          <w:rFonts w:ascii="Arial" w:hAnsi="Arial" w:cs="Arial"/>
          <w:sz w:val="24"/>
          <w:szCs w:val="24"/>
        </w:rPr>
        <w:t xml:space="preserve"> all forms of</w:t>
      </w:r>
      <w:r w:rsidRPr="002A7C94">
        <w:rPr>
          <w:rFonts w:ascii="Arial" w:hAnsi="Arial" w:cs="Arial"/>
          <w:sz w:val="24"/>
          <w:szCs w:val="24"/>
        </w:rPr>
        <w:t xml:space="preserve"> exploitation in a range of social contexts by applying the principle of contextual safeguarding</w:t>
      </w:r>
      <w:r w:rsidRPr="002A7C94">
        <w:rPr>
          <w:rStyle w:val="FootnoteReference"/>
          <w:rFonts w:ascii="Arial" w:hAnsi="Arial" w:cs="Arial"/>
          <w:sz w:val="24"/>
          <w:szCs w:val="24"/>
        </w:rPr>
        <w:footnoteReference w:id="2"/>
      </w:r>
      <w:r w:rsidRPr="002A7C94">
        <w:rPr>
          <w:rFonts w:ascii="Arial" w:hAnsi="Arial" w:cs="Arial"/>
          <w:sz w:val="24"/>
          <w:szCs w:val="24"/>
        </w:rPr>
        <w:t xml:space="preserve"> to help respond to</w:t>
      </w:r>
      <w:r>
        <w:rPr>
          <w:rFonts w:ascii="Arial" w:hAnsi="Arial" w:cs="Arial"/>
          <w:sz w:val="24"/>
          <w:szCs w:val="24"/>
        </w:rPr>
        <w:t>,</w:t>
      </w:r>
      <w:r w:rsidRPr="002A7C94">
        <w:rPr>
          <w:rFonts w:ascii="Arial" w:hAnsi="Arial" w:cs="Arial"/>
          <w:sz w:val="24"/>
          <w:szCs w:val="24"/>
        </w:rPr>
        <w:t xml:space="preserve"> and prevent</w:t>
      </w:r>
      <w:r>
        <w:rPr>
          <w:rFonts w:ascii="Arial" w:hAnsi="Arial" w:cs="Arial"/>
          <w:sz w:val="24"/>
          <w:szCs w:val="24"/>
        </w:rPr>
        <w:t>,</w:t>
      </w:r>
      <w:r w:rsidRPr="002A7C94">
        <w:rPr>
          <w:rFonts w:ascii="Arial" w:hAnsi="Arial" w:cs="Arial"/>
          <w:sz w:val="24"/>
          <w:szCs w:val="24"/>
        </w:rPr>
        <w:t xml:space="preserve"> child </w:t>
      </w:r>
      <w:r>
        <w:rPr>
          <w:rFonts w:ascii="Arial" w:hAnsi="Arial" w:cs="Arial"/>
          <w:sz w:val="24"/>
          <w:szCs w:val="24"/>
        </w:rPr>
        <w:t xml:space="preserve">sexual </w:t>
      </w:r>
      <w:r w:rsidRPr="002A7C94">
        <w:rPr>
          <w:rFonts w:ascii="Arial" w:hAnsi="Arial" w:cs="Arial"/>
          <w:sz w:val="24"/>
          <w:szCs w:val="24"/>
        </w:rPr>
        <w:t>exploitation</w:t>
      </w:r>
      <w:r>
        <w:rPr>
          <w:rFonts w:ascii="Arial" w:hAnsi="Arial" w:cs="Arial"/>
          <w:sz w:val="24"/>
          <w:szCs w:val="24"/>
        </w:rPr>
        <w:t xml:space="preserve"> and child exploitation.</w:t>
      </w:r>
    </w:p>
    <w:p w14:paraId="60EFC0F5" w14:textId="77777777" w:rsidR="000E3F74" w:rsidRPr="002A7C94" w:rsidRDefault="000E3F74" w:rsidP="001C3FAB">
      <w:pPr>
        <w:tabs>
          <w:tab w:val="left" w:pos="0"/>
        </w:tabs>
        <w:autoSpaceDE w:val="0"/>
        <w:autoSpaceDN w:val="0"/>
        <w:adjustRightInd w:val="0"/>
        <w:rPr>
          <w:rFonts w:ascii="Arial" w:hAnsi="Arial" w:cs="Arial"/>
          <w:sz w:val="24"/>
          <w:szCs w:val="24"/>
        </w:rPr>
      </w:pPr>
      <w:r>
        <w:rPr>
          <w:rFonts w:ascii="Arial" w:hAnsi="Arial" w:cs="Arial"/>
          <w:sz w:val="24"/>
          <w:szCs w:val="24"/>
        </w:rPr>
        <w:t>The sub-group will:</w:t>
      </w:r>
    </w:p>
    <w:p w14:paraId="68CA6C44" w14:textId="77777777" w:rsidR="000E3F7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sidRPr="002A7C94">
        <w:rPr>
          <w:rFonts w:ascii="Arial" w:hAnsi="Arial" w:cs="Arial"/>
          <w:sz w:val="24"/>
          <w:szCs w:val="24"/>
        </w:rPr>
        <w:t>Ensure that the child</w:t>
      </w:r>
      <w:r>
        <w:rPr>
          <w:rFonts w:ascii="Arial" w:hAnsi="Arial" w:cs="Arial"/>
          <w:sz w:val="24"/>
          <w:szCs w:val="24"/>
        </w:rPr>
        <w:t xml:space="preserve"> sexual</w:t>
      </w:r>
      <w:r w:rsidRPr="002A7C94">
        <w:rPr>
          <w:rFonts w:ascii="Arial" w:hAnsi="Arial" w:cs="Arial"/>
          <w:sz w:val="24"/>
          <w:szCs w:val="24"/>
        </w:rPr>
        <w:t xml:space="preserve"> exploitation pathway</w:t>
      </w:r>
      <w:r>
        <w:rPr>
          <w:rFonts w:ascii="Arial" w:hAnsi="Arial" w:cs="Arial"/>
          <w:sz w:val="24"/>
          <w:szCs w:val="24"/>
        </w:rPr>
        <w:t xml:space="preserve"> and the child exploitation pathway </w:t>
      </w:r>
      <w:r w:rsidRPr="002A7C94">
        <w:rPr>
          <w:rFonts w:ascii="Arial" w:hAnsi="Arial" w:cs="Arial"/>
          <w:sz w:val="24"/>
          <w:szCs w:val="24"/>
        </w:rPr>
        <w:t xml:space="preserve">is embedded across Telford and Wrekin and that all partner agencies are confident in recognising child </w:t>
      </w:r>
      <w:r>
        <w:rPr>
          <w:rFonts w:ascii="Arial" w:hAnsi="Arial" w:cs="Arial"/>
          <w:sz w:val="24"/>
          <w:szCs w:val="24"/>
        </w:rPr>
        <w:t xml:space="preserve">sexual </w:t>
      </w:r>
      <w:r w:rsidRPr="002A7C94">
        <w:rPr>
          <w:rFonts w:ascii="Arial" w:hAnsi="Arial" w:cs="Arial"/>
          <w:sz w:val="24"/>
          <w:szCs w:val="24"/>
        </w:rPr>
        <w:t xml:space="preserve">exploitation </w:t>
      </w:r>
      <w:r>
        <w:rPr>
          <w:rFonts w:ascii="Arial" w:hAnsi="Arial" w:cs="Arial"/>
          <w:sz w:val="24"/>
          <w:szCs w:val="24"/>
        </w:rPr>
        <w:t xml:space="preserve">and child exploitation </w:t>
      </w:r>
      <w:r w:rsidRPr="002A7C94">
        <w:rPr>
          <w:rFonts w:ascii="Arial" w:hAnsi="Arial" w:cs="Arial"/>
          <w:sz w:val="24"/>
          <w:szCs w:val="24"/>
        </w:rPr>
        <w:t>and applying the pathway</w:t>
      </w:r>
      <w:r>
        <w:rPr>
          <w:rFonts w:ascii="Arial" w:hAnsi="Arial" w:cs="Arial"/>
          <w:sz w:val="24"/>
          <w:szCs w:val="24"/>
        </w:rPr>
        <w:t>. The sub-group will review the pathway as appropriate.</w:t>
      </w:r>
      <w:r w:rsidRPr="002A7C94">
        <w:rPr>
          <w:rFonts w:ascii="Arial" w:hAnsi="Arial" w:cs="Arial"/>
          <w:sz w:val="24"/>
          <w:szCs w:val="24"/>
        </w:rPr>
        <w:t xml:space="preserve"> </w:t>
      </w:r>
    </w:p>
    <w:p w14:paraId="38A850CF" w14:textId="77777777" w:rsidR="000E3F74" w:rsidRPr="002A7C94" w:rsidRDefault="000E3F74" w:rsidP="001C3FAB">
      <w:pPr>
        <w:pStyle w:val="ListParagraph"/>
        <w:tabs>
          <w:tab w:val="left" w:pos="0"/>
        </w:tabs>
        <w:autoSpaceDE w:val="0"/>
        <w:autoSpaceDN w:val="0"/>
        <w:adjustRightInd w:val="0"/>
        <w:rPr>
          <w:rFonts w:ascii="Arial" w:hAnsi="Arial" w:cs="Arial"/>
          <w:sz w:val="24"/>
          <w:szCs w:val="24"/>
        </w:rPr>
      </w:pPr>
    </w:p>
    <w:p w14:paraId="2C30E274" w14:textId="77777777" w:rsidR="000E3F7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Pr>
          <w:rFonts w:ascii="Arial" w:hAnsi="Arial" w:cs="Arial"/>
          <w:sz w:val="24"/>
          <w:szCs w:val="24"/>
        </w:rPr>
        <w:t>Continue to r</w:t>
      </w:r>
      <w:r w:rsidRPr="002A7C94">
        <w:rPr>
          <w:rFonts w:ascii="Arial" w:hAnsi="Arial" w:cs="Arial"/>
          <w:sz w:val="24"/>
          <w:szCs w:val="24"/>
        </w:rPr>
        <w:t>ecognise the continued support needed for children transitioning into adulthood and adults with care and support needs</w:t>
      </w:r>
      <w:r>
        <w:rPr>
          <w:rFonts w:ascii="Arial" w:hAnsi="Arial" w:cs="Arial"/>
          <w:sz w:val="24"/>
          <w:szCs w:val="24"/>
        </w:rPr>
        <w:t>.</w:t>
      </w:r>
    </w:p>
    <w:p w14:paraId="6A6C3A07" w14:textId="77777777" w:rsidR="000E3F74" w:rsidRPr="001D30F8" w:rsidRDefault="000E3F74" w:rsidP="001C3FAB">
      <w:pPr>
        <w:pStyle w:val="ListParagraph"/>
        <w:rPr>
          <w:rFonts w:ascii="Arial" w:hAnsi="Arial" w:cs="Arial"/>
          <w:sz w:val="24"/>
          <w:szCs w:val="24"/>
        </w:rPr>
      </w:pPr>
    </w:p>
    <w:p w14:paraId="54FB2018" w14:textId="77777777" w:rsidR="000E3F7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sidRPr="002A7C94">
        <w:rPr>
          <w:rFonts w:ascii="Arial" w:hAnsi="Arial" w:cs="Arial"/>
          <w:sz w:val="24"/>
          <w:szCs w:val="24"/>
        </w:rPr>
        <w:t>Revisit the recommendations of both internal and external reviews to ensure they are completed and reflected in both single agency and multi-agency practice</w:t>
      </w:r>
      <w:r>
        <w:rPr>
          <w:rFonts w:ascii="Arial" w:hAnsi="Arial" w:cs="Arial"/>
          <w:sz w:val="24"/>
          <w:szCs w:val="24"/>
        </w:rPr>
        <w:t>.</w:t>
      </w:r>
      <w:r w:rsidRPr="002A7C94">
        <w:rPr>
          <w:rFonts w:ascii="Arial" w:hAnsi="Arial" w:cs="Arial"/>
          <w:sz w:val="24"/>
          <w:szCs w:val="24"/>
        </w:rPr>
        <w:t xml:space="preserve"> </w:t>
      </w:r>
    </w:p>
    <w:p w14:paraId="410B14BB" w14:textId="77777777" w:rsidR="000E3F74" w:rsidRPr="001D30F8" w:rsidRDefault="000E3F74" w:rsidP="001C3FAB">
      <w:pPr>
        <w:pStyle w:val="ListParagraph"/>
        <w:rPr>
          <w:rFonts w:ascii="Arial" w:hAnsi="Arial" w:cs="Arial"/>
          <w:sz w:val="24"/>
          <w:szCs w:val="24"/>
        </w:rPr>
      </w:pPr>
    </w:p>
    <w:p w14:paraId="612725DE" w14:textId="77777777" w:rsidR="000E3F7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Pr>
          <w:rFonts w:ascii="Arial" w:hAnsi="Arial" w:cs="Arial"/>
          <w:sz w:val="24"/>
          <w:szCs w:val="24"/>
        </w:rPr>
        <w:t>Examine and implement learning from the IITCSE Joint Child Sexual Exploitation Review Annual Report (recommendations 1 to 5) to understand the impact of the pathways and to identify unmet need.</w:t>
      </w:r>
    </w:p>
    <w:p w14:paraId="35E4B0FB" w14:textId="77777777" w:rsidR="000E3F74" w:rsidRPr="001D30F8" w:rsidRDefault="000E3F74" w:rsidP="001C3FAB">
      <w:pPr>
        <w:pStyle w:val="ListParagraph"/>
        <w:rPr>
          <w:rFonts w:ascii="Arial" w:hAnsi="Arial" w:cs="Arial"/>
          <w:sz w:val="24"/>
          <w:szCs w:val="24"/>
        </w:rPr>
      </w:pPr>
    </w:p>
    <w:p w14:paraId="21666647" w14:textId="77777777" w:rsidR="000E3F7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sidRPr="00A66205">
        <w:rPr>
          <w:rFonts w:ascii="Arial" w:hAnsi="Arial" w:cs="Arial"/>
          <w:sz w:val="24"/>
          <w:szCs w:val="24"/>
        </w:rPr>
        <w:t xml:space="preserve">Examine </w:t>
      </w:r>
      <w:r>
        <w:rPr>
          <w:rFonts w:ascii="Arial" w:hAnsi="Arial" w:cs="Arial"/>
          <w:sz w:val="24"/>
          <w:szCs w:val="24"/>
        </w:rPr>
        <w:t xml:space="preserve">and implement </w:t>
      </w:r>
      <w:r w:rsidRPr="00A66205">
        <w:rPr>
          <w:rFonts w:ascii="Arial" w:hAnsi="Arial" w:cs="Arial"/>
          <w:sz w:val="24"/>
          <w:szCs w:val="24"/>
        </w:rPr>
        <w:t xml:space="preserve">the recommendations and learning from the </w:t>
      </w:r>
      <w:r>
        <w:rPr>
          <w:rFonts w:ascii="Arial" w:hAnsi="Arial" w:cs="Arial"/>
          <w:sz w:val="24"/>
          <w:szCs w:val="24"/>
        </w:rPr>
        <w:t>annual c</w:t>
      </w:r>
      <w:r w:rsidRPr="00A66205">
        <w:rPr>
          <w:rFonts w:ascii="Arial" w:hAnsi="Arial" w:cs="Arial"/>
          <w:sz w:val="24"/>
          <w:szCs w:val="24"/>
        </w:rPr>
        <w:t xml:space="preserve">ase </w:t>
      </w:r>
      <w:r>
        <w:rPr>
          <w:rFonts w:ascii="Arial" w:hAnsi="Arial" w:cs="Arial"/>
          <w:sz w:val="24"/>
          <w:szCs w:val="24"/>
        </w:rPr>
        <w:t>f</w:t>
      </w:r>
      <w:r w:rsidRPr="00A66205">
        <w:rPr>
          <w:rFonts w:ascii="Arial" w:hAnsi="Arial" w:cs="Arial"/>
          <w:sz w:val="24"/>
          <w:szCs w:val="24"/>
        </w:rPr>
        <w:t xml:space="preserve">ile </w:t>
      </w:r>
      <w:r>
        <w:rPr>
          <w:rFonts w:ascii="Arial" w:hAnsi="Arial" w:cs="Arial"/>
          <w:sz w:val="24"/>
          <w:szCs w:val="24"/>
        </w:rPr>
        <w:t>r</w:t>
      </w:r>
      <w:r w:rsidRPr="00A66205">
        <w:rPr>
          <w:rFonts w:ascii="Arial" w:hAnsi="Arial" w:cs="Arial"/>
          <w:sz w:val="24"/>
          <w:szCs w:val="24"/>
        </w:rPr>
        <w:t>eview</w:t>
      </w:r>
      <w:r w:rsidRPr="001D30F8">
        <w:rPr>
          <w:rFonts w:ascii="Arial" w:hAnsi="Arial" w:cs="Arial"/>
          <w:sz w:val="24"/>
          <w:szCs w:val="24"/>
        </w:rPr>
        <w:t xml:space="preserve"> of 20 CSE cases</w:t>
      </w:r>
      <w:r>
        <w:rPr>
          <w:rFonts w:ascii="Arial" w:hAnsi="Arial" w:cs="Arial"/>
          <w:sz w:val="24"/>
          <w:szCs w:val="24"/>
        </w:rPr>
        <w:t xml:space="preserve"> carried out in accordance with IITCSE Recommendation 13</w:t>
      </w:r>
    </w:p>
    <w:p w14:paraId="706E6424" w14:textId="77777777" w:rsidR="000E3F74" w:rsidRDefault="000E3F74" w:rsidP="001C3FAB">
      <w:pPr>
        <w:pStyle w:val="ListParagraph"/>
        <w:rPr>
          <w:rFonts w:ascii="Arial" w:hAnsi="Arial" w:cs="Arial"/>
          <w:sz w:val="24"/>
          <w:szCs w:val="24"/>
        </w:rPr>
      </w:pPr>
    </w:p>
    <w:p w14:paraId="5604BBAD" w14:textId="77777777" w:rsidR="000E3F7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sidRPr="00A66205">
        <w:rPr>
          <w:rFonts w:ascii="Arial" w:hAnsi="Arial" w:cs="Arial"/>
          <w:sz w:val="24"/>
          <w:szCs w:val="24"/>
        </w:rPr>
        <w:t xml:space="preserve">Examine </w:t>
      </w:r>
      <w:r>
        <w:rPr>
          <w:rFonts w:ascii="Arial" w:hAnsi="Arial" w:cs="Arial"/>
          <w:sz w:val="24"/>
          <w:szCs w:val="24"/>
        </w:rPr>
        <w:t>and learn from NRM cases both data and case reviews (see IITCSE Recommendation 39).</w:t>
      </w:r>
    </w:p>
    <w:p w14:paraId="0EA0CCC5" w14:textId="77777777" w:rsidR="000E3F74" w:rsidRPr="001D30F8" w:rsidRDefault="000E3F74" w:rsidP="001C3FAB">
      <w:pPr>
        <w:pStyle w:val="ListParagraph"/>
        <w:rPr>
          <w:rFonts w:ascii="Arial" w:hAnsi="Arial" w:cs="Arial"/>
          <w:sz w:val="24"/>
          <w:szCs w:val="24"/>
        </w:rPr>
      </w:pPr>
    </w:p>
    <w:p w14:paraId="49DC4AC7" w14:textId="77777777" w:rsidR="000E3F7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Pr>
          <w:rFonts w:ascii="Arial" w:hAnsi="Arial" w:cs="Arial"/>
          <w:sz w:val="24"/>
          <w:szCs w:val="24"/>
        </w:rPr>
        <w:t xml:space="preserve">Examine and implement the learning from relevant cases considered by the Child Safeguarding Practice Review Panel. </w:t>
      </w:r>
    </w:p>
    <w:p w14:paraId="232D8A63" w14:textId="77777777" w:rsidR="000E3F74" w:rsidRDefault="000E3F74" w:rsidP="001C3FAB">
      <w:pPr>
        <w:pStyle w:val="ListParagraph"/>
        <w:rPr>
          <w:rFonts w:ascii="Arial" w:hAnsi="Arial" w:cs="Arial"/>
          <w:sz w:val="24"/>
          <w:szCs w:val="24"/>
        </w:rPr>
      </w:pPr>
    </w:p>
    <w:p w14:paraId="2522C67E" w14:textId="77777777" w:rsidR="000E3F74" w:rsidRPr="001D30F8" w:rsidRDefault="000E3F74" w:rsidP="001C3FAB">
      <w:pPr>
        <w:pStyle w:val="ListParagraph"/>
        <w:rPr>
          <w:rFonts w:ascii="Arial" w:hAnsi="Arial" w:cs="Arial"/>
          <w:sz w:val="24"/>
          <w:szCs w:val="24"/>
        </w:rPr>
      </w:pPr>
    </w:p>
    <w:p w14:paraId="42259109" w14:textId="77777777" w:rsidR="000E3F74" w:rsidRDefault="000E3F74" w:rsidP="00601DB0">
      <w:pPr>
        <w:pStyle w:val="ListParagraph"/>
        <w:numPr>
          <w:ilvl w:val="0"/>
          <w:numId w:val="6"/>
        </w:numPr>
        <w:tabs>
          <w:tab w:val="left" w:pos="0"/>
        </w:tabs>
        <w:autoSpaceDE w:val="0"/>
        <w:autoSpaceDN w:val="0"/>
        <w:adjustRightInd w:val="0"/>
        <w:spacing w:after="0" w:line="240" w:lineRule="auto"/>
        <w:ind w:left="714" w:hanging="357"/>
        <w:rPr>
          <w:rFonts w:ascii="Arial" w:hAnsi="Arial" w:cs="Arial"/>
          <w:sz w:val="24"/>
          <w:szCs w:val="24"/>
        </w:rPr>
      </w:pPr>
      <w:r w:rsidRPr="002A7C94">
        <w:rPr>
          <w:rFonts w:ascii="Arial" w:hAnsi="Arial" w:cs="Arial"/>
          <w:sz w:val="24"/>
          <w:szCs w:val="24"/>
        </w:rPr>
        <w:lastRenderedPageBreak/>
        <w:t>Examine multi-agency data and reports from C</w:t>
      </w:r>
      <w:r>
        <w:rPr>
          <w:rFonts w:ascii="Arial" w:hAnsi="Arial" w:cs="Arial"/>
          <w:sz w:val="24"/>
          <w:szCs w:val="24"/>
        </w:rPr>
        <w:t>S</w:t>
      </w:r>
      <w:r w:rsidRPr="002A7C94">
        <w:rPr>
          <w:rFonts w:ascii="Arial" w:hAnsi="Arial" w:cs="Arial"/>
          <w:sz w:val="24"/>
          <w:szCs w:val="24"/>
        </w:rPr>
        <w:t>E Risk Panel</w:t>
      </w:r>
      <w:r>
        <w:rPr>
          <w:rFonts w:ascii="Arial" w:hAnsi="Arial" w:cs="Arial"/>
          <w:sz w:val="24"/>
          <w:szCs w:val="24"/>
        </w:rPr>
        <w:t>, CE Risk Panel</w:t>
      </w:r>
      <w:r w:rsidRPr="002A7C94">
        <w:rPr>
          <w:rFonts w:ascii="Arial" w:hAnsi="Arial" w:cs="Arial"/>
          <w:sz w:val="24"/>
          <w:szCs w:val="24"/>
        </w:rPr>
        <w:t xml:space="preserve"> Missing Core Group, Serious Violence Strategic Group to identify patterns, trends and unmet need.</w:t>
      </w:r>
    </w:p>
    <w:p w14:paraId="3639E820" w14:textId="77777777" w:rsidR="000E3F74" w:rsidRPr="0095215F" w:rsidRDefault="000E3F74" w:rsidP="001C3FAB">
      <w:pPr>
        <w:pStyle w:val="ListParagraph"/>
        <w:rPr>
          <w:rFonts w:ascii="Arial" w:hAnsi="Arial" w:cs="Arial"/>
          <w:sz w:val="24"/>
          <w:szCs w:val="24"/>
        </w:rPr>
      </w:pPr>
    </w:p>
    <w:p w14:paraId="668AF601" w14:textId="77777777" w:rsidR="000E3F74" w:rsidRPr="002A7C94" w:rsidRDefault="000E3F74" w:rsidP="00601DB0">
      <w:pPr>
        <w:pStyle w:val="ListParagraph"/>
        <w:numPr>
          <w:ilvl w:val="0"/>
          <w:numId w:val="6"/>
        </w:numPr>
        <w:tabs>
          <w:tab w:val="left" w:pos="0"/>
        </w:tabs>
        <w:autoSpaceDE w:val="0"/>
        <w:autoSpaceDN w:val="0"/>
        <w:adjustRightInd w:val="0"/>
        <w:rPr>
          <w:rFonts w:ascii="Arial" w:hAnsi="Arial" w:cs="Arial"/>
          <w:sz w:val="24"/>
          <w:szCs w:val="24"/>
        </w:rPr>
      </w:pPr>
      <w:r>
        <w:rPr>
          <w:rFonts w:ascii="Arial" w:hAnsi="Arial" w:cs="Arial"/>
          <w:sz w:val="24"/>
          <w:szCs w:val="24"/>
        </w:rPr>
        <w:t>Review the Child Sexual Exploitation and Child Exploitation Prevention and Support Offer across all agencies within Telford and Wrekin.</w:t>
      </w:r>
    </w:p>
    <w:p w14:paraId="7C0C7128" w14:textId="77777777" w:rsidR="000E3F74" w:rsidRDefault="000E3F74" w:rsidP="001C3FAB">
      <w:pPr>
        <w:tabs>
          <w:tab w:val="left" w:pos="0"/>
        </w:tabs>
        <w:autoSpaceDE w:val="0"/>
        <w:autoSpaceDN w:val="0"/>
        <w:adjustRightInd w:val="0"/>
        <w:rPr>
          <w:rFonts w:ascii="Arial" w:hAnsi="Arial" w:cs="Arial"/>
          <w:sz w:val="24"/>
          <w:szCs w:val="24"/>
        </w:rPr>
      </w:pPr>
      <w:r w:rsidRPr="002A7C94">
        <w:rPr>
          <w:rFonts w:ascii="Arial" w:hAnsi="Arial" w:cs="Arial"/>
          <w:sz w:val="24"/>
          <w:szCs w:val="24"/>
        </w:rPr>
        <w:t>The development work of the sub</w:t>
      </w:r>
      <w:r>
        <w:rPr>
          <w:rFonts w:ascii="Arial" w:hAnsi="Arial" w:cs="Arial"/>
          <w:sz w:val="24"/>
          <w:szCs w:val="24"/>
        </w:rPr>
        <w:t>-</w:t>
      </w:r>
      <w:r w:rsidRPr="002A7C94">
        <w:rPr>
          <w:rFonts w:ascii="Arial" w:hAnsi="Arial" w:cs="Arial"/>
          <w:sz w:val="24"/>
          <w:szCs w:val="24"/>
        </w:rPr>
        <w:t>group will be informed by local, regional, national practice</w:t>
      </w:r>
      <w:r>
        <w:rPr>
          <w:rFonts w:ascii="Arial" w:hAnsi="Arial" w:cs="Arial"/>
          <w:sz w:val="24"/>
          <w:szCs w:val="24"/>
        </w:rPr>
        <w:t>.  T</w:t>
      </w:r>
      <w:r w:rsidRPr="002A7C94">
        <w:rPr>
          <w:rFonts w:ascii="Arial" w:hAnsi="Arial" w:cs="Arial"/>
          <w:sz w:val="24"/>
          <w:szCs w:val="24"/>
        </w:rPr>
        <w:t>he sub</w:t>
      </w:r>
      <w:r>
        <w:rPr>
          <w:rFonts w:ascii="Arial" w:hAnsi="Arial" w:cs="Arial"/>
          <w:sz w:val="24"/>
          <w:szCs w:val="24"/>
        </w:rPr>
        <w:t>-</w:t>
      </w:r>
      <w:r w:rsidRPr="002A7C94">
        <w:rPr>
          <w:rFonts w:ascii="Arial" w:hAnsi="Arial" w:cs="Arial"/>
          <w:sz w:val="24"/>
          <w:szCs w:val="24"/>
        </w:rPr>
        <w:t>group will</w:t>
      </w:r>
      <w:r>
        <w:rPr>
          <w:rFonts w:ascii="Arial" w:hAnsi="Arial" w:cs="Arial"/>
          <w:sz w:val="24"/>
          <w:szCs w:val="24"/>
        </w:rPr>
        <w:t xml:space="preserve"> also</w:t>
      </w:r>
      <w:r w:rsidRPr="002A7C94">
        <w:rPr>
          <w:rFonts w:ascii="Arial" w:hAnsi="Arial" w:cs="Arial"/>
          <w:sz w:val="24"/>
          <w:szCs w:val="24"/>
        </w:rPr>
        <w:t xml:space="preserve"> receive regular reports on local trends and patterns, and updates on policy to maintain an understanding of the profile of Child </w:t>
      </w:r>
      <w:r>
        <w:rPr>
          <w:rFonts w:ascii="Arial" w:hAnsi="Arial" w:cs="Arial"/>
          <w:sz w:val="24"/>
          <w:szCs w:val="24"/>
        </w:rPr>
        <w:t xml:space="preserve">Sexual </w:t>
      </w:r>
      <w:r w:rsidRPr="002A7C94">
        <w:rPr>
          <w:rFonts w:ascii="Arial" w:hAnsi="Arial" w:cs="Arial"/>
          <w:sz w:val="24"/>
          <w:szCs w:val="24"/>
        </w:rPr>
        <w:t>Exploitation</w:t>
      </w:r>
      <w:r>
        <w:rPr>
          <w:rFonts w:ascii="Arial" w:hAnsi="Arial" w:cs="Arial"/>
          <w:sz w:val="24"/>
          <w:szCs w:val="24"/>
        </w:rPr>
        <w:t xml:space="preserve"> and Child Exploitation</w:t>
      </w:r>
      <w:r w:rsidRPr="002A7C94">
        <w:rPr>
          <w:rFonts w:ascii="Arial" w:hAnsi="Arial" w:cs="Arial"/>
          <w:sz w:val="24"/>
          <w:szCs w:val="24"/>
        </w:rPr>
        <w:t xml:space="preserve"> in Telford and Wrekin. This will allow for the identification of any barriers that may need to be escalated to the Safeguarding Partnership for resolution.</w:t>
      </w:r>
    </w:p>
    <w:p w14:paraId="1C0F6566" w14:textId="77777777" w:rsidR="000E3F74" w:rsidRPr="00A16142" w:rsidRDefault="000E3F74" w:rsidP="001C3FAB">
      <w:pPr>
        <w:rPr>
          <w:rFonts w:ascii="Arial" w:hAnsi="Arial" w:cs="Arial"/>
          <w:b/>
          <w:sz w:val="24"/>
          <w:szCs w:val="24"/>
        </w:rPr>
      </w:pPr>
      <w:r w:rsidRPr="00A16142">
        <w:rPr>
          <w:rFonts w:ascii="Arial" w:hAnsi="Arial" w:cs="Arial"/>
          <w:b/>
          <w:sz w:val="24"/>
          <w:szCs w:val="24"/>
        </w:rPr>
        <w:t>Membership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0E3F74" w:rsidRPr="002A7C94" w14:paraId="7C45BE21" w14:textId="77777777" w:rsidTr="0A7A99EA">
        <w:trPr>
          <w:tblHeader/>
        </w:trPr>
        <w:tc>
          <w:tcPr>
            <w:tcW w:w="1666" w:type="pct"/>
            <w:shd w:val="clear" w:color="auto" w:fill="D9D9D9" w:themeFill="background1" w:themeFillShade="D9"/>
          </w:tcPr>
          <w:p w14:paraId="15B1CAAE" w14:textId="77777777" w:rsidR="000E3F74" w:rsidRPr="002A7C94" w:rsidRDefault="000E3F74" w:rsidP="001C3FAB">
            <w:pPr>
              <w:rPr>
                <w:rFonts w:ascii="Arial" w:hAnsi="Arial" w:cs="Arial"/>
                <w:b/>
                <w:sz w:val="24"/>
                <w:szCs w:val="24"/>
              </w:rPr>
            </w:pPr>
            <w:bookmarkStart w:id="25" w:name="_Hlk156212019"/>
            <w:r w:rsidRPr="002A7C94">
              <w:rPr>
                <w:rFonts w:ascii="Arial" w:hAnsi="Arial" w:cs="Arial"/>
                <w:b/>
                <w:sz w:val="24"/>
                <w:szCs w:val="24"/>
              </w:rPr>
              <w:t>Name</w:t>
            </w:r>
          </w:p>
        </w:tc>
        <w:tc>
          <w:tcPr>
            <w:tcW w:w="1666" w:type="pct"/>
            <w:shd w:val="clear" w:color="auto" w:fill="D9D9D9" w:themeFill="background1" w:themeFillShade="D9"/>
          </w:tcPr>
          <w:p w14:paraId="60B939C5" w14:textId="77777777" w:rsidR="000E3F74" w:rsidRPr="002A7C94" w:rsidRDefault="000E3F74" w:rsidP="001C3FAB">
            <w:pPr>
              <w:rPr>
                <w:rFonts w:ascii="Arial" w:hAnsi="Arial" w:cs="Arial"/>
                <w:b/>
                <w:sz w:val="24"/>
                <w:szCs w:val="24"/>
              </w:rPr>
            </w:pPr>
            <w:r w:rsidRPr="002A7C94">
              <w:rPr>
                <w:rFonts w:ascii="Arial" w:hAnsi="Arial" w:cs="Arial"/>
                <w:b/>
                <w:sz w:val="24"/>
                <w:szCs w:val="24"/>
              </w:rPr>
              <w:t>Agency and Team</w:t>
            </w:r>
          </w:p>
        </w:tc>
        <w:tc>
          <w:tcPr>
            <w:tcW w:w="1667" w:type="pct"/>
            <w:shd w:val="clear" w:color="auto" w:fill="D9D9D9" w:themeFill="background1" w:themeFillShade="D9"/>
          </w:tcPr>
          <w:p w14:paraId="3CEA1C20" w14:textId="77777777" w:rsidR="000E3F74" w:rsidRPr="002A7C94" w:rsidRDefault="000E3F74" w:rsidP="001C3FAB">
            <w:pPr>
              <w:rPr>
                <w:rFonts w:ascii="Arial" w:hAnsi="Arial" w:cs="Arial"/>
                <w:b/>
                <w:sz w:val="24"/>
                <w:szCs w:val="24"/>
              </w:rPr>
            </w:pPr>
            <w:r w:rsidRPr="002A7C94">
              <w:rPr>
                <w:rFonts w:ascii="Arial" w:hAnsi="Arial" w:cs="Arial"/>
                <w:b/>
                <w:sz w:val="24"/>
                <w:szCs w:val="24"/>
              </w:rPr>
              <w:t>Substitute</w:t>
            </w:r>
          </w:p>
        </w:tc>
      </w:tr>
      <w:tr w:rsidR="000E3F74" w:rsidRPr="002A7C94" w14:paraId="4EAA960D" w14:textId="77777777" w:rsidTr="0A7A99EA">
        <w:trPr>
          <w:trHeight w:val="445"/>
        </w:trPr>
        <w:tc>
          <w:tcPr>
            <w:tcW w:w="1666" w:type="pct"/>
          </w:tcPr>
          <w:p w14:paraId="1A9BF545" w14:textId="77777777" w:rsidR="000E3F74" w:rsidRPr="002A7C94" w:rsidRDefault="000E3F74" w:rsidP="001C3FAB">
            <w:pPr>
              <w:rPr>
                <w:rFonts w:ascii="Arial" w:hAnsi="Arial" w:cs="Arial"/>
                <w:sz w:val="24"/>
                <w:szCs w:val="24"/>
              </w:rPr>
            </w:pPr>
            <w:r w:rsidRPr="001D651E">
              <w:rPr>
                <w:rFonts w:ascii="Arial" w:hAnsi="Arial" w:cs="Arial"/>
                <w:sz w:val="24"/>
                <w:szCs w:val="24"/>
              </w:rPr>
              <w:t>Scott Thomas- White</w:t>
            </w:r>
            <w:r w:rsidRPr="002A7C94">
              <w:rPr>
                <w:rFonts w:ascii="Arial" w:hAnsi="Arial" w:cs="Arial"/>
                <w:sz w:val="24"/>
                <w:szCs w:val="24"/>
              </w:rPr>
              <w:t xml:space="preserve"> </w:t>
            </w:r>
            <w:r w:rsidRPr="001D651E">
              <w:rPr>
                <w:rFonts w:ascii="Arial" w:hAnsi="Arial" w:cs="Arial"/>
                <w:sz w:val="24"/>
                <w:szCs w:val="24"/>
              </w:rPr>
              <w:t>(Chair)</w:t>
            </w:r>
            <w:r w:rsidRPr="002A7C94">
              <w:rPr>
                <w:rFonts w:ascii="Arial" w:hAnsi="Arial" w:cs="Arial"/>
                <w:sz w:val="24"/>
                <w:szCs w:val="24"/>
              </w:rPr>
              <w:t xml:space="preserve"> </w:t>
            </w:r>
          </w:p>
        </w:tc>
        <w:tc>
          <w:tcPr>
            <w:tcW w:w="1666" w:type="pct"/>
          </w:tcPr>
          <w:p w14:paraId="6C1D2684" w14:textId="77777777" w:rsidR="000E3F74" w:rsidRPr="001D651E" w:rsidRDefault="000E3F74" w:rsidP="001C3FAB">
            <w:pPr>
              <w:rPr>
                <w:rStyle w:val="cf01"/>
                <w:rFonts w:ascii="Arial" w:hAnsi="Arial" w:cs="Arial"/>
                <w:sz w:val="24"/>
                <w:szCs w:val="24"/>
              </w:rPr>
            </w:pPr>
            <w:r w:rsidRPr="001D651E">
              <w:rPr>
                <w:rStyle w:val="cf01"/>
                <w:rFonts w:ascii="Arial" w:hAnsi="Arial" w:cs="Arial"/>
                <w:sz w:val="24"/>
                <w:szCs w:val="24"/>
              </w:rPr>
              <w:t xml:space="preserve">Education Safeguarding Coordinator </w:t>
            </w:r>
          </w:p>
          <w:p w14:paraId="355B769D" w14:textId="77777777" w:rsidR="000E3F74" w:rsidRPr="002A7C94" w:rsidRDefault="000E3F74" w:rsidP="001C3FAB">
            <w:pPr>
              <w:rPr>
                <w:rFonts w:ascii="Arial" w:hAnsi="Arial" w:cs="Arial"/>
                <w:sz w:val="24"/>
                <w:szCs w:val="24"/>
              </w:rPr>
            </w:pPr>
            <w:r w:rsidRPr="001D651E">
              <w:rPr>
                <w:rStyle w:val="cf01"/>
                <w:rFonts w:ascii="Arial" w:hAnsi="Arial" w:cs="Arial"/>
                <w:sz w:val="24"/>
                <w:szCs w:val="24"/>
              </w:rPr>
              <w:t>Education &amp; Skills</w:t>
            </w:r>
            <w:r>
              <w:rPr>
                <w:rFonts w:ascii="Arial" w:hAnsi="Arial" w:cs="Arial"/>
                <w:sz w:val="24"/>
                <w:szCs w:val="24"/>
              </w:rPr>
              <w:t xml:space="preserve"> Support, Telford and Wrekin Council</w:t>
            </w:r>
            <w:r w:rsidRPr="002A7C94">
              <w:rPr>
                <w:rFonts w:ascii="Arial" w:hAnsi="Arial" w:cs="Arial"/>
                <w:sz w:val="24"/>
                <w:szCs w:val="24"/>
              </w:rPr>
              <w:t xml:space="preserve"> </w:t>
            </w:r>
          </w:p>
        </w:tc>
        <w:tc>
          <w:tcPr>
            <w:tcW w:w="1667" w:type="pct"/>
          </w:tcPr>
          <w:p w14:paraId="7033C826" w14:textId="77777777" w:rsidR="000E3F74" w:rsidRDefault="000E3F74" w:rsidP="001C3FAB">
            <w:pPr>
              <w:rPr>
                <w:rFonts w:ascii="Arial" w:hAnsi="Arial" w:cs="Arial"/>
                <w:sz w:val="24"/>
                <w:szCs w:val="24"/>
              </w:rPr>
            </w:pPr>
            <w:r w:rsidRPr="0A7A99EA">
              <w:rPr>
                <w:rFonts w:ascii="Arial" w:hAnsi="Arial" w:cs="Arial"/>
                <w:sz w:val="24"/>
                <w:szCs w:val="24"/>
              </w:rPr>
              <w:t>Deb Thomas</w:t>
            </w:r>
          </w:p>
          <w:p w14:paraId="10E224CD" w14:textId="48509290" w:rsidR="001148BF" w:rsidRPr="002A7C94" w:rsidRDefault="3230AB23" w:rsidP="0A7A99EA">
            <w:pPr>
              <w:rPr>
                <w:rFonts w:ascii="Arial" w:hAnsi="Arial" w:cs="Arial"/>
                <w:sz w:val="24"/>
                <w:szCs w:val="24"/>
              </w:rPr>
            </w:pPr>
            <w:r w:rsidRPr="0A7A99EA">
              <w:rPr>
                <w:rFonts w:ascii="Arial" w:hAnsi="Arial" w:cs="Arial"/>
                <w:sz w:val="24"/>
                <w:szCs w:val="24"/>
              </w:rPr>
              <w:t>Deb Thomas, Group Manager, CATE and Missing</w:t>
            </w:r>
          </w:p>
        </w:tc>
      </w:tr>
      <w:tr w:rsidR="000E3F74" w:rsidRPr="002A7C94" w14:paraId="5639C267" w14:textId="77777777" w:rsidTr="0A7A99EA">
        <w:trPr>
          <w:trHeight w:val="445"/>
        </w:trPr>
        <w:tc>
          <w:tcPr>
            <w:tcW w:w="1666" w:type="pct"/>
          </w:tcPr>
          <w:p w14:paraId="014B58CD" w14:textId="77777777" w:rsidR="000E3F74" w:rsidRPr="002A7C94" w:rsidRDefault="000E3F74" w:rsidP="001C3FAB">
            <w:pPr>
              <w:rPr>
                <w:rFonts w:ascii="Arial" w:hAnsi="Arial" w:cs="Arial"/>
                <w:sz w:val="24"/>
                <w:szCs w:val="24"/>
              </w:rPr>
            </w:pPr>
            <w:r>
              <w:rPr>
                <w:rFonts w:ascii="Arial" w:hAnsi="Arial" w:cs="Arial"/>
                <w:sz w:val="24"/>
                <w:szCs w:val="24"/>
              </w:rPr>
              <w:t xml:space="preserve">DI </w:t>
            </w:r>
            <w:r w:rsidRPr="001D651E">
              <w:rPr>
                <w:rFonts w:ascii="Arial" w:hAnsi="Arial" w:cs="Arial"/>
                <w:sz w:val="24"/>
                <w:szCs w:val="24"/>
              </w:rPr>
              <w:t>John Higgins</w:t>
            </w:r>
          </w:p>
        </w:tc>
        <w:tc>
          <w:tcPr>
            <w:tcW w:w="1666" w:type="pct"/>
          </w:tcPr>
          <w:p w14:paraId="429A6F6A" w14:textId="77777777" w:rsidR="000E3F74" w:rsidRPr="002A7C94" w:rsidRDefault="000E3F74" w:rsidP="001C3FAB">
            <w:pPr>
              <w:rPr>
                <w:rFonts w:ascii="Arial" w:hAnsi="Arial" w:cs="Arial"/>
                <w:sz w:val="24"/>
                <w:szCs w:val="24"/>
              </w:rPr>
            </w:pPr>
            <w:r>
              <w:rPr>
                <w:rFonts w:ascii="Arial" w:hAnsi="Arial" w:cs="Arial"/>
                <w:sz w:val="24"/>
                <w:szCs w:val="24"/>
              </w:rPr>
              <w:t xml:space="preserve">Detective Inspector, </w:t>
            </w:r>
            <w:r w:rsidRPr="002A7C94">
              <w:rPr>
                <w:rFonts w:ascii="Arial" w:hAnsi="Arial" w:cs="Arial"/>
                <w:sz w:val="24"/>
                <w:szCs w:val="24"/>
              </w:rPr>
              <w:t>West Mercia Police</w:t>
            </w:r>
          </w:p>
        </w:tc>
        <w:tc>
          <w:tcPr>
            <w:tcW w:w="1667" w:type="pct"/>
          </w:tcPr>
          <w:p w14:paraId="39B0FF2A" w14:textId="77777777" w:rsidR="000E3F74" w:rsidRPr="000245FC" w:rsidRDefault="000E3F74" w:rsidP="001C3FAB">
            <w:pPr>
              <w:rPr>
                <w:rFonts w:ascii="Arial" w:hAnsi="Arial" w:cs="Arial"/>
                <w:sz w:val="24"/>
                <w:szCs w:val="24"/>
              </w:rPr>
            </w:pPr>
            <w:r w:rsidRPr="000245FC">
              <w:rPr>
                <w:rFonts w:ascii="Arial" w:hAnsi="Arial" w:cs="Arial"/>
                <w:sz w:val="24"/>
                <w:szCs w:val="24"/>
              </w:rPr>
              <w:t>DI Craig Newey</w:t>
            </w:r>
          </w:p>
        </w:tc>
      </w:tr>
      <w:tr w:rsidR="000E3F74" w:rsidRPr="002A7C94" w14:paraId="7D267F78" w14:textId="77777777" w:rsidTr="0A7A99EA">
        <w:trPr>
          <w:trHeight w:val="445"/>
        </w:trPr>
        <w:tc>
          <w:tcPr>
            <w:tcW w:w="1666" w:type="pct"/>
          </w:tcPr>
          <w:p w14:paraId="00E3C296" w14:textId="77777777" w:rsidR="000E3F74" w:rsidRPr="002A7C94" w:rsidRDefault="000E3F74" w:rsidP="001C3FAB">
            <w:pPr>
              <w:rPr>
                <w:rFonts w:ascii="Arial" w:hAnsi="Arial" w:cs="Arial"/>
                <w:sz w:val="24"/>
                <w:szCs w:val="24"/>
              </w:rPr>
            </w:pPr>
            <w:r>
              <w:rPr>
                <w:rFonts w:ascii="Arial" w:hAnsi="Arial" w:cs="Arial"/>
                <w:sz w:val="24"/>
                <w:szCs w:val="24"/>
              </w:rPr>
              <w:t>Laura Powell</w:t>
            </w:r>
          </w:p>
        </w:tc>
        <w:tc>
          <w:tcPr>
            <w:tcW w:w="1666" w:type="pct"/>
          </w:tcPr>
          <w:p w14:paraId="3CACADD0" w14:textId="77777777" w:rsidR="000E3F74" w:rsidRPr="002A7C94" w:rsidRDefault="000E3F74" w:rsidP="001C3FAB">
            <w:pPr>
              <w:rPr>
                <w:rFonts w:ascii="Arial" w:hAnsi="Arial" w:cs="Arial"/>
                <w:sz w:val="24"/>
                <w:szCs w:val="24"/>
              </w:rPr>
            </w:pPr>
            <w:r w:rsidRPr="002A7C94">
              <w:rPr>
                <w:rFonts w:ascii="Arial" w:hAnsi="Arial" w:cs="Arial"/>
                <w:sz w:val="24"/>
                <w:szCs w:val="24"/>
              </w:rPr>
              <w:t xml:space="preserve">Designated Nurse Safeguarding Children, Clinical Commissioning Group </w:t>
            </w:r>
          </w:p>
        </w:tc>
        <w:tc>
          <w:tcPr>
            <w:tcW w:w="1667" w:type="pct"/>
          </w:tcPr>
          <w:p w14:paraId="335908FB" w14:textId="21B2C4D4" w:rsidR="001148BF" w:rsidRPr="002A7C94" w:rsidRDefault="745F16E9" w:rsidP="35E232F6">
            <w:pPr>
              <w:rPr>
                <w:rFonts w:ascii="Arial" w:hAnsi="Arial" w:cs="Arial"/>
                <w:sz w:val="24"/>
                <w:szCs w:val="24"/>
                <w:lang w:eastAsia="en-GB"/>
              </w:rPr>
            </w:pPr>
            <w:r w:rsidRPr="35E232F6">
              <w:rPr>
                <w:rFonts w:ascii="Arial" w:hAnsi="Arial" w:cs="Arial"/>
                <w:sz w:val="24"/>
                <w:szCs w:val="24"/>
              </w:rPr>
              <w:t>Elena Lloyd, Designated Nurse for Safeguarding Children, Shropshire, Telford &amp; Wrekin Integrated Care Systems (ICS)</w:t>
            </w:r>
          </w:p>
          <w:p w14:paraId="34E2D588" w14:textId="68332C69" w:rsidR="001148BF" w:rsidRPr="002A7C94" w:rsidRDefault="001148BF" w:rsidP="35E232F6">
            <w:pPr>
              <w:rPr>
                <w:rFonts w:ascii="Arial" w:hAnsi="Arial" w:cs="Arial"/>
                <w:sz w:val="24"/>
                <w:szCs w:val="24"/>
                <w:highlight w:val="yellow"/>
              </w:rPr>
            </w:pPr>
          </w:p>
        </w:tc>
      </w:tr>
      <w:tr w:rsidR="000E3F74" w:rsidRPr="002A7C94" w14:paraId="5060FD5E" w14:textId="77777777" w:rsidTr="0A7A99EA">
        <w:trPr>
          <w:trHeight w:val="445"/>
        </w:trPr>
        <w:tc>
          <w:tcPr>
            <w:tcW w:w="1666" w:type="pct"/>
          </w:tcPr>
          <w:p w14:paraId="48F52038" w14:textId="77777777" w:rsidR="000E3F74" w:rsidRPr="002A7C94" w:rsidRDefault="000E3F74" w:rsidP="001C3FAB">
            <w:pPr>
              <w:rPr>
                <w:rFonts w:ascii="Arial" w:hAnsi="Arial" w:cs="Arial"/>
                <w:sz w:val="24"/>
                <w:szCs w:val="24"/>
              </w:rPr>
            </w:pPr>
            <w:r w:rsidRPr="001D651E">
              <w:rPr>
                <w:rFonts w:ascii="Arial" w:hAnsi="Arial" w:cs="Arial"/>
                <w:sz w:val="24"/>
                <w:szCs w:val="24"/>
              </w:rPr>
              <w:t>Victoria Worthington</w:t>
            </w:r>
          </w:p>
        </w:tc>
        <w:tc>
          <w:tcPr>
            <w:tcW w:w="1666" w:type="pct"/>
          </w:tcPr>
          <w:p w14:paraId="7EE1E778" w14:textId="22DAC355" w:rsidR="000E3F74" w:rsidRPr="002A7C94" w:rsidRDefault="000E3F74" w:rsidP="001C3FAB">
            <w:pPr>
              <w:rPr>
                <w:rFonts w:ascii="Arial" w:hAnsi="Arial" w:cs="Arial"/>
                <w:sz w:val="24"/>
                <w:szCs w:val="24"/>
              </w:rPr>
            </w:pPr>
            <w:r w:rsidRPr="002A7C94">
              <w:rPr>
                <w:rFonts w:ascii="Arial" w:hAnsi="Arial" w:cs="Arial"/>
                <w:sz w:val="24"/>
                <w:szCs w:val="24"/>
              </w:rPr>
              <w:t xml:space="preserve">Service Delivery Manager: </w:t>
            </w:r>
            <w:r>
              <w:rPr>
                <w:rFonts w:ascii="Arial" w:hAnsi="Arial" w:cs="Arial"/>
                <w:sz w:val="24"/>
                <w:szCs w:val="24"/>
              </w:rPr>
              <w:t>Community Social Work and Adult</w:t>
            </w:r>
            <w:r w:rsidRPr="002A7C94">
              <w:rPr>
                <w:rFonts w:ascii="Arial" w:hAnsi="Arial" w:cs="Arial"/>
                <w:sz w:val="24"/>
                <w:szCs w:val="24"/>
              </w:rPr>
              <w:t>, Telford &amp; Wrekin Council</w:t>
            </w:r>
          </w:p>
        </w:tc>
        <w:tc>
          <w:tcPr>
            <w:tcW w:w="1667" w:type="pct"/>
          </w:tcPr>
          <w:p w14:paraId="3B79F2B6" w14:textId="04511959" w:rsidR="000E3F74" w:rsidRPr="002A7C94" w:rsidRDefault="000E3F74" w:rsidP="00931CA5">
            <w:pPr>
              <w:rPr>
                <w:rFonts w:ascii="Arial" w:hAnsi="Arial" w:cs="Arial"/>
                <w:sz w:val="24"/>
                <w:szCs w:val="24"/>
              </w:rPr>
            </w:pPr>
          </w:p>
        </w:tc>
      </w:tr>
      <w:tr w:rsidR="000E3F74" w:rsidRPr="002A7C94" w14:paraId="2221ACBA" w14:textId="77777777" w:rsidTr="0A7A99EA">
        <w:trPr>
          <w:trHeight w:val="369"/>
        </w:trPr>
        <w:tc>
          <w:tcPr>
            <w:tcW w:w="1666" w:type="pct"/>
          </w:tcPr>
          <w:p w14:paraId="33E4E367" w14:textId="77777777" w:rsidR="000E3F74" w:rsidRPr="00E607D3" w:rsidRDefault="000E3F74" w:rsidP="001C3FAB">
            <w:pPr>
              <w:rPr>
                <w:rFonts w:ascii="Arial" w:hAnsi="Arial" w:cs="Arial"/>
                <w:sz w:val="24"/>
                <w:szCs w:val="24"/>
                <w:highlight w:val="yellow"/>
              </w:rPr>
            </w:pPr>
            <w:r w:rsidRPr="001D651E">
              <w:rPr>
                <w:rFonts w:ascii="Arial" w:hAnsi="Arial" w:cs="Arial"/>
                <w:sz w:val="24"/>
                <w:szCs w:val="24"/>
              </w:rPr>
              <w:t>Emma Martin</w:t>
            </w:r>
          </w:p>
        </w:tc>
        <w:tc>
          <w:tcPr>
            <w:tcW w:w="1666" w:type="pct"/>
          </w:tcPr>
          <w:p w14:paraId="6EF4C19A" w14:textId="77777777" w:rsidR="000E3F74" w:rsidRPr="002A7C94" w:rsidRDefault="000E3F74" w:rsidP="001C3FAB">
            <w:pPr>
              <w:rPr>
                <w:rFonts w:ascii="Arial" w:hAnsi="Arial" w:cs="Arial"/>
                <w:sz w:val="24"/>
                <w:szCs w:val="24"/>
              </w:rPr>
            </w:pPr>
            <w:r w:rsidRPr="002A7C94">
              <w:rPr>
                <w:rFonts w:ascii="Arial" w:hAnsi="Arial" w:cs="Arial"/>
                <w:sz w:val="24"/>
                <w:szCs w:val="24"/>
              </w:rPr>
              <w:t xml:space="preserve">Service Delivery Manager, Family Connect, Telford &amp; Wrekin Council </w:t>
            </w:r>
          </w:p>
        </w:tc>
        <w:tc>
          <w:tcPr>
            <w:tcW w:w="1667" w:type="pct"/>
          </w:tcPr>
          <w:p w14:paraId="15176D33" w14:textId="77777777" w:rsidR="000E3F74" w:rsidRDefault="000E3F74" w:rsidP="001C3FAB">
            <w:pPr>
              <w:rPr>
                <w:rFonts w:ascii="Arial" w:hAnsi="Arial" w:cs="Arial"/>
                <w:sz w:val="24"/>
                <w:szCs w:val="24"/>
              </w:rPr>
            </w:pPr>
            <w:r w:rsidRPr="35E232F6">
              <w:rPr>
                <w:rFonts w:ascii="Arial" w:hAnsi="Arial" w:cs="Arial"/>
                <w:sz w:val="24"/>
                <w:szCs w:val="24"/>
              </w:rPr>
              <w:t>Christine Thursfield</w:t>
            </w:r>
          </w:p>
          <w:p w14:paraId="74A591A5" w14:textId="0218470D" w:rsidR="001148BF" w:rsidRPr="002A7C94" w:rsidRDefault="4DDD5E5A" w:rsidP="35E232F6">
            <w:pPr>
              <w:spacing w:after="0"/>
              <w:rPr>
                <w:rFonts w:ascii="Arial" w:eastAsia="Arial" w:hAnsi="Arial" w:cs="Arial"/>
                <w:sz w:val="24"/>
                <w:szCs w:val="24"/>
              </w:rPr>
            </w:pPr>
            <w:r w:rsidRPr="35E232F6">
              <w:rPr>
                <w:rFonts w:ascii="Arial" w:eastAsia="Arial" w:hAnsi="Arial" w:cs="Arial"/>
                <w:sz w:val="24"/>
                <w:szCs w:val="24"/>
              </w:rPr>
              <w:t xml:space="preserve">Group Specialist – Family Hubs </w:t>
            </w:r>
          </w:p>
          <w:p w14:paraId="4695CB2F" w14:textId="5BD7C69B" w:rsidR="001148BF" w:rsidRPr="002A7C94" w:rsidRDefault="4DDD5E5A" w:rsidP="35E232F6">
            <w:pPr>
              <w:spacing w:after="0"/>
              <w:rPr>
                <w:rFonts w:ascii="Arial" w:eastAsia="Arial" w:hAnsi="Arial" w:cs="Arial"/>
                <w:sz w:val="24"/>
                <w:szCs w:val="24"/>
              </w:rPr>
            </w:pPr>
            <w:r w:rsidRPr="35E232F6">
              <w:rPr>
                <w:rFonts w:ascii="Arial" w:eastAsia="Arial" w:hAnsi="Arial" w:cs="Arial"/>
                <w:sz w:val="24"/>
                <w:szCs w:val="24"/>
              </w:rPr>
              <w:t>Telford and Wrekin Council</w:t>
            </w:r>
          </w:p>
          <w:p w14:paraId="3EB43352" w14:textId="14679DBA" w:rsidR="001148BF" w:rsidRPr="002A7C94" w:rsidRDefault="001148BF" w:rsidP="35E232F6">
            <w:pPr>
              <w:rPr>
                <w:rFonts w:ascii="Arial" w:hAnsi="Arial" w:cs="Arial"/>
                <w:sz w:val="24"/>
                <w:szCs w:val="24"/>
                <w:highlight w:val="yellow"/>
              </w:rPr>
            </w:pPr>
          </w:p>
        </w:tc>
      </w:tr>
      <w:tr w:rsidR="000E3F74" w:rsidRPr="002A7C94" w14:paraId="772BA0B7" w14:textId="77777777" w:rsidTr="0A7A99EA">
        <w:tc>
          <w:tcPr>
            <w:tcW w:w="1666" w:type="pct"/>
          </w:tcPr>
          <w:p w14:paraId="00EC308B" w14:textId="77777777" w:rsidR="000E3F74" w:rsidRPr="001D651E" w:rsidRDefault="000E3F74" w:rsidP="001C3FAB">
            <w:pPr>
              <w:rPr>
                <w:rFonts w:ascii="Arial" w:hAnsi="Arial" w:cs="Arial"/>
                <w:sz w:val="24"/>
                <w:szCs w:val="24"/>
              </w:rPr>
            </w:pPr>
            <w:r w:rsidRPr="001D651E">
              <w:rPr>
                <w:rFonts w:ascii="Arial" w:hAnsi="Arial" w:cs="Arial"/>
                <w:sz w:val="24"/>
                <w:szCs w:val="24"/>
              </w:rPr>
              <w:t>Jas Bedesha</w:t>
            </w:r>
          </w:p>
          <w:p w14:paraId="000EF73A" w14:textId="77777777" w:rsidR="000E3F74" w:rsidRPr="00E607D3" w:rsidRDefault="000E3F74" w:rsidP="001C3FAB">
            <w:pPr>
              <w:rPr>
                <w:rFonts w:ascii="Arial" w:hAnsi="Arial" w:cs="Arial"/>
                <w:sz w:val="24"/>
                <w:szCs w:val="24"/>
                <w:highlight w:val="yellow"/>
              </w:rPr>
            </w:pPr>
          </w:p>
        </w:tc>
        <w:tc>
          <w:tcPr>
            <w:tcW w:w="1666" w:type="pct"/>
          </w:tcPr>
          <w:p w14:paraId="592F1E6C" w14:textId="77777777" w:rsidR="000E3F74" w:rsidRPr="002A7C94" w:rsidRDefault="000E3F74" w:rsidP="001C3FAB">
            <w:pPr>
              <w:rPr>
                <w:rFonts w:ascii="Arial" w:hAnsi="Arial" w:cs="Arial"/>
                <w:sz w:val="24"/>
                <w:szCs w:val="24"/>
              </w:rPr>
            </w:pPr>
            <w:r w:rsidRPr="002A7C94">
              <w:rPr>
                <w:rFonts w:ascii="Arial" w:hAnsi="Arial" w:cs="Arial"/>
                <w:sz w:val="24"/>
                <w:szCs w:val="24"/>
              </w:rPr>
              <w:lastRenderedPageBreak/>
              <w:t xml:space="preserve">Service Delivery Manager: Community </w:t>
            </w:r>
            <w:r w:rsidRPr="002A7C94">
              <w:rPr>
                <w:rFonts w:ascii="Arial" w:hAnsi="Arial" w:cs="Arial"/>
                <w:sz w:val="24"/>
                <w:szCs w:val="24"/>
              </w:rPr>
              <w:lastRenderedPageBreak/>
              <w:t xml:space="preserve">Safety &amp; Cohesion, Telford &amp; Wrekin Council </w:t>
            </w:r>
          </w:p>
        </w:tc>
        <w:tc>
          <w:tcPr>
            <w:tcW w:w="1667" w:type="pct"/>
          </w:tcPr>
          <w:p w14:paraId="46D04B84" w14:textId="77777777" w:rsidR="001148BF" w:rsidRPr="002A7C94" w:rsidRDefault="56EBF141" w:rsidP="35E232F6">
            <w:pPr>
              <w:pStyle w:val="NoSpacing"/>
              <w:rPr>
                <w:rFonts w:ascii="Arial" w:eastAsia="Arial" w:hAnsi="Arial" w:cs="Arial"/>
                <w:sz w:val="24"/>
                <w:szCs w:val="24"/>
              </w:rPr>
            </w:pPr>
            <w:r w:rsidRPr="35E232F6">
              <w:rPr>
                <w:rFonts w:ascii="Arial" w:eastAsia="Arial" w:hAnsi="Arial" w:cs="Arial"/>
                <w:sz w:val="24"/>
                <w:szCs w:val="24"/>
              </w:rPr>
              <w:lastRenderedPageBreak/>
              <w:t>Lyn Stepanion</w:t>
            </w:r>
          </w:p>
          <w:p w14:paraId="561757FE" w14:textId="02E8791F" w:rsidR="001148BF" w:rsidRPr="002A7C94" w:rsidRDefault="56EBF141" w:rsidP="35E232F6">
            <w:pPr>
              <w:pStyle w:val="NoSpacing"/>
              <w:rPr>
                <w:rFonts w:ascii="Arial" w:eastAsia="Arial" w:hAnsi="Arial" w:cs="Arial"/>
                <w:sz w:val="24"/>
                <w:szCs w:val="24"/>
              </w:rPr>
            </w:pPr>
            <w:r w:rsidRPr="35E232F6">
              <w:rPr>
                <w:rFonts w:ascii="Arial" w:eastAsia="Arial" w:hAnsi="Arial" w:cs="Arial"/>
                <w:sz w:val="24"/>
                <w:szCs w:val="24"/>
              </w:rPr>
              <w:lastRenderedPageBreak/>
              <w:t>Public Health Practitioner Commissioning</w:t>
            </w:r>
          </w:p>
          <w:p w14:paraId="7FAEFCF8" w14:textId="32479B05" w:rsidR="001148BF" w:rsidRPr="002A7C94" w:rsidRDefault="001148BF" w:rsidP="35E232F6">
            <w:pPr>
              <w:rPr>
                <w:rFonts w:ascii="Arial" w:hAnsi="Arial" w:cs="Arial"/>
                <w:sz w:val="24"/>
                <w:szCs w:val="24"/>
                <w:highlight w:val="yellow"/>
              </w:rPr>
            </w:pPr>
          </w:p>
        </w:tc>
      </w:tr>
      <w:tr w:rsidR="000E3F74" w:rsidRPr="002A7C94" w14:paraId="153D6BE2" w14:textId="77777777" w:rsidTr="0A7A99EA">
        <w:tc>
          <w:tcPr>
            <w:tcW w:w="1666" w:type="pct"/>
          </w:tcPr>
          <w:p w14:paraId="5FC1789A" w14:textId="77777777" w:rsidR="000E3F74" w:rsidRPr="001D651E" w:rsidRDefault="000E3F74" w:rsidP="001C3FAB">
            <w:pPr>
              <w:rPr>
                <w:rFonts w:ascii="Arial" w:hAnsi="Arial" w:cs="Arial"/>
                <w:sz w:val="24"/>
                <w:szCs w:val="24"/>
              </w:rPr>
            </w:pPr>
            <w:r w:rsidRPr="001D651E">
              <w:rPr>
                <w:rFonts w:ascii="Arial" w:hAnsi="Arial" w:cs="Arial"/>
                <w:sz w:val="24"/>
                <w:szCs w:val="24"/>
              </w:rPr>
              <w:lastRenderedPageBreak/>
              <w:t>Scott Thomas-White</w:t>
            </w:r>
          </w:p>
        </w:tc>
        <w:tc>
          <w:tcPr>
            <w:tcW w:w="1666" w:type="pct"/>
          </w:tcPr>
          <w:p w14:paraId="1C3C89FC" w14:textId="77777777" w:rsidR="000E3F74" w:rsidRPr="001D651E" w:rsidRDefault="000E3F74" w:rsidP="001C3FAB">
            <w:pPr>
              <w:rPr>
                <w:rStyle w:val="cf01"/>
                <w:rFonts w:ascii="Arial" w:hAnsi="Arial" w:cs="Arial"/>
                <w:sz w:val="24"/>
                <w:szCs w:val="24"/>
              </w:rPr>
            </w:pPr>
            <w:r w:rsidRPr="001D651E">
              <w:rPr>
                <w:rStyle w:val="cf01"/>
                <w:rFonts w:ascii="Arial" w:hAnsi="Arial" w:cs="Arial"/>
                <w:sz w:val="24"/>
                <w:szCs w:val="24"/>
              </w:rPr>
              <w:t xml:space="preserve">Education Safeguarding Coordinator </w:t>
            </w:r>
          </w:p>
          <w:p w14:paraId="59863A73" w14:textId="77777777" w:rsidR="000E3F74" w:rsidRPr="001D651E" w:rsidRDefault="000E3F74" w:rsidP="001C3FAB">
            <w:pPr>
              <w:rPr>
                <w:rFonts w:ascii="Arial" w:hAnsi="Arial" w:cs="Arial"/>
                <w:sz w:val="24"/>
                <w:szCs w:val="24"/>
              </w:rPr>
            </w:pPr>
            <w:r w:rsidRPr="001D651E">
              <w:rPr>
                <w:rStyle w:val="cf01"/>
                <w:rFonts w:ascii="Arial" w:hAnsi="Arial" w:cs="Arial"/>
                <w:sz w:val="24"/>
                <w:szCs w:val="24"/>
              </w:rPr>
              <w:t>Education &amp; Skills</w:t>
            </w:r>
          </w:p>
        </w:tc>
        <w:tc>
          <w:tcPr>
            <w:tcW w:w="1667" w:type="pct"/>
          </w:tcPr>
          <w:p w14:paraId="18D76748" w14:textId="77777777" w:rsidR="000E3F74" w:rsidRDefault="000E3F74" w:rsidP="001C3FAB">
            <w:pPr>
              <w:rPr>
                <w:rFonts w:ascii="Arial" w:hAnsi="Arial" w:cs="Arial"/>
                <w:sz w:val="24"/>
                <w:szCs w:val="24"/>
              </w:rPr>
            </w:pPr>
            <w:r w:rsidRPr="0A7A99EA">
              <w:rPr>
                <w:rFonts w:ascii="Arial" w:hAnsi="Arial" w:cs="Arial"/>
                <w:sz w:val="24"/>
                <w:szCs w:val="24"/>
              </w:rPr>
              <w:t>Cath Hobbs</w:t>
            </w:r>
          </w:p>
          <w:p w14:paraId="5F5C5304" w14:textId="7E9EAFD7" w:rsidR="001148BF" w:rsidRPr="001D651E" w:rsidRDefault="4CBC9D8A" w:rsidP="0A7A99EA">
            <w:pPr>
              <w:rPr>
                <w:rFonts w:ascii="Arial" w:hAnsi="Arial" w:cs="Arial"/>
                <w:sz w:val="24"/>
                <w:szCs w:val="24"/>
              </w:rPr>
            </w:pPr>
            <w:r w:rsidRPr="0A7A99EA">
              <w:rPr>
                <w:rFonts w:ascii="Arial" w:hAnsi="Arial" w:cs="Arial"/>
                <w:sz w:val="24"/>
                <w:szCs w:val="24"/>
              </w:rPr>
              <w:t>Group Manager – Access and Inclusion, Education and Skills Telford &amp; Wrekin Council</w:t>
            </w:r>
          </w:p>
          <w:p w14:paraId="0D7D2692" w14:textId="64CC15DC" w:rsidR="001148BF" w:rsidRPr="001D651E" w:rsidRDefault="001148BF" w:rsidP="0A7A99EA">
            <w:pPr>
              <w:rPr>
                <w:rFonts w:ascii="Arial" w:hAnsi="Arial" w:cs="Arial"/>
                <w:sz w:val="24"/>
                <w:szCs w:val="24"/>
                <w:highlight w:val="yellow"/>
              </w:rPr>
            </w:pPr>
          </w:p>
        </w:tc>
      </w:tr>
      <w:tr w:rsidR="000E3F74" w:rsidRPr="002A7C94" w14:paraId="5923C154" w14:textId="77777777" w:rsidTr="0A7A99EA">
        <w:trPr>
          <w:trHeight w:val="429"/>
        </w:trPr>
        <w:tc>
          <w:tcPr>
            <w:tcW w:w="1666" w:type="pct"/>
          </w:tcPr>
          <w:p w14:paraId="70608375" w14:textId="77777777" w:rsidR="000E3F74" w:rsidRPr="002A7C94" w:rsidRDefault="000E3F74" w:rsidP="001C3FAB">
            <w:pPr>
              <w:rPr>
                <w:rFonts w:ascii="Arial" w:hAnsi="Arial" w:cs="Arial"/>
                <w:sz w:val="24"/>
                <w:szCs w:val="24"/>
              </w:rPr>
            </w:pPr>
            <w:r w:rsidRPr="001D651E">
              <w:rPr>
                <w:rFonts w:ascii="Arial" w:hAnsi="Arial" w:cs="Arial"/>
                <w:sz w:val="24"/>
                <w:szCs w:val="24"/>
              </w:rPr>
              <w:t>Caroline Welson</w:t>
            </w:r>
            <w:r w:rsidRPr="002A7C94">
              <w:rPr>
                <w:rFonts w:ascii="Arial" w:hAnsi="Arial" w:cs="Arial"/>
                <w:sz w:val="24"/>
                <w:szCs w:val="24"/>
              </w:rPr>
              <w:t xml:space="preserve"> </w:t>
            </w:r>
          </w:p>
        </w:tc>
        <w:tc>
          <w:tcPr>
            <w:tcW w:w="1666" w:type="pct"/>
          </w:tcPr>
          <w:p w14:paraId="41A00ED9" w14:textId="77777777" w:rsidR="000E3F74" w:rsidRPr="002A7C94" w:rsidRDefault="000E3F74" w:rsidP="001C3FAB">
            <w:pPr>
              <w:rPr>
                <w:rFonts w:ascii="Arial" w:hAnsi="Arial" w:cs="Arial"/>
                <w:sz w:val="24"/>
                <w:szCs w:val="24"/>
              </w:rPr>
            </w:pPr>
            <w:r w:rsidRPr="002A7C94">
              <w:rPr>
                <w:rFonts w:ascii="Arial" w:hAnsi="Arial" w:cs="Arial"/>
                <w:sz w:val="24"/>
                <w:szCs w:val="24"/>
              </w:rPr>
              <w:t xml:space="preserve">Be Safe Manager, Telford College </w:t>
            </w:r>
          </w:p>
        </w:tc>
        <w:tc>
          <w:tcPr>
            <w:tcW w:w="1667" w:type="pct"/>
          </w:tcPr>
          <w:p w14:paraId="346671AD" w14:textId="2C643DB7" w:rsidR="000E3F74" w:rsidRPr="002A7C94" w:rsidRDefault="000E3F74" w:rsidP="001148BF">
            <w:pPr>
              <w:rPr>
                <w:rFonts w:ascii="Arial" w:hAnsi="Arial" w:cs="Arial"/>
                <w:sz w:val="24"/>
                <w:szCs w:val="24"/>
              </w:rPr>
            </w:pPr>
          </w:p>
        </w:tc>
      </w:tr>
      <w:tr w:rsidR="000E3F74" w:rsidRPr="002A7C94" w14:paraId="7ABE26DC" w14:textId="77777777" w:rsidTr="0A7A99EA">
        <w:tc>
          <w:tcPr>
            <w:tcW w:w="1666" w:type="pct"/>
          </w:tcPr>
          <w:p w14:paraId="4BBC984B" w14:textId="77777777" w:rsidR="000E3F74" w:rsidRPr="002A7C94" w:rsidRDefault="000E3F74" w:rsidP="001C3FAB">
            <w:pPr>
              <w:rPr>
                <w:rFonts w:ascii="Arial" w:hAnsi="Arial" w:cs="Arial"/>
                <w:sz w:val="24"/>
                <w:szCs w:val="24"/>
              </w:rPr>
            </w:pPr>
            <w:r w:rsidRPr="002A7C94">
              <w:rPr>
                <w:rFonts w:ascii="Arial" w:hAnsi="Arial" w:cs="Arial"/>
                <w:sz w:val="24"/>
                <w:szCs w:val="24"/>
              </w:rPr>
              <w:t xml:space="preserve">Liz Watson </w:t>
            </w:r>
          </w:p>
          <w:p w14:paraId="1D2B5ADA" w14:textId="77777777" w:rsidR="000E3F74" w:rsidRPr="002A7C94" w:rsidRDefault="000E3F74" w:rsidP="001C3FAB">
            <w:pPr>
              <w:rPr>
                <w:rFonts w:ascii="Arial" w:hAnsi="Arial" w:cs="Arial"/>
                <w:sz w:val="24"/>
                <w:szCs w:val="24"/>
                <w:highlight w:val="yellow"/>
              </w:rPr>
            </w:pPr>
          </w:p>
        </w:tc>
        <w:tc>
          <w:tcPr>
            <w:tcW w:w="1666" w:type="pct"/>
          </w:tcPr>
          <w:p w14:paraId="23491C5D" w14:textId="77777777" w:rsidR="000E3F74" w:rsidRPr="002A7C94" w:rsidRDefault="000E3F74" w:rsidP="001C3FAB">
            <w:pPr>
              <w:rPr>
                <w:rFonts w:ascii="Arial" w:hAnsi="Arial" w:cs="Arial"/>
                <w:sz w:val="24"/>
                <w:szCs w:val="24"/>
              </w:rPr>
            </w:pPr>
            <w:r w:rsidRPr="002A7C94">
              <w:rPr>
                <w:rFonts w:ascii="Arial" w:hAnsi="Arial" w:cs="Arial"/>
                <w:sz w:val="24"/>
                <w:szCs w:val="24"/>
              </w:rPr>
              <w:t>Nurse Specialist for Safeguarding Children, Shropshire Community NHS Trust</w:t>
            </w:r>
          </w:p>
        </w:tc>
        <w:tc>
          <w:tcPr>
            <w:tcW w:w="1667" w:type="pct"/>
          </w:tcPr>
          <w:p w14:paraId="46D1D3FB" w14:textId="77777777" w:rsidR="000E3F74" w:rsidRPr="0001021F" w:rsidRDefault="000E3F74" w:rsidP="001C3FAB">
            <w:pPr>
              <w:rPr>
                <w:rFonts w:ascii="Arial" w:hAnsi="Arial" w:cs="Arial"/>
                <w:sz w:val="24"/>
                <w:szCs w:val="24"/>
              </w:rPr>
            </w:pPr>
            <w:r w:rsidRPr="0001021F">
              <w:rPr>
                <w:rFonts w:ascii="Arial" w:hAnsi="Arial" w:cs="Arial"/>
                <w:sz w:val="24"/>
                <w:szCs w:val="24"/>
              </w:rPr>
              <w:t>Julie Harris</w:t>
            </w:r>
            <w:r>
              <w:rPr>
                <w:rFonts w:ascii="Arial" w:hAnsi="Arial" w:cs="Arial"/>
                <w:sz w:val="24"/>
                <w:szCs w:val="24"/>
              </w:rPr>
              <w:t>/Sarah Rock</w:t>
            </w:r>
            <w:r w:rsidRPr="0001021F">
              <w:rPr>
                <w:rFonts w:ascii="Arial" w:hAnsi="Arial" w:cs="Arial"/>
                <w:sz w:val="24"/>
                <w:szCs w:val="24"/>
              </w:rPr>
              <w:t>, Head of Safeguarding</w:t>
            </w:r>
          </w:p>
        </w:tc>
      </w:tr>
      <w:tr w:rsidR="000E3F74" w:rsidRPr="002A7C94" w14:paraId="35856102" w14:textId="77777777" w:rsidTr="0A7A99EA">
        <w:tc>
          <w:tcPr>
            <w:tcW w:w="1666" w:type="pct"/>
          </w:tcPr>
          <w:p w14:paraId="6BE5CE97" w14:textId="77777777" w:rsidR="000E3F74" w:rsidRPr="00AC1F94" w:rsidRDefault="000E3F74" w:rsidP="001C3FAB">
            <w:pPr>
              <w:rPr>
                <w:rFonts w:ascii="Arial" w:hAnsi="Arial" w:cs="Arial"/>
                <w:sz w:val="24"/>
                <w:szCs w:val="24"/>
                <w:highlight w:val="yellow"/>
              </w:rPr>
            </w:pPr>
            <w:r w:rsidRPr="00AC1F94">
              <w:rPr>
                <w:rFonts w:ascii="Arial" w:eastAsia="Times New Roman" w:hAnsi="Arial" w:cs="Arial"/>
                <w:color w:val="000000"/>
                <w:sz w:val="24"/>
                <w:szCs w:val="24"/>
              </w:rPr>
              <w:t xml:space="preserve">Sarah Browne </w:t>
            </w:r>
          </w:p>
        </w:tc>
        <w:tc>
          <w:tcPr>
            <w:tcW w:w="1666" w:type="pct"/>
          </w:tcPr>
          <w:p w14:paraId="6A335CAE" w14:textId="77777777" w:rsidR="000E3F74" w:rsidRPr="002A7C94" w:rsidRDefault="000E3F74" w:rsidP="001C3FAB">
            <w:pPr>
              <w:rPr>
                <w:rFonts w:ascii="Arial" w:hAnsi="Arial" w:cs="Arial"/>
                <w:sz w:val="24"/>
                <w:szCs w:val="24"/>
              </w:rPr>
            </w:pPr>
            <w:r w:rsidRPr="002A7C94">
              <w:rPr>
                <w:rFonts w:ascii="Arial" w:hAnsi="Arial" w:cs="Arial"/>
                <w:sz w:val="24"/>
                <w:szCs w:val="24"/>
              </w:rPr>
              <w:t>Named Nurse for Safeguarding Children &amp; Young People, Shrewsbury &amp; Telford Hospital NHS Trust</w:t>
            </w:r>
          </w:p>
        </w:tc>
        <w:tc>
          <w:tcPr>
            <w:tcW w:w="1667" w:type="pct"/>
          </w:tcPr>
          <w:p w14:paraId="50741EA0" w14:textId="77777777" w:rsidR="000E3F74" w:rsidRDefault="000E3F74" w:rsidP="001C3FAB">
            <w:pPr>
              <w:rPr>
                <w:rFonts w:ascii="Arial" w:hAnsi="Arial" w:cs="Arial"/>
                <w:sz w:val="24"/>
                <w:szCs w:val="24"/>
              </w:rPr>
            </w:pPr>
            <w:r w:rsidRPr="0A7A99EA">
              <w:rPr>
                <w:rFonts w:ascii="Arial" w:hAnsi="Arial" w:cs="Arial"/>
                <w:sz w:val="24"/>
                <w:szCs w:val="24"/>
              </w:rPr>
              <w:t>Teresa Tanner</w:t>
            </w:r>
          </w:p>
          <w:p w14:paraId="305C3F5E" w14:textId="77777777" w:rsidR="001148BF" w:rsidRPr="002A7C94" w:rsidRDefault="258E068C" w:rsidP="0A7A99EA">
            <w:pPr>
              <w:rPr>
                <w:rFonts w:ascii="Arial" w:hAnsi="Arial" w:cs="Arial"/>
                <w:sz w:val="24"/>
                <w:szCs w:val="24"/>
              </w:rPr>
            </w:pPr>
            <w:r w:rsidRPr="0A7A99EA">
              <w:rPr>
                <w:rFonts w:ascii="Arial" w:hAnsi="Arial" w:cs="Arial"/>
                <w:color w:val="000000" w:themeColor="text1"/>
                <w:sz w:val="24"/>
                <w:szCs w:val="24"/>
              </w:rPr>
              <w:t>Named Nurse for Safeguarding Children &amp; Young People</w:t>
            </w:r>
            <w:r w:rsidRPr="0A7A99EA">
              <w:rPr>
                <w:rFonts w:ascii="Arial" w:hAnsi="Arial" w:cs="Arial"/>
                <w:sz w:val="24"/>
                <w:szCs w:val="24"/>
              </w:rPr>
              <w:t xml:space="preserve"> Shrewsbury and Telford Hospitals NHS Trust</w:t>
            </w:r>
          </w:p>
          <w:p w14:paraId="4F7779B8" w14:textId="2168F4E1" w:rsidR="001148BF" w:rsidRPr="002A7C94" w:rsidRDefault="001148BF" w:rsidP="0A7A99EA">
            <w:pPr>
              <w:rPr>
                <w:rFonts w:ascii="Arial" w:hAnsi="Arial" w:cs="Arial"/>
                <w:sz w:val="24"/>
                <w:szCs w:val="24"/>
                <w:highlight w:val="yellow"/>
              </w:rPr>
            </w:pPr>
          </w:p>
        </w:tc>
      </w:tr>
      <w:tr w:rsidR="000E3F74" w:rsidRPr="002A7C94" w14:paraId="363EE540" w14:textId="77777777" w:rsidTr="0A7A99EA">
        <w:tc>
          <w:tcPr>
            <w:tcW w:w="1666" w:type="pct"/>
          </w:tcPr>
          <w:p w14:paraId="58E76969" w14:textId="77777777" w:rsidR="000E3F74" w:rsidRPr="002A7C94" w:rsidRDefault="000E3F74" w:rsidP="001C3FAB">
            <w:pPr>
              <w:rPr>
                <w:rFonts w:ascii="Arial" w:hAnsi="Arial" w:cs="Arial"/>
                <w:sz w:val="24"/>
                <w:szCs w:val="24"/>
              </w:rPr>
            </w:pPr>
            <w:r w:rsidRPr="002A7C94">
              <w:rPr>
                <w:rFonts w:ascii="Arial" w:hAnsi="Arial" w:cs="Arial"/>
                <w:sz w:val="24"/>
                <w:szCs w:val="24"/>
              </w:rPr>
              <w:t>Stacey Norwood</w:t>
            </w:r>
          </w:p>
        </w:tc>
        <w:tc>
          <w:tcPr>
            <w:tcW w:w="1666" w:type="pct"/>
          </w:tcPr>
          <w:p w14:paraId="40C3B943" w14:textId="77777777" w:rsidR="000E3F74" w:rsidRPr="002A7C94" w:rsidRDefault="000E3F74" w:rsidP="001C3FAB">
            <w:pPr>
              <w:rPr>
                <w:rFonts w:ascii="Arial" w:hAnsi="Arial" w:cs="Arial"/>
                <w:sz w:val="24"/>
                <w:szCs w:val="24"/>
              </w:rPr>
            </w:pPr>
            <w:r w:rsidRPr="002A7C94">
              <w:rPr>
                <w:rFonts w:ascii="Arial" w:hAnsi="Arial" w:cs="Arial"/>
                <w:sz w:val="24"/>
                <w:szCs w:val="24"/>
              </w:rPr>
              <w:t>Senior Public Health Commissioner, Telford &amp; Wrekin Council</w:t>
            </w:r>
          </w:p>
        </w:tc>
        <w:tc>
          <w:tcPr>
            <w:tcW w:w="1667" w:type="pct"/>
          </w:tcPr>
          <w:p w14:paraId="12D00586" w14:textId="77777777" w:rsidR="000E3F74" w:rsidRDefault="000E3F74" w:rsidP="001C3FAB">
            <w:pPr>
              <w:rPr>
                <w:rFonts w:ascii="Arial" w:hAnsi="Arial" w:cs="Arial"/>
                <w:sz w:val="24"/>
                <w:szCs w:val="24"/>
              </w:rPr>
            </w:pPr>
            <w:r w:rsidRPr="35E232F6">
              <w:rPr>
                <w:rFonts w:ascii="Arial" w:hAnsi="Arial" w:cs="Arial"/>
                <w:sz w:val="24"/>
                <w:szCs w:val="24"/>
              </w:rPr>
              <w:t>Helen Onions</w:t>
            </w:r>
          </w:p>
          <w:p w14:paraId="2E3D704B" w14:textId="4C93BB4B" w:rsidR="001148BF" w:rsidRPr="002A7C94" w:rsidRDefault="1BF76CD7" w:rsidP="35E232F6">
            <w:pPr>
              <w:pStyle w:val="NoSpacing"/>
              <w:rPr>
                <w:rFonts w:ascii="Arial" w:eastAsia="Arial" w:hAnsi="Arial" w:cs="Arial"/>
                <w:sz w:val="24"/>
                <w:szCs w:val="24"/>
              </w:rPr>
            </w:pPr>
            <w:r w:rsidRPr="35E232F6">
              <w:rPr>
                <w:rFonts w:ascii="Arial" w:eastAsia="Arial" w:hAnsi="Arial" w:cs="Arial"/>
                <w:sz w:val="24"/>
                <w:szCs w:val="24"/>
              </w:rPr>
              <w:t>Consultant in Public Health</w:t>
            </w:r>
          </w:p>
          <w:p w14:paraId="2FA70A32" w14:textId="23831060" w:rsidR="001148BF" w:rsidRPr="002A7C94" w:rsidRDefault="001148BF" w:rsidP="35E232F6">
            <w:pPr>
              <w:rPr>
                <w:rFonts w:ascii="Arial" w:hAnsi="Arial" w:cs="Arial"/>
                <w:sz w:val="24"/>
                <w:szCs w:val="24"/>
                <w:highlight w:val="yellow"/>
              </w:rPr>
            </w:pPr>
          </w:p>
        </w:tc>
      </w:tr>
      <w:tr w:rsidR="000E3F74" w:rsidRPr="002A7C94" w14:paraId="6CEBC74D" w14:textId="77777777" w:rsidTr="0A7A99EA">
        <w:tc>
          <w:tcPr>
            <w:tcW w:w="1666" w:type="pct"/>
          </w:tcPr>
          <w:p w14:paraId="25ED8DDC" w14:textId="77777777" w:rsidR="000E3F74" w:rsidRPr="00E607D3" w:rsidRDefault="000E3F74" w:rsidP="001C3FAB">
            <w:pPr>
              <w:rPr>
                <w:rFonts w:ascii="Arial" w:hAnsi="Arial" w:cs="Arial"/>
                <w:sz w:val="24"/>
                <w:szCs w:val="24"/>
                <w:highlight w:val="yellow"/>
              </w:rPr>
            </w:pPr>
            <w:r w:rsidRPr="001D651E">
              <w:rPr>
                <w:rFonts w:ascii="Arial" w:hAnsi="Arial" w:cs="Arial"/>
                <w:sz w:val="24"/>
                <w:szCs w:val="24"/>
              </w:rPr>
              <w:t>Toni Guest</w:t>
            </w:r>
          </w:p>
        </w:tc>
        <w:tc>
          <w:tcPr>
            <w:tcW w:w="1666" w:type="pct"/>
          </w:tcPr>
          <w:p w14:paraId="256800F2" w14:textId="77777777" w:rsidR="000E3F74" w:rsidRPr="002A7C94" w:rsidRDefault="000E3F74" w:rsidP="001C3FAB">
            <w:pPr>
              <w:rPr>
                <w:rFonts w:ascii="Arial" w:hAnsi="Arial" w:cs="Arial"/>
                <w:sz w:val="24"/>
                <w:szCs w:val="24"/>
              </w:rPr>
            </w:pPr>
            <w:r w:rsidRPr="002A7C94">
              <w:rPr>
                <w:rFonts w:ascii="Arial" w:hAnsi="Arial" w:cs="Arial"/>
                <w:sz w:val="24"/>
                <w:szCs w:val="24"/>
              </w:rPr>
              <w:t xml:space="preserve">Service Delivery Manager: Housing, Telford &amp; Wrekin Council </w:t>
            </w:r>
          </w:p>
        </w:tc>
        <w:tc>
          <w:tcPr>
            <w:tcW w:w="1667" w:type="pct"/>
          </w:tcPr>
          <w:p w14:paraId="59CC2DBE" w14:textId="77777777" w:rsidR="000E3F74" w:rsidRDefault="000E3F74" w:rsidP="001C3FAB">
            <w:pPr>
              <w:rPr>
                <w:rFonts w:ascii="Arial" w:hAnsi="Arial" w:cs="Arial"/>
                <w:sz w:val="24"/>
                <w:szCs w:val="24"/>
              </w:rPr>
            </w:pPr>
            <w:r w:rsidRPr="35E232F6">
              <w:rPr>
                <w:rFonts w:ascii="Arial" w:hAnsi="Arial" w:cs="Arial"/>
                <w:sz w:val="24"/>
                <w:szCs w:val="24"/>
              </w:rPr>
              <w:t>Simon Law</w:t>
            </w:r>
          </w:p>
          <w:p w14:paraId="21F91D75" w14:textId="5C5DCD17" w:rsidR="001148BF" w:rsidRPr="002A7C94" w:rsidRDefault="1759DC1E" w:rsidP="35E232F6">
            <w:pPr>
              <w:rPr>
                <w:rFonts w:ascii="Arial" w:eastAsia="Arial" w:hAnsi="Arial" w:cs="Arial"/>
                <w:sz w:val="24"/>
                <w:szCs w:val="24"/>
              </w:rPr>
            </w:pPr>
            <w:r w:rsidRPr="35E232F6">
              <w:rPr>
                <w:rFonts w:ascii="Arial" w:eastAsia="Arial" w:hAnsi="Arial" w:cs="Arial"/>
                <w:sz w:val="24"/>
                <w:szCs w:val="24"/>
              </w:rPr>
              <w:t>Housing Manager</w:t>
            </w:r>
          </w:p>
        </w:tc>
      </w:tr>
      <w:tr w:rsidR="000E3F74" w:rsidRPr="002A7C94" w14:paraId="49B19AF2" w14:textId="77777777" w:rsidTr="0A7A99EA">
        <w:tc>
          <w:tcPr>
            <w:tcW w:w="1666" w:type="pct"/>
          </w:tcPr>
          <w:p w14:paraId="2C49BED9" w14:textId="77777777" w:rsidR="000E3F74" w:rsidRPr="002A7C94" w:rsidRDefault="000E3F74" w:rsidP="001C3FAB">
            <w:pPr>
              <w:rPr>
                <w:rFonts w:ascii="Arial" w:hAnsi="Arial" w:cs="Arial"/>
                <w:sz w:val="24"/>
                <w:szCs w:val="24"/>
              </w:rPr>
            </w:pPr>
            <w:r w:rsidRPr="002A7C94">
              <w:rPr>
                <w:rFonts w:ascii="Arial" w:hAnsi="Arial" w:cs="Arial"/>
                <w:sz w:val="24"/>
                <w:szCs w:val="24"/>
              </w:rPr>
              <w:t>Laura Collins</w:t>
            </w:r>
          </w:p>
        </w:tc>
        <w:tc>
          <w:tcPr>
            <w:tcW w:w="1666" w:type="pct"/>
          </w:tcPr>
          <w:p w14:paraId="242B57A3" w14:textId="77777777" w:rsidR="000E3F74" w:rsidRPr="0066284D" w:rsidRDefault="000E3F74" w:rsidP="001C3FAB">
            <w:pPr>
              <w:rPr>
                <w:rFonts w:ascii="Arial" w:hAnsi="Arial" w:cs="Arial"/>
                <w:sz w:val="24"/>
                <w:szCs w:val="24"/>
              </w:rPr>
            </w:pPr>
            <w:r w:rsidRPr="0066284D">
              <w:rPr>
                <w:rFonts w:ascii="Arial" w:hAnsi="Arial" w:cs="Arial"/>
                <w:iCs/>
                <w:sz w:val="24"/>
                <w:szCs w:val="24"/>
              </w:rPr>
              <w:t>Named Nurse Safeguarding (Specialist Care Group</w:t>
            </w:r>
            <w:r w:rsidRPr="0066284D">
              <w:rPr>
                <w:rFonts w:ascii="Arial" w:hAnsi="Arial" w:cs="Arial"/>
                <w:sz w:val="24"/>
                <w:szCs w:val="24"/>
              </w:rPr>
              <w:t>: Midlands Partnership NHS Foundation Trust</w:t>
            </w:r>
          </w:p>
        </w:tc>
        <w:tc>
          <w:tcPr>
            <w:tcW w:w="1667" w:type="pct"/>
          </w:tcPr>
          <w:p w14:paraId="2DCDC2A9" w14:textId="69CB253A" w:rsidR="001148BF" w:rsidRPr="002A7C94" w:rsidRDefault="000E3F74" w:rsidP="001C3FAB">
            <w:pPr>
              <w:rPr>
                <w:rFonts w:ascii="Arial" w:hAnsi="Arial" w:cs="Arial"/>
                <w:sz w:val="24"/>
                <w:szCs w:val="24"/>
              </w:rPr>
            </w:pPr>
            <w:r w:rsidRPr="002A7C94">
              <w:rPr>
                <w:rFonts w:ascii="Arial" w:hAnsi="Arial" w:cs="Arial"/>
                <w:sz w:val="24"/>
                <w:szCs w:val="24"/>
              </w:rPr>
              <w:t>Jenni Jones</w:t>
            </w:r>
          </w:p>
        </w:tc>
      </w:tr>
      <w:tr w:rsidR="000E3F74" w:rsidRPr="002A7C94" w14:paraId="12E8FAE6" w14:textId="77777777" w:rsidTr="0A7A99EA">
        <w:tc>
          <w:tcPr>
            <w:tcW w:w="1666" w:type="pct"/>
          </w:tcPr>
          <w:p w14:paraId="3D920FAE" w14:textId="77777777" w:rsidR="000E3F74" w:rsidRPr="002A7C94" w:rsidRDefault="000E3F74" w:rsidP="001C3FAB">
            <w:pPr>
              <w:rPr>
                <w:rFonts w:ascii="Arial" w:hAnsi="Arial" w:cs="Arial"/>
                <w:sz w:val="24"/>
                <w:szCs w:val="24"/>
              </w:rPr>
            </w:pPr>
          </w:p>
          <w:p w14:paraId="277050EB" w14:textId="77777777" w:rsidR="000E3F74" w:rsidRPr="002A7C94" w:rsidRDefault="000E3F74" w:rsidP="001C3FAB">
            <w:pPr>
              <w:rPr>
                <w:rFonts w:ascii="Arial" w:hAnsi="Arial" w:cs="Arial"/>
                <w:sz w:val="24"/>
                <w:szCs w:val="24"/>
              </w:rPr>
            </w:pPr>
            <w:r w:rsidRPr="002A7C94">
              <w:rPr>
                <w:rFonts w:ascii="Arial" w:hAnsi="Arial" w:cs="Arial"/>
                <w:sz w:val="24"/>
                <w:szCs w:val="24"/>
              </w:rPr>
              <w:t>Helen Kyle</w:t>
            </w:r>
          </w:p>
        </w:tc>
        <w:tc>
          <w:tcPr>
            <w:tcW w:w="1666" w:type="pct"/>
          </w:tcPr>
          <w:p w14:paraId="1ADCFE85" w14:textId="77777777" w:rsidR="000E3F74" w:rsidRPr="005C39FD" w:rsidRDefault="000E3F74" w:rsidP="001C3FAB">
            <w:pPr>
              <w:rPr>
                <w:rFonts w:ascii="Arial" w:hAnsi="Arial" w:cs="Arial"/>
                <w:iCs/>
                <w:sz w:val="24"/>
                <w:szCs w:val="24"/>
              </w:rPr>
            </w:pPr>
            <w:r w:rsidRPr="005C39FD">
              <w:rPr>
                <w:rFonts w:ascii="Arial" w:hAnsi="Arial" w:cs="Arial"/>
                <w:iCs/>
                <w:sz w:val="24"/>
                <w:szCs w:val="24"/>
              </w:rPr>
              <w:t>Named Nurse Safeguarding (Shropshire and Telford Care Group)</w:t>
            </w:r>
            <w:r>
              <w:rPr>
                <w:rFonts w:ascii="Arial" w:hAnsi="Arial" w:cs="Arial"/>
                <w:iCs/>
                <w:sz w:val="24"/>
                <w:szCs w:val="24"/>
              </w:rPr>
              <w:t xml:space="preserve"> </w:t>
            </w:r>
            <w:r w:rsidRPr="002A7C94">
              <w:rPr>
                <w:rFonts w:ascii="Arial" w:hAnsi="Arial" w:cs="Arial"/>
                <w:sz w:val="24"/>
                <w:szCs w:val="24"/>
              </w:rPr>
              <w:lastRenderedPageBreak/>
              <w:t>Midlands Partnership NHS Foundation Trust</w:t>
            </w:r>
          </w:p>
        </w:tc>
        <w:tc>
          <w:tcPr>
            <w:tcW w:w="1667" w:type="pct"/>
          </w:tcPr>
          <w:p w14:paraId="5BD587F7" w14:textId="3B7A57A4" w:rsidR="000E3F74" w:rsidRDefault="2FA6B189" w:rsidP="001C3FAB">
            <w:pPr>
              <w:rPr>
                <w:rFonts w:ascii="Arial" w:hAnsi="Arial" w:cs="Arial"/>
                <w:sz w:val="24"/>
                <w:szCs w:val="24"/>
              </w:rPr>
            </w:pPr>
            <w:r w:rsidRPr="0A7A99EA">
              <w:rPr>
                <w:rFonts w:ascii="Arial" w:hAnsi="Arial" w:cs="Arial"/>
                <w:sz w:val="24"/>
                <w:szCs w:val="24"/>
              </w:rPr>
              <w:lastRenderedPageBreak/>
              <w:t>Claire Hite</w:t>
            </w:r>
            <w:r w:rsidR="6FBB934A" w:rsidRPr="0A7A99EA">
              <w:rPr>
                <w:rFonts w:ascii="Arial" w:hAnsi="Arial" w:cs="Arial"/>
                <w:sz w:val="24"/>
                <w:szCs w:val="24"/>
              </w:rPr>
              <w:t>ad</w:t>
            </w:r>
          </w:p>
          <w:p w14:paraId="26CE0353" w14:textId="77777777" w:rsidR="00F82267" w:rsidRPr="002A7C94" w:rsidRDefault="2FA6B189" w:rsidP="0A7A99EA">
            <w:pPr>
              <w:spacing w:after="0" w:line="240" w:lineRule="auto"/>
              <w:rPr>
                <w:rFonts w:ascii="Arial" w:hAnsi="Arial" w:cs="Arial"/>
                <w:sz w:val="24"/>
                <w:szCs w:val="24"/>
              </w:rPr>
            </w:pPr>
            <w:r w:rsidRPr="0A7A99EA">
              <w:rPr>
                <w:rFonts w:ascii="Arial" w:hAnsi="Arial" w:cs="Arial"/>
                <w:sz w:val="24"/>
                <w:szCs w:val="24"/>
              </w:rPr>
              <w:t xml:space="preserve">Head of Strategic Safeguarding, Midlands </w:t>
            </w:r>
            <w:r w:rsidRPr="0A7A99EA">
              <w:rPr>
                <w:rFonts w:ascii="Arial" w:hAnsi="Arial" w:cs="Arial"/>
                <w:sz w:val="24"/>
                <w:szCs w:val="24"/>
              </w:rPr>
              <w:lastRenderedPageBreak/>
              <w:t>Partnership Foundation NHS Trust</w:t>
            </w:r>
          </w:p>
          <w:p w14:paraId="2B1D022B" w14:textId="1C19130F" w:rsidR="00F82267" w:rsidRPr="002A7C94" w:rsidRDefault="00F82267" w:rsidP="0A7A99EA">
            <w:pPr>
              <w:rPr>
                <w:rFonts w:ascii="Arial" w:eastAsia="Arial" w:hAnsi="Arial" w:cs="Arial"/>
                <w:sz w:val="24"/>
                <w:szCs w:val="24"/>
              </w:rPr>
            </w:pPr>
          </w:p>
        </w:tc>
      </w:tr>
      <w:tr w:rsidR="000E3F74" w:rsidRPr="002A7C94" w14:paraId="24ED9F02" w14:textId="77777777" w:rsidTr="0A7A99EA">
        <w:tc>
          <w:tcPr>
            <w:tcW w:w="1666" w:type="pct"/>
            <w:shd w:val="clear" w:color="auto" w:fill="FFFFFF" w:themeFill="background1"/>
          </w:tcPr>
          <w:p w14:paraId="0EEE03C7" w14:textId="77777777" w:rsidR="000E3F74" w:rsidRPr="001D651E" w:rsidRDefault="000E3F74" w:rsidP="001C3FAB">
            <w:pPr>
              <w:rPr>
                <w:rFonts w:ascii="Arial" w:hAnsi="Arial" w:cs="Arial"/>
                <w:sz w:val="24"/>
                <w:szCs w:val="24"/>
              </w:rPr>
            </w:pPr>
            <w:r w:rsidRPr="001D651E">
              <w:rPr>
                <w:rFonts w:ascii="Arial" w:hAnsi="Arial" w:cs="Arial"/>
                <w:sz w:val="24"/>
                <w:szCs w:val="24"/>
              </w:rPr>
              <w:lastRenderedPageBreak/>
              <w:t>George Branch</w:t>
            </w:r>
          </w:p>
        </w:tc>
        <w:tc>
          <w:tcPr>
            <w:tcW w:w="1666" w:type="pct"/>
            <w:shd w:val="clear" w:color="auto" w:fill="FFFFFF" w:themeFill="background1"/>
          </w:tcPr>
          <w:p w14:paraId="5C13A1F0" w14:textId="77777777" w:rsidR="000E3F74" w:rsidRPr="002A7C94" w:rsidRDefault="000E3F74" w:rsidP="001C3FAB">
            <w:pPr>
              <w:rPr>
                <w:rFonts w:ascii="Arial" w:hAnsi="Arial" w:cs="Arial"/>
                <w:sz w:val="24"/>
                <w:szCs w:val="24"/>
              </w:rPr>
            </w:pPr>
            <w:r>
              <w:rPr>
                <w:rFonts w:ascii="Arial" w:hAnsi="Arial" w:cs="Arial"/>
                <w:sz w:val="24"/>
                <w:szCs w:val="24"/>
              </w:rPr>
              <w:t>The Probation Service</w:t>
            </w:r>
          </w:p>
        </w:tc>
        <w:tc>
          <w:tcPr>
            <w:tcW w:w="1667" w:type="pct"/>
            <w:shd w:val="clear" w:color="auto" w:fill="FFFFFF" w:themeFill="background1"/>
          </w:tcPr>
          <w:p w14:paraId="1648EA14" w14:textId="77777777" w:rsidR="001148BF" w:rsidRPr="0066284D" w:rsidRDefault="1D98CF26" w:rsidP="35E232F6">
            <w:pPr>
              <w:pStyle w:val="NoSpacing"/>
              <w:rPr>
                <w:rFonts w:ascii="Arial" w:hAnsi="Arial" w:cs="Arial"/>
                <w:sz w:val="24"/>
                <w:szCs w:val="24"/>
              </w:rPr>
            </w:pPr>
            <w:r w:rsidRPr="35E232F6">
              <w:rPr>
                <w:rFonts w:ascii="Arial" w:hAnsi="Arial" w:cs="Arial"/>
                <w:sz w:val="24"/>
                <w:szCs w:val="24"/>
              </w:rPr>
              <w:t>Sonia Millington</w:t>
            </w:r>
          </w:p>
          <w:p w14:paraId="78385A50" w14:textId="1E269147" w:rsidR="001148BF" w:rsidRPr="0066284D" w:rsidRDefault="1D98CF26" w:rsidP="35E232F6">
            <w:pPr>
              <w:pStyle w:val="NoSpacing"/>
            </w:pPr>
            <w:r w:rsidRPr="35E232F6">
              <w:rPr>
                <w:rFonts w:ascii="Arial" w:eastAsia="Arial" w:hAnsi="Arial" w:cs="Arial"/>
                <w:sz w:val="24"/>
                <w:szCs w:val="24"/>
              </w:rPr>
              <w:t>Deputy Head of Probation Hereford, Shropshire and Telford</w:t>
            </w:r>
          </w:p>
        </w:tc>
      </w:tr>
      <w:tr w:rsidR="000E3F74" w:rsidRPr="002A7C94" w14:paraId="3AA6D29F" w14:textId="77777777" w:rsidTr="0A7A99EA">
        <w:tc>
          <w:tcPr>
            <w:tcW w:w="1666" w:type="pct"/>
            <w:shd w:val="clear" w:color="auto" w:fill="FFFFFF" w:themeFill="background1"/>
          </w:tcPr>
          <w:p w14:paraId="4AF9D197" w14:textId="77777777" w:rsidR="000E3F74" w:rsidRPr="001D651E" w:rsidRDefault="000E3F74" w:rsidP="001C3FAB">
            <w:pPr>
              <w:rPr>
                <w:rFonts w:ascii="Arial" w:hAnsi="Arial" w:cs="Arial"/>
                <w:sz w:val="24"/>
                <w:szCs w:val="24"/>
              </w:rPr>
            </w:pPr>
            <w:r w:rsidRPr="001D651E">
              <w:rPr>
                <w:rFonts w:ascii="Arial" w:hAnsi="Arial" w:cs="Arial"/>
                <w:sz w:val="24"/>
                <w:szCs w:val="24"/>
              </w:rPr>
              <w:t>Leroy Bedward</w:t>
            </w:r>
          </w:p>
        </w:tc>
        <w:tc>
          <w:tcPr>
            <w:tcW w:w="1666" w:type="pct"/>
            <w:shd w:val="clear" w:color="auto" w:fill="FFFFFF" w:themeFill="background1"/>
          </w:tcPr>
          <w:p w14:paraId="6CEA5ABB" w14:textId="77777777" w:rsidR="000E3F74" w:rsidRPr="00705426" w:rsidRDefault="000E3F74" w:rsidP="001C3FAB">
            <w:pPr>
              <w:rPr>
                <w:rFonts w:ascii="Arial" w:hAnsi="Arial" w:cs="Arial"/>
                <w:sz w:val="24"/>
                <w:szCs w:val="24"/>
              </w:rPr>
            </w:pPr>
            <w:r w:rsidRPr="00705426">
              <w:rPr>
                <w:rFonts w:ascii="Arial" w:hAnsi="Arial" w:cs="Arial"/>
                <w:sz w:val="24"/>
                <w:szCs w:val="24"/>
              </w:rPr>
              <w:t>Youth Offending Service</w:t>
            </w:r>
          </w:p>
        </w:tc>
        <w:tc>
          <w:tcPr>
            <w:tcW w:w="1667" w:type="pct"/>
            <w:shd w:val="clear" w:color="auto" w:fill="FFFFFF" w:themeFill="background1"/>
          </w:tcPr>
          <w:p w14:paraId="3A70413D" w14:textId="23E6BE5D" w:rsidR="001148BF" w:rsidRDefault="000E3F74" w:rsidP="001C3FAB">
            <w:pPr>
              <w:rPr>
                <w:rStyle w:val="ui-provider"/>
                <w:rFonts w:ascii="Arial" w:hAnsi="Arial" w:cs="Arial"/>
                <w:sz w:val="24"/>
                <w:szCs w:val="24"/>
              </w:rPr>
            </w:pPr>
            <w:r w:rsidRPr="00705426">
              <w:rPr>
                <w:rStyle w:val="ui-provider"/>
                <w:rFonts w:ascii="Arial" w:hAnsi="Arial" w:cs="Arial"/>
                <w:sz w:val="24"/>
                <w:szCs w:val="24"/>
              </w:rPr>
              <w:t>Lorna Tille</w:t>
            </w:r>
            <w:r w:rsidR="001148BF">
              <w:rPr>
                <w:rStyle w:val="ui-provider"/>
                <w:rFonts w:ascii="Arial" w:hAnsi="Arial" w:cs="Arial"/>
                <w:sz w:val="24"/>
                <w:szCs w:val="24"/>
              </w:rPr>
              <w:t>y</w:t>
            </w:r>
          </w:p>
          <w:p w14:paraId="75A79FB5" w14:textId="3CF20796" w:rsidR="000E3F74" w:rsidRPr="00705426" w:rsidRDefault="000E3F74" w:rsidP="001C3FAB">
            <w:pPr>
              <w:rPr>
                <w:rFonts w:ascii="Arial" w:hAnsi="Arial" w:cs="Arial"/>
                <w:sz w:val="24"/>
                <w:szCs w:val="24"/>
              </w:rPr>
            </w:pPr>
          </w:p>
        </w:tc>
      </w:tr>
      <w:tr w:rsidR="000E3F74" w:rsidRPr="002A7C94" w14:paraId="5759157A" w14:textId="77777777" w:rsidTr="0A7A99EA">
        <w:tc>
          <w:tcPr>
            <w:tcW w:w="1666" w:type="pct"/>
          </w:tcPr>
          <w:p w14:paraId="2CEAFEF2" w14:textId="77777777" w:rsidR="000E3F74" w:rsidRPr="001D651E" w:rsidRDefault="000E3F74" w:rsidP="001C3FAB">
            <w:pPr>
              <w:rPr>
                <w:rFonts w:ascii="Arial" w:hAnsi="Arial" w:cs="Arial"/>
                <w:sz w:val="24"/>
                <w:szCs w:val="24"/>
              </w:rPr>
            </w:pPr>
            <w:r w:rsidRPr="001D651E">
              <w:rPr>
                <w:rFonts w:ascii="Arial" w:hAnsi="Arial" w:cs="Arial"/>
                <w:sz w:val="24"/>
                <w:szCs w:val="24"/>
              </w:rPr>
              <w:t>Deb Thomas</w:t>
            </w:r>
          </w:p>
        </w:tc>
        <w:tc>
          <w:tcPr>
            <w:tcW w:w="1666" w:type="pct"/>
          </w:tcPr>
          <w:p w14:paraId="4E4353F1" w14:textId="77777777" w:rsidR="000E3F74" w:rsidRPr="009C050B" w:rsidRDefault="000E3F74" w:rsidP="001C3FAB">
            <w:pPr>
              <w:rPr>
                <w:rFonts w:ascii="Arial" w:eastAsiaTheme="minorHAnsi" w:hAnsi="Arial" w:cs="Arial"/>
                <w:color w:val="1F497D"/>
                <w:sz w:val="24"/>
                <w:szCs w:val="24"/>
                <w:lang w:eastAsia="en-GB"/>
              </w:rPr>
            </w:pPr>
            <w:r w:rsidRPr="00E607D3">
              <w:rPr>
                <w:rFonts w:ascii="Arial" w:hAnsi="Arial" w:cs="Arial"/>
                <w:sz w:val="24"/>
                <w:szCs w:val="24"/>
                <w:lang w:eastAsia="en-GB"/>
              </w:rPr>
              <w:t>Acting Group Manager CPFS &amp; CATE</w:t>
            </w:r>
          </w:p>
        </w:tc>
        <w:tc>
          <w:tcPr>
            <w:tcW w:w="1667" w:type="pct"/>
          </w:tcPr>
          <w:p w14:paraId="26C4BF21" w14:textId="77777777" w:rsidR="000E3F74" w:rsidRDefault="000E3F74" w:rsidP="001C3FAB">
            <w:pPr>
              <w:rPr>
                <w:rFonts w:ascii="Arial" w:hAnsi="Arial" w:cs="Arial"/>
                <w:sz w:val="24"/>
                <w:szCs w:val="24"/>
              </w:rPr>
            </w:pPr>
            <w:r w:rsidRPr="001D651E">
              <w:rPr>
                <w:rFonts w:ascii="Arial" w:hAnsi="Arial" w:cs="Arial"/>
                <w:sz w:val="24"/>
                <w:szCs w:val="24"/>
              </w:rPr>
              <w:t>Retta Tranter</w:t>
            </w:r>
          </w:p>
          <w:p w14:paraId="07F83014" w14:textId="2DFAC04D" w:rsidR="001148BF" w:rsidRPr="002A7C94" w:rsidRDefault="3C095F30" w:rsidP="0A7A99EA">
            <w:pPr>
              <w:spacing w:after="0"/>
              <w:rPr>
                <w:rFonts w:ascii="Arial" w:hAnsi="Arial" w:cs="Arial"/>
                <w:sz w:val="24"/>
                <w:szCs w:val="24"/>
              </w:rPr>
            </w:pPr>
            <w:r w:rsidRPr="0A7A99EA">
              <w:rPr>
                <w:rFonts w:ascii="Arial" w:hAnsi="Arial" w:cs="Arial"/>
                <w:sz w:val="24"/>
                <w:szCs w:val="24"/>
              </w:rPr>
              <w:t>CATE and Missing Manager</w:t>
            </w:r>
          </w:p>
        </w:tc>
      </w:tr>
      <w:tr w:rsidR="000E3F74" w:rsidRPr="002A7C94" w14:paraId="3E9F3581" w14:textId="77777777" w:rsidTr="0A7A99EA">
        <w:tc>
          <w:tcPr>
            <w:tcW w:w="1666" w:type="pct"/>
            <w:shd w:val="clear" w:color="auto" w:fill="auto"/>
          </w:tcPr>
          <w:p w14:paraId="0F99DB97" w14:textId="77777777" w:rsidR="000E3F74" w:rsidRPr="001D651E" w:rsidRDefault="000E3F74" w:rsidP="001C3FAB">
            <w:pPr>
              <w:rPr>
                <w:rFonts w:ascii="Arial" w:hAnsi="Arial" w:cs="Arial"/>
                <w:sz w:val="24"/>
                <w:szCs w:val="24"/>
              </w:rPr>
            </w:pPr>
            <w:r w:rsidRPr="001D651E">
              <w:rPr>
                <w:rFonts w:ascii="Arial" w:hAnsi="Arial" w:cs="Arial"/>
                <w:sz w:val="24"/>
                <w:szCs w:val="24"/>
              </w:rPr>
              <w:t xml:space="preserve">Retta Tranter  </w:t>
            </w:r>
          </w:p>
        </w:tc>
        <w:tc>
          <w:tcPr>
            <w:tcW w:w="1666" w:type="pct"/>
          </w:tcPr>
          <w:p w14:paraId="1C89E369" w14:textId="77777777" w:rsidR="000E3F74" w:rsidRPr="002A7C94" w:rsidRDefault="000E3F74" w:rsidP="001C3FAB">
            <w:pPr>
              <w:rPr>
                <w:rFonts w:ascii="Arial" w:hAnsi="Arial" w:cs="Arial"/>
                <w:sz w:val="24"/>
                <w:szCs w:val="24"/>
              </w:rPr>
            </w:pPr>
            <w:r w:rsidRPr="002A7C94">
              <w:rPr>
                <w:rFonts w:ascii="Arial" w:hAnsi="Arial" w:cs="Arial"/>
                <w:sz w:val="24"/>
                <w:szCs w:val="24"/>
              </w:rPr>
              <w:t xml:space="preserve">CATE &amp; Missing </w:t>
            </w:r>
            <w:r>
              <w:rPr>
                <w:rFonts w:ascii="Arial" w:hAnsi="Arial" w:cs="Arial"/>
                <w:sz w:val="24"/>
                <w:szCs w:val="24"/>
              </w:rPr>
              <w:t>Team Manager</w:t>
            </w:r>
            <w:r w:rsidRPr="002A7C94">
              <w:rPr>
                <w:rFonts w:ascii="Arial" w:hAnsi="Arial" w:cs="Arial"/>
                <w:sz w:val="24"/>
                <w:szCs w:val="24"/>
              </w:rPr>
              <w:t xml:space="preserve">, Telford &amp; Wrekin Council </w:t>
            </w:r>
          </w:p>
        </w:tc>
        <w:tc>
          <w:tcPr>
            <w:tcW w:w="1667" w:type="pct"/>
          </w:tcPr>
          <w:p w14:paraId="70E5E56B" w14:textId="77777777" w:rsidR="000E3F74" w:rsidRPr="002A7C94" w:rsidRDefault="000E3F74" w:rsidP="001C3FAB">
            <w:pPr>
              <w:rPr>
                <w:rFonts w:ascii="Arial" w:hAnsi="Arial" w:cs="Arial"/>
                <w:sz w:val="24"/>
                <w:szCs w:val="24"/>
              </w:rPr>
            </w:pPr>
            <w:r>
              <w:rPr>
                <w:rFonts w:ascii="Arial" w:hAnsi="Arial" w:cs="Arial"/>
                <w:sz w:val="24"/>
                <w:szCs w:val="24"/>
              </w:rPr>
              <w:t>Mandeep Sarai CATE Senior Socia Worker</w:t>
            </w:r>
          </w:p>
        </w:tc>
      </w:tr>
      <w:tr w:rsidR="000E3F74" w:rsidRPr="002A7C94" w14:paraId="56DB6BEC" w14:textId="77777777" w:rsidTr="0A7A99EA">
        <w:tc>
          <w:tcPr>
            <w:tcW w:w="1666" w:type="pct"/>
            <w:shd w:val="clear" w:color="auto" w:fill="auto"/>
          </w:tcPr>
          <w:p w14:paraId="7CD4649C" w14:textId="77777777" w:rsidR="000E3F74" w:rsidRPr="001D651E" w:rsidRDefault="000E3F74" w:rsidP="001C3FAB">
            <w:pPr>
              <w:rPr>
                <w:rFonts w:ascii="Arial" w:hAnsi="Arial" w:cs="Arial"/>
                <w:sz w:val="24"/>
                <w:szCs w:val="24"/>
              </w:rPr>
            </w:pPr>
            <w:r w:rsidRPr="001D651E">
              <w:rPr>
                <w:rFonts w:ascii="Arial" w:hAnsi="Arial" w:cs="Arial"/>
                <w:sz w:val="24"/>
                <w:szCs w:val="24"/>
              </w:rPr>
              <w:t>Fiona Cooke</w:t>
            </w:r>
          </w:p>
        </w:tc>
        <w:tc>
          <w:tcPr>
            <w:tcW w:w="1666" w:type="pct"/>
          </w:tcPr>
          <w:p w14:paraId="7B24B133" w14:textId="77777777" w:rsidR="000E3F74" w:rsidRPr="002A7C94" w:rsidRDefault="000E3F74" w:rsidP="001C3FAB">
            <w:pPr>
              <w:rPr>
                <w:rFonts w:ascii="Arial" w:hAnsi="Arial" w:cs="Arial"/>
                <w:sz w:val="24"/>
                <w:szCs w:val="24"/>
              </w:rPr>
            </w:pPr>
            <w:r>
              <w:rPr>
                <w:rFonts w:ascii="Arial" w:hAnsi="Arial" w:cs="Arial"/>
                <w:sz w:val="24"/>
                <w:szCs w:val="24"/>
              </w:rPr>
              <w:t>CATE Practitioner and Missing Co-ordinator</w:t>
            </w:r>
          </w:p>
        </w:tc>
        <w:tc>
          <w:tcPr>
            <w:tcW w:w="1667" w:type="pct"/>
          </w:tcPr>
          <w:p w14:paraId="49AEED89" w14:textId="77777777" w:rsidR="000E3F74" w:rsidRDefault="000E3F74" w:rsidP="001C3FAB">
            <w:pPr>
              <w:rPr>
                <w:rFonts w:ascii="Arial" w:hAnsi="Arial" w:cs="Arial"/>
                <w:sz w:val="24"/>
                <w:szCs w:val="24"/>
              </w:rPr>
            </w:pPr>
            <w:r>
              <w:rPr>
                <w:rFonts w:ascii="Arial" w:hAnsi="Arial" w:cs="Arial"/>
                <w:sz w:val="24"/>
                <w:szCs w:val="24"/>
              </w:rPr>
              <w:t>Mandeep Sarai CATE Senior Socia Worker</w:t>
            </w:r>
          </w:p>
        </w:tc>
      </w:tr>
      <w:tr w:rsidR="000E3F74" w:rsidRPr="002A7C94" w14:paraId="063347BD" w14:textId="77777777" w:rsidTr="0A7A99EA">
        <w:tc>
          <w:tcPr>
            <w:tcW w:w="1666" w:type="pct"/>
            <w:shd w:val="clear" w:color="auto" w:fill="auto"/>
          </w:tcPr>
          <w:p w14:paraId="3AC81DB1" w14:textId="77777777" w:rsidR="000E3F74" w:rsidRPr="001D651E" w:rsidRDefault="000E3F74" w:rsidP="001C3FAB">
            <w:pPr>
              <w:rPr>
                <w:rFonts w:ascii="Arial" w:hAnsi="Arial" w:cs="Arial"/>
                <w:sz w:val="24"/>
                <w:szCs w:val="24"/>
              </w:rPr>
            </w:pPr>
            <w:r w:rsidRPr="001D651E">
              <w:rPr>
                <w:rFonts w:ascii="Arial" w:hAnsi="Arial" w:cs="Arial"/>
                <w:sz w:val="24"/>
                <w:szCs w:val="24"/>
              </w:rPr>
              <w:t xml:space="preserve">Sian Deane </w:t>
            </w:r>
          </w:p>
        </w:tc>
        <w:tc>
          <w:tcPr>
            <w:tcW w:w="1666" w:type="pct"/>
          </w:tcPr>
          <w:p w14:paraId="2A27EACA" w14:textId="77777777" w:rsidR="000E3F74" w:rsidRPr="002A7C94" w:rsidRDefault="000E3F74" w:rsidP="001C3FAB">
            <w:pPr>
              <w:rPr>
                <w:rFonts w:ascii="Arial" w:hAnsi="Arial" w:cs="Arial"/>
                <w:sz w:val="24"/>
                <w:szCs w:val="24"/>
              </w:rPr>
            </w:pPr>
            <w:r w:rsidRPr="002A7C94">
              <w:rPr>
                <w:rFonts w:ascii="Arial" w:hAnsi="Arial" w:cs="Arial"/>
                <w:sz w:val="24"/>
                <w:szCs w:val="24"/>
              </w:rPr>
              <w:t>Team Safeguarding Voice – Severn Teaching School Alliance</w:t>
            </w:r>
          </w:p>
        </w:tc>
        <w:tc>
          <w:tcPr>
            <w:tcW w:w="1667" w:type="pct"/>
          </w:tcPr>
          <w:p w14:paraId="586718E7" w14:textId="77777777" w:rsidR="000E3F74" w:rsidRPr="002A7C94" w:rsidRDefault="000E3F74" w:rsidP="001C3FAB">
            <w:pPr>
              <w:rPr>
                <w:rFonts w:ascii="Arial" w:hAnsi="Arial" w:cs="Arial"/>
                <w:sz w:val="24"/>
                <w:szCs w:val="24"/>
              </w:rPr>
            </w:pPr>
            <w:r w:rsidRPr="002A7C94">
              <w:rPr>
                <w:rFonts w:ascii="Arial" w:hAnsi="Arial" w:cs="Arial"/>
                <w:sz w:val="24"/>
                <w:szCs w:val="24"/>
              </w:rPr>
              <w:t>N/A</w:t>
            </w:r>
          </w:p>
        </w:tc>
      </w:tr>
      <w:tr w:rsidR="000E3F74" w:rsidRPr="002A7C94" w14:paraId="1AA57008" w14:textId="77777777" w:rsidTr="0A7A99EA">
        <w:tc>
          <w:tcPr>
            <w:tcW w:w="1666" w:type="pct"/>
          </w:tcPr>
          <w:p w14:paraId="7853CDC3" w14:textId="77777777" w:rsidR="000E3F74" w:rsidRPr="001D651E" w:rsidRDefault="000E3F74" w:rsidP="001C3FAB">
            <w:pPr>
              <w:rPr>
                <w:rFonts w:ascii="Arial" w:hAnsi="Arial" w:cs="Arial"/>
                <w:sz w:val="24"/>
                <w:szCs w:val="24"/>
              </w:rPr>
            </w:pPr>
            <w:r w:rsidRPr="001D651E">
              <w:rPr>
                <w:rFonts w:ascii="Arial" w:hAnsi="Arial" w:cs="Arial"/>
                <w:sz w:val="24"/>
                <w:szCs w:val="24"/>
              </w:rPr>
              <w:t>Kevin Preece </w:t>
            </w:r>
          </w:p>
        </w:tc>
        <w:tc>
          <w:tcPr>
            <w:tcW w:w="1666" w:type="pct"/>
          </w:tcPr>
          <w:p w14:paraId="4209A335" w14:textId="77777777" w:rsidR="000E3F74" w:rsidRPr="00CE3DA1" w:rsidRDefault="000E3F74" w:rsidP="001C3FAB">
            <w:pPr>
              <w:rPr>
                <w:rFonts w:ascii="Arial" w:hAnsi="Arial" w:cs="Arial"/>
                <w:sz w:val="24"/>
                <w:szCs w:val="24"/>
              </w:rPr>
            </w:pPr>
            <w:r w:rsidRPr="00CE3DA1">
              <w:rPr>
                <w:rFonts w:ascii="Arial" w:hAnsi="Arial" w:cs="Arial"/>
                <w:sz w:val="24"/>
                <w:szCs w:val="24"/>
              </w:rPr>
              <w:t>Telford Langley, Education Reference Group Member</w:t>
            </w:r>
          </w:p>
        </w:tc>
        <w:tc>
          <w:tcPr>
            <w:tcW w:w="1667" w:type="pct"/>
          </w:tcPr>
          <w:p w14:paraId="0985623C" w14:textId="77777777" w:rsidR="000E3F74" w:rsidRDefault="000E3F74" w:rsidP="001C3FAB">
            <w:pPr>
              <w:rPr>
                <w:rFonts w:ascii="Arial" w:hAnsi="Arial" w:cs="Arial"/>
                <w:sz w:val="24"/>
                <w:szCs w:val="24"/>
              </w:rPr>
            </w:pPr>
            <w:r w:rsidRPr="0A7A99EA">
              <w:rPr>
                <w:rFonts w:ascii="Arial" w:hAnsi="Arial" w:cs="Arial"/>
                <w:sz w:val="24"/>
                <w:szCs w:val="24"/>
              </w:rPr>
              <w:t xml:space="preserve">Katie Shewring </w:t>
            </w:r>
          </w:p>
          <w:p w14:paraId="06C6FB5A" w14:textId="2C131392" w:rsidR="001148BF" w:rsidRPr="00CE3DA1" w:rsidRDefault="1FABA24A" w:rsidP="0A7A99EA">
            <w:pPr>
              <w:spacing w:after="0"/>
              <w:rPr>
                <w:rFonts w:ascii="Arial" w:hAnsi="Arial" w:cs="Arial"/>
                <w:sz w:val="24"/>
                <w:szCs w:val="24"/>
              </w:rPr>
            </w:pPr>
            <w:r w:rsidRPr="0A7A99EA">
              <w:rPr>
                <w:rFonts w:ascii="Arial" w:hAnsi="Arial" w:cs="Arial"/>
                <w:sz w:val="24"/>
                <w:szCs w:val="24"/>
              </w:rPr>
              <w:t>Telford Langley Deputy Head</w:t>
            </w:r>
          </w:p>
        </w:tc>
      </w:tr>
      <w:tr w:rsidR="000E3F74" w:rsidRPr="002A7C94" w14:paraId="597EFFA4" w14:textId="77777777" w:rsidTr="0A7A99EA">
        <w:tc>
          <w:tcPr>
            <w:tcW w:w="1666" w:type="pct"/>
          </w:tcPr>
          <w:p w14:paraId="57C7AF8F" w14:textId="77777777" w:rsidR="000E3F74" w:rsidRPr="001D651E" w:rsidRDefault="000E3F74" w:rsidP="001C3FAB">
            <w:pPr>
              <w:rPr>
                <w:rFonts w:ascii="Arial" w:hAnsi="Arial" w:cs="Arial"/>
                <w:sz w:val="24"/>
                <w:szCs w:val="24"/>
              </w:rPr>
            </w:pPr>
            <w:r w:rsidRPr="001D651E">
              <w:rPr>
                <w:rFonts w:ascii="Arial" w:hAnsi="Arial" w:cs="Arial"/>
                <w:sz w:val="24"/>
                <w:szCs w:val="24"/>
              </w:rPr>
              <w:t>Vicki Ridgewell</w:t>
            </w:r>
          </w:p>
        </w:tc>
        <w:tc>
          <w:tcPr>
            <w:tcW w:w="1666" w:type="pct"/>
          </w:tcPr>
          <w:p w14:paraId="22A6D3D2" w14:textId="77777777" w:rsidR="000E3F74" w:rsidRDefault="000E3F74" w:rsidP="001C3FAB">
            <w:pPr>
              <w:rPr>
                <w:rFonts w:ascii="Arial" w:hAnsi="Arial" w:cs="Arial"/>
                <w:sz w:val="24"/>
                <w:szCs w:val="24"/>
              </w:rPr>
            </w:pPr>
            <w:r>
              <w:rPr>
                <w:rFonts w:ascii="Arial" w:hAnsi="Arial" w:cs="Arial"/>
                <w:sz w:val="24"/>
                <w:szCs w:val="24"/>
              </w:rPr>
              <w:t>West Mercia Police, Exploitation and Vulnerability Trainer</w:t>
            </w:r>
          </w:p>
        </w:tc>
        <w:tc>
          <w:tcPr>
            <w:tcW w:w="1667" w:type="pct"/>
          </w:tcPr>
          <w:p w14:paraId="7518F514" w14:textId="77777777" w:rsidR="000E3F74" w:rsidRDefault="000E3F74" w:rsidP="001C3FAB">
            <w:pPr>
              <w:rPr>
                <w:rFonts w:ascii="Arial" w:hAnsi="Arial" w:cs="Arial"/>
                <w:sz w:val="24"/>
                <w:szCs w:val="24"/>
              </w:rPr>
            </w:pPr>
            <w:r>
              <w:rPr>
                <w:rFonts w:ascii="Arial" w:hAnsi="Arial" w:cs="Arial"/>
                <w:sz w:val="24"/>
                <w:szCs w:val="24"/>
              </w:rPr>
              <w:t>N/A</w:t>
            </w:r>
          </w:p>
        </w:tc>
      </w:tr>
      <w:tr w:rsidR="000E3F74" w:rsidRPr="002A7C94" w14:paraId="0C50775A" w14:textId="77777777" w:rsidTr="0A7A99EA">
        <w:tc>
          <w:tcPr>
            <w:tcW w:w="1666" w:type="pct"/>
            <w:shd w:val="clear" w:color="auto" w:fill="FFFFFF" w:themeFill="background1"/>
          </w:tcPr>
          <w:p w14:paraId="78222EAF" w14:textId="77777777" w:rsidR="000E3F74" w:rsidRPr="001D651E" w:rsidRDefault="000E3F74" w:rsidP="001C3FAB">
            <w:pPr>
              <w:rPr>
                <w:rFonts w:ascii="Arial" w:hAnsi="Arial" w:cs="Arial"/>
                <w:sz w:val="24"/>
                <w:szCs w:val="24"/>
              </w:rPr>
            </w:pPr>
            <w:r w:rsidRPr="001D651E">
              <w:rPr>
                <w:rFonts w:ascii="Arial" w:hAnsi="Arial" w:cs="Arial"/>
                <w:sz w:val="24"/>
                <w:szCs w:val="24"/>
              </w:rPr>
              <w:t>Nadia Ayub</w:t>
            </w:r>
          </w:p>
        </w:tc>
        <w:tc>
          <w:tcPr>
            <w:tcW w:w="1666" w:type="pct"/>
            <w:shd w:val="clear" w:color="auto" w:fill="FFFFFF" w:themeFill="background1"/>
          </w:tcPr>
          <w:p w14:paraId="5265F64B" w14:textId="77777777" w:rsidR="000E3F74" w:rsidRPr="00CE3DA1" w:rsidRDefault="000E3F74" w:rsidP="001C3FAB">
            <w:pPr>
              <w:rPr>
                <w:rFonts w:ascii="Arial" w:hAnsi="Arial" w:cs="Arial"/>
                <w:sz w:val="24"/>
                <w:szCs w:val="24"/>
              </w:rPr>
            </w:pPr>
            <w:r>
              <w:rPr>
                <w:rFonts w:ascii="Arial" w:hAnsi="Arial" w:cs="Arial"/>
                <w:sz w:val="24"/>
                <w:szCs w:val="24"/>
              </w:rPr>
              <w:t>Children’s Society</w:t>
            </w:r>
          </w:p>
        </w:tc>
        <w:tc>
          <w:tcPr>
            <w:tcW w:w="1667" w:type="pct"/>
            <w:shd w:val="clear" w:color="auto" w:fill="FFFFFF" w:themeFill="background1"/>
          </w:tcPr>
          <w:p w14:paraId="2CA68BDD" w14:textId="77777777" w:rsidR="000E3F74" w:rsidRDefault="000E3F74" w:rsidP="001C3FAB">
            <w:pPr>
              <w:rPr>
                <w:rFonts w:ascii="Arial" w:hAnsi="Arial" w:cs="Arial"/>
                <w:sz w:val="24"/>
                <w:szCs w:val="24"/>
              </w:rPr>
            </w:pPr>
            <w:r>
              <w:rPr>
                <w:rFonts w:ascii="Arial" w:hAnsi="Arial" w:cs="Arial"/>
                <w:sz w:val="24"/>
                <w:szCs w:val="24"/>
              </w:rPr>
              <w:t>Georgina Boyce</w:t>
            </w:r>
          </w:p>
        </w:tc>
      </w:tr>
      <w:bookmarkEnd w:id="25"/>
    </w:tbl>
    <w:p w14:paraId="05FF77EA" w14:textId="77777777" w:rsidR="000E3F74" w:rsidRPr="002A7C94" w:rsidRDefault="000E3F74" w:rsidP="001C3FAB">
      <w:pPr>
        <w:rPr>
          <w:rFonts w:ascii="Arial" w:hAnsi="Arial" w:cs="Arial"/>
          <w:b/>
          <w:color w:val="FF0000"/>
          <w:sz w:val="24"/>
          <w:szCs w:val="24"/>
        </w:rPr>
      </w:pPr>
    </w:p>
    <w:p w14:paraId="34A7F2AC" w14:textId="77777777" w:rsidR="000E3F74" w:rsidRPr="002A7C94" w:rsidRDefault="000E3F74" w:rsidP="001C3FAB">
      <w:pPr>
        <w:rPr>
          <w:rFonts w:ascii="Arial" w:hAnsi="Arial" w:cs="Arial"/>
          <w:b/>
          <w:sz w:val="24"/>
          <w:szCs w:val="24"/>
        </w:rPr>
      </w:pPr>
      <w:r w:rsidRPr="002A7C94">
        <w:rPr>
          <w:rFonts w:ascii="Arial" w:hAnsi="Arial" w:cs="Arial"/>
          <w:b/>
          <w:sz w:val="24"/>
          <w:szCs w:val="24"/>
        </w:rPr>
        <w:t>Accountability</w:t>
      </w:r>
    </w:p>
    <w:p w14:paraId="2A157FD6" w14:textId="7C1B7C43" w:rsidR="000E3F74" w:rsidRPr="002A7C94" w:rsidRDefault="000E3F74" w:rsidP="001C3FAB">
      <w:pPr>
        <w:rPr>
          <w:rFonts w:ascii="Arial" w:hAnsi="Arial" w:cs="Arial"/>
          <w:sz w:val="24"/>
          <w:szCs w:val="24"/>
        </w:rPr>
      </w:pPr>
      <w:r w:rsidRPr="002A7C94">
        <w:rPr>
          <w:rFonts w:ascii="Arial" w:hAnsi="Arial" w:cs="Arial"/>
          <w:sz w:val="24"/>
          <w:szCs w:val="24"/>
        </w:rPr>
        <w:t xml:space="preserve">The Child Exploitation </w:t>
      </w:r>
      <w:r>
        <w:rPr>
          <w:rFonts w:ascii="Arial" w:hAnsi="Arial" w:cs="Arial"/>
          <w:sz w:val="24"/>
          <w:szCs w:val="24"/>
        </w:rPr>
        <w:t>Sub-</w:t>
      </w:r>
      <w:r w:rsidR="00931CA5">
        <w:rPr>
          <w:rFonts w:ascii="Arial" w:hAnsi="Arial" w:cs="Arial"/>
          <w:sz w:val="24"/>
          <w:szCs w:val="24"/>
        </w:rPr>
        <w:t>G</w:t>
      </w:r>
      <w:r>
        <w:rPr>
          <w:rFonts w:ascii="Arial" w:hAnsi="Arial" w:cs="Arial"/>
          <w:sz w:val="24"/>
          <w:szCs w:val="24"/>
        </w:rPr>
        <w:t xml:space="preserve">roup </w:t>
      </w:r>
      <w:r w:rsidRPr="002A7C94">
        <w:rPr>
          <w:rFonts w:ascii="Arial" w:hAnsi="Arial" w:cs="Arial"/>
          <w:sz w:val="24"/>
          <w:szCs w:val="24"/>
        </w:rPr>
        <w:t xml:space="preserve">is accountable to the </w:t>
      </w:r>
      <w:r>
        <w:rPr>
          <w:rFonts w:ascii="Arial" w:hAnsi="Arial" w:cs="Arial"/>
          <w:sz w:val="24"/>
          <w:szCs w:val="24"/>
        </w:rPr>
        <w:t>Safeguarding Children Board.</w:t>
      </w:r>
    </w:p>
    <w:p w14:paraId="15D5F5EF" w14:textId="77777777" w:rsidR="000E3F74" w:rsidRPr="002A7C94" w:rsidRDefault="000E3F74" w:rsidP="001C3FAB">
      <w:pPr>
        <w:rPr>
          <w:rFonts w:ascii="Arial" w:hAnsi="Arial" w:cs="Arial"/>
          <w:b/>
          <w:sz w:val="24"/>
          <w:szCs w:val="24"/>
        </w:rPr>
      </w:pPr>
      <w:r>
        <w:rPr>
          <w:rFonts w:ascii="Arial" w:hAnsi="Arial" w:cs="Arial"/>
          <w:b/>
          <w:sz w:val="24"/>
          <w:szCs w:val="24"/>
        </w:rPr>
        <w:t>Chair</w:t>
      </w:r>
    </w:p>
    <w:p w14:paraId="4C488659" w14:textId="77777777" w:rsidR="000E3F74" w:rsidRPr="002A7C94" w:rsidRDefault="000E3F74" w:rsidP="001C3FAB">
      <w:pPr>
        <w:rPr>
          <w:rFonts w:ascii="Arial" w:hAnsi="Arial" w:cs="Arial"/>
          <w:sz w:val="24"/>
          <w:szCs w:val="24"/>
        </w:rPr>
      </w:pPr>
      <w:r w:rsidRPr="002A7C94">
        <w:rPr>
          <w:rFonts w:ascii="Arial" w:hAnsi="Arial" w:cs="Arial"/>
          <w:sz w:val="24"/>
          <w:szCs w:val="24"/>
        </w:rPr>
        <w:t>The chair and a vice of the Sub</w:t>
      </w:r>
      <w:r>
        <w:rPr>
          <w:rFonts w:ascii="Arial" w:hAnsi="Arial" w:cs="Arial"/>
          <w:sz w:val="24"/>
          <w:szCs w:val="24"/>
        </w:rPr>
        <w:t>-</w:t>
      </w:r>
      <w:r w:rsidRPr="002A7C94">
        <w:rPr>
          <w:rFonts w:ascii="Arial" w:hAnsi="Arial" w:cs="Arial"/>
          <w:sz w:val="24"/>
          <w:szCs w:val="24"/>
        </w:rPr>
        <w:t>Group will be appointed</w:t>
      </w:r>
      <w:r>
        <w:rPr>
          <w:rFonts w:ascii="Arial" w:hAnsi="Arial" w:cs="Arial"/>
          <w:sz w:val="24"/>
          <w:szCs w:val="24"/>
        </w:rPr>
        <w:t xml:space="preserve"> by the Safeguarding Children Board.</w:t>
      </w:r>
    </w:p>
    <w:p w14:paraId="1556EAD6" w14:textId="77777777" w:rsidR="000E3F74" w:rsidRPr="002A7C94" w:rsidRDefault="000E3F74" w:rsidP="001C3FAB">
      <w:pPr>
        <w:rPr>
          <w:rFonts w:ascii="Arial" w:hAnsi="Arial" w:cs="Arial"/>
          <w:b/>
          <w:sz w:val="24"/>
          <w:szCs w:val="24"/>
        </w:rPr>
      </w:pPr>
      <w:r>
        <w:rPr>
          <w:rFonts w:ascii="Arial" w:hAnsi="Arial" w:cs="Arial"/>
          <w:b/>
          <w:sz w:val="24"/>
          <w:szCs w:val="24"/>
        </w:rPr>
        <w:t>Frequency</w:t>
      </w:r>
    </w:p>
    <w:p w14:paraId="427BD9CD" w14:textId="41206C89" w:rsidR="000E3F74" w:rsidRPr="002A7C94" w:rsidRDefault="000E3F74" w:rsidP="001C3FAB">
      <w:pPr>
        <w:spacing w:after="0" w:line="240" w:lineRule="auto"/>
        <w:rPr>
          <w:rFonts w:ascii="Arial" w:hAnsi="Arial" w:cs="Arial"/>
          <w:sz w:val="24"/>
          <w:szCs w:val="24"/>
        </w:rPr>
      </w:pPr>
      <w:r w:rsidRPr="002A7C94">
        <w:rPr>
          <w:rFonts w:ascii="Arial" w:hAnsi="Arial" w:cs="Arial"/>
          <w:sz w:val="24"/>
          <w:szCs w:val="24"/>
        </w:rPr>
        <w:lastRenderedPageBreak/>
        <w:t xml:space="preserve">The Child </w:t>
      </w:r>
      <w:r w:rsidR="00931CA5">
        <w:rPr>
          <w:rFonts w:ascii="Arial" w:hAnsi="Arial" w:cs="Arial"/>
          <w:sz w:val="24"/>
          <w:szCs w:val="24"/>
        </w:rPr>
        <w:t xml:space="preserve">Sexual </w:t>
      </w:r>
      <w:r w:rsidRPr="002A7C94">
        <w:rPr>
          <w:rFonts w:ascii="Arial" w:hAnsi="Arial" w:cs="Arial"/>
          <w:sz w:val="24"/>
          <w:szCs w:val="24"/>
        </w:rPr>
        <w:t xml:space="preserve">Exploitation </w:t>
      </w:r>
      <w:r w:rsidR="00931CA5">
        <w:rPr>
          <w:rFonts w:ascii="Arial" w:hAnsi="Arial" w:cs="Arial"/>
          <w:sz w:val="24"/>
          <w:szCs w:val="24"/>
        </w:rPr>
        <w:t xml:space="preserve">and Child Exploitation </w:t>
      </w:r>
      <w:r w:rsidRPr="002A7C94">
        <w:rPr>
          <w:rFonts w:ascii="Arial" w:hAnsi="Arial" w:cs="Arial"/>
          <w:sz w:val="24"/>
          <w:szCs w:val="24"/>
        </w:rPr>
        <w:t>Sub</w:t>
      </w:r>
      <w:r>
        <w:rPr>
          <w:rFonts w:ascii="Arial" w:hAnsi="Arial" w:cs="Arial"/>
          <w:sz w:val="24"/>
          <w:szCs w:val="24"/>
        </w:rPr>
        <w:t>-</w:t>
      </w:r>
      <w:r w:rsidRPr="002A7C94">
        <w:rPr>
          <w:rFonts w:ascii="Arial" w:hAnsi="Arial" w:cs="Arial"/>
          <w:sz w:val="24"/>
          <w:szCs w:val="24"/>
        </w:rPr>
        <w:t xml:space="preserve">Group will meet quarterly. The Chair may call an extra–ordinary meeting at any time, and members can make a written request for such a meeting to the Chair. </w:t>
      </w:r>
    </w:p>
    <w:p w14:paraId="245F60F2" w14:textId="77777777" w:rsidR="000E3F74" w:rsidRPr="002A7C94" w:rsidRDefault="000E3F74" w:rsidP="001C3FAB">
      <w:pPr>
        <w:spacing w:after="0" w:line="240" w:lineRule="auto"/>
        <w:rPr>
          <w:rFonts w:ascii="Arial" w:hAnsi="Arial" w:cs="Arial"/>
          <w:sz w:val="24"/>
          <w:szCs w:val="24"/>
        </w:rPr>
      </w:pPr>
    </w:p>
    <w:p w14:paraId="7A16E4B9" w14:textId="77777777" w:rsidR="000E3F74" w:rsidRPr="002A7C94" w:rsidRDefault="000E3F74" w:rsidP="001C3FAB">
      <w:pPr>
        <w:spacing w:after="0" w:line="240" w:lineRule="auto"/>
        <w:rPr>
          <w:rFonts w:ascii="Arial" w:hAnsi="Arial" w:cs="Arial"/>
          <w:b/>
          <w:sz w:val="24"/>
          <w:szCs w:val="24"/>
        </w:rPr>
      </w:pPr>
      <w:r w:rsidRPr="002A7C94">
        <w:rPr>
          <w:rFonts w:ascii="Arial" w:hAnsi="Arial" w:cs="Arial"/>
          <w:b/>
          <w:sz w:val="24"/>
          <w:szCs w:val="24"/>
        </w:rPr>
        <w:t>Quorum</w:t>
      </w:r>
    </w:p>
    <w:p w14:paraId="5B5191FB" w14:textId="77777777" w:rsidR="000E3F74" w:rsidRPr="002A7C94" w:rsidRDefault="000E3F74" w:rsidP="001C3FAB">
      <w:pPr>
        <w:pStyle w:val="ListParagraph"/>
        <w:spacing w:after="0" w:line="240" w:lineRule="auto"/>
        <w:rPr>
          <w:rFonts w:ascii="Arial" w:hAnsi="Arial" w:cs="Arial"/>
          <w:sz w:val="24"/>
          <w:szCs w:val="24"/>
        </w:rPr>
      </w:pPr>
    </w:p>
    <w:p w14:paraId="635A1EED" w14:textId="77777777" w:rsidR="000E3F74" w:rsidRDefault="000E3F74" w:rsidP="001C3FAB">
      <w:pPr>
        <w:spacing w:after="0" w:line="240" w:lineRule="auto"/>
        <w:rPr>
          <w:rFonts w:ascii="Arial" w:hAnsi="Arial" w:cs="Arial"/>
          <w:sz w:val="24"/>
          <w:szCs w:val="24"/>
        </w:rPr>
      </w:pPr>
      <w:r w:rsidRPr="002A7C94">
        <w:rPr>
          <w:rFonts w:ascii="Arial" w:hAnsi="Arial" w:cs="Arial"/>
          <w:sz w:val="24"/>
          <w:szCs w:val="24"/>
        </w:rPr>
        <w:t>The meeting will only be quorate if at least 2/3 of partners/organisations are represented.</w:t>
      </w:r>
    </w:p>
    <w:p w14:paraId="35CD4411" w14:textId="36EDFAAD" w:rsidR="00157113" w:rsidRDefault="00157113" w:rsidP="001C3FAB">
      <w:pPr>
        <w:rPr>
          <w:rFonts w:ascii="Arial" w:hAnsi="Arial" w:cs="Arial"/>
          <w:sz w:val="24"/>
          <w:szCs w:val="24"/>
        </w:rPr>
      </w:pPr>
      <w:r>
        <w:rPr>
          <w:rFonts w:ascii="Arial" w:hAnsi="Arial" w:cs="Arial"/>
          <w:sz w:val="24"/>
          <w:szCs w:val="24"/>
        </w:rPr>
        <w:br w:type="page"/>
      </w:r>
    </w:p>
    <w:p w14:paraId="70B0C0D8" w14:textId="193A413D" w:rsidR="00A9466A" w:rsidRPr="000F32A6" w:rsidRDefault="00F77210" w:rsidP="000F32A6">
      <w:pPr>
        <w:rPr>
          <w:rFonts w:ascii="Arial" w:hAnsi="Arial" w:cs="Arial"/>
          <w:b/>
          <w:color w:val="000000" w:themeColor="text1"/>
          <w:sz w:val="24"/>
          <w:szCs w:val="24"/>
        </w:rPr>
      </w:pPr>
      <w:r w:rsidRPr="000F32A6">
        <w:rPr>
          <w:rFonts w:ascii="Arial" w:hAnsi="Arial" w:cs="Arial"/>
          <w:b/>
          <w:color w:val="000000" w:themeColor="text1"/>
          <w:sz w:val="24"/>
          <w:szCs w:val="24"/>
        </w:rPr>
        <w:lastRenderedPageBreak/>
        <w:t xml:space="preserve">Neglect </w:t>
      </w:r>
      <w:r w:rsidR="00A9466A" w:rsidRPr="000F32A6">
        <w:rPr>
          <w:rFonts w:ascii="Arial" w:hAnsi="Arial" w:cs="Arial"/>
          <w:b/>
          <w:color w:val="000000" w:themeColor="text1"/>
          <w:sz w:val="24"/>
          <w:szCs w:val="24"/>
        </w:rPr>
        <w:t>Sub</w:t>
      </w:r>
      <w:r w:rsidR="00132107" w:rsidRPr="000F32A6">
        <w:rPr>
          <w:rFonts w:ascii="Arial" w:hAnsi="Arial" w:cs="Arial"/>
          <w:b/>
          <w:color w:val="000000" w:themeColor="text1"/>
          <w:sz w:val="24"/>
          <w:szCs w:val="24"/>
        </w:rPr>
        <w:t>-g</w:t>
      </w:r>
      <w:r w:rsidR="00A9466A" w:rsidRPr="000F32A6">
        <w:rPr>
          <w:rFonts w:ascii="Arial" w:hAnsi="Arial" w:cs="Arial"/>
          <w:b/>
          <w:color w:val="000000" w:themeColor="text1"/>
          <w:sz w:val="24"/>
          <w:szCs w:val="24"/>
        </w:rPr>
        <w:t>roup</w:t>
      </w:r>
      <w:r w:rsidR="008169BF" w:rsidRPr="000F32A6">
        <w:rPr>
          <w:rFonts w:ascii="Arial" w:hAnsi="Arial" w:cs="Arial"/>
          <w:b/>
          <w:color w:val="000000" w:themeColor="text1"/>
          <w:sz w:val="24"/>
          <w:szCs w:val="24"/>
        </w:rPr>
        <w:t xml:space="preserve"> Terms of Reference</w:t>
      </w:r>
    </w:p>
    <w:p w14:paraId="47E3050C" w14:textId="77777777" w:rsidR="00A9466A" w:rsidRDefault="00A9466A" w:rsidP="001C3FAB">
      <w:pPr>
        <w:spacing w:after="0" w:line="240" w:lineRule="auto"/>
        <w:rPr>
          <w:rFonts w:ascii="Arial" w:hAnsi="Arial" w:cs="Arial"/>
          <w:sz w:val="24"/>
          <w:szCs w:val="24"/>
        </w:rPr>
      </w:pPr>
    </w:p>
    <w:p w14:paraId="3E8903CC" w14:textId="23B8AF4B" w:rsidR="00157113" w:rsidRPr="00157113" w:rsidRDefault="00157113" w:rsidP="001C3FAB">
      <w:pPr>
        <w:spacing w:after="0" w:line="240" w:lineRule="auto"/>
        <w:rPr>
          <w:rFonts w:ascii="Arial" w:hAnsi="Arial" w:cs="Arial"/>
          <w:b/>
          <w:bCs/>
          <w:sz w:val="24"/>
          <w:szCs w:val="24"/>
        </w:rPr>
      </w:pPr>
      <w:r w:rsidRPr="00157113">
        <w:rPr>
          <w:rFonts w:ascii="Arial" w:hAnsi="Arial" w:cs="Arial"/>
          <w:b/>
          <w:bCs/>
          <w:sz w:val="24"/>
          <w:szCs w:val="24"/>
        </w:rPr>
        <w:t>Purpose</w:t>
      </w:r>
    </w:p>
    <w:p w14:paraId="7A7D9609" w14:textId="77777777" w:rsidR="00157113" w:rsidRPr="002A7C94" w:rsidRDefault="00157113" w:rsidP="001C3FAB">
      <w:pPr>
        <w:spacing w:after="0" w:line="240" w:lineRule="auto"/>
        <w:rPr>
          <w:rFonts w:ascii="Arial" w:hAnsi="Arial" w:cs="Arial"/>
          <w:sz w:val="24"/>
          <w:szCs w:val="24"/>
        </w:rPr>
      </w:pPr>
    </w:p>
    <w:p w14:paraId="6112072F" w14:textId="3F00FEE5" w:rsidR="00022BA9" w:rsidRPr="002A7C94" w:rsidRDefault="00022BA9" w:rsidP="001C3FAB">
      <w:pPr>
        <w:tabs>
          <w:tab w:val="left" w:pos="0"/>
        </w:tabs>
        <w:autoSpaceDE w:val="0"/>
        <w:autoSpaceDN w:val="0"/>
        <w:adjustRightInd w:val="0"/>
        <w:rPr>
          <w:rFonts w:ascii="Arial" w:hAnsi="Arial" w:cs="Arial"/>
          <w:sz w:val="24"/>
          <w:szCs w:val="24"/>
        </w:rPr>
      </w:pPr>
      <w:r w:rsidRPr="002A7C94">
        <w:rPr>
          <w:rFonts w:ascii="Arial" w:hAnsi="Arial" w:cs="Arial"/>
          <w:sz w:val="24"/>
          <w:szCs w:val="24"/>
        </w:rPr>
        <w:t xml:space="preserve">The purpose of </w:t>
      </w:r>
      <w:r w:rsidR="00157113">
        <w:rPr>
          <w:rFonts w:ascii="Arial" w:hAnsi="Arial" w:cs="Arial"/>
          <w:sz w:val="24"/>
          <w:szCs w:val="24"/>
        </w:rPr>
        <w:t>the N</w:t>
      </w:r>
      <w:r w:rsidR="00F77210">
        <w:rPr>
          <w:rFonts w:ascii="Arial" w:hAnsi="Arial" w:cs="Arial"/>
          <w:sz w:val="24"/>
          <w:szCs w:val="24"/>
        </w:rPr>
        <w:t xml:space="preserve">eglect </w:t>
      </w:r>
      <w:r w:rsidRPr="002A7C94">
        <w:rPr>
          <w:rFonts w:ascii="Arial" w:hAnsi="Arial" w:cs="Arial"/>
          <w:sz w:val="24"/>
          <w:szCs w:val="24"/>
        </w:rPr>
        <w:t>Sub</w:t>
      </w:r>
      <w:r w:rsidR="002A64B5">
        <w:rPr>
          <w:rFonts w:ascii="Arial" w:hAnsi="Arial" w:cs="Arial"/>
          <w:sz w:val="24"/>
          <w:szCs w:val="24"/>
        </w:rPr>
        <w:t>-</w:t>
      </w:r>
      <w:r w:rsidRPr="002A7C94">
        <w:rPr>
          <w:rFonts w:ascii="Arial" w:hAnsi="Arial" w:cs="Arial"/>
          <w:sz w:val="24"/>
          <w:szCs w:val="24"/>
        </w:rPr>
        <w:t xml:space="preserve">Group is to </w:t>
      </w:r>
      <w:r w:rsidR="00157113">
        <w:rPr>
          <w:rFonts w:ascii="Arial" w:hAnsi="Arial" w:cs="Arial"/>
          <w:sz w:val="24"/>
          <w:szCs w:val="24"/>
        </w:rPr>
        <w:t>drive</w:t>
      </w:r>
      <w:r w:rsidRPr="002A7C94">
        <w:rPr>
          <w:rFonts w:ascii="Arial" w:hAnsi="Arial" w:cs="Arial"/>
          <w:sz w:val="24"/>
          <w:szCs w:val="24"/>
        </w:rPr>
        <w:t xml:space="preserve"> improvement in identification, investigation, support and intervention for children subject to abuse and neglect within Telford and Wrekin and reduce the numbers of those at risk.</w:t>
      </w:r>
    </w:p>
    <w:p w14:paraId="0BAA7982" w14:textId="2DC3D567" w:rsidR="00022BA9" w:rsidRDefault="00022BA9" w:rsidP="001C3FAB">
      <w:pPr>
        <w:autoSpaceDE w:val="0"/>
        <w:autoSpaceDN w:val="0"/>
        <w:adjustRightInd w:val="0"/>
        <w:spacing w:after="0" w:line="240" w:lineRule="auto"/>
        <w:rPr>
          <w:rFonts w:ascii="Arial" w:hAnsi="Arial" w:cs="Arial"/>
          <w:sz w:val="24"/>
          <w:szCs w:val="24"/>
        </w:rPr>
      </w:pPr>
      <w:r w:rsidRPr="002A7C94">
        <w:rPr>
          <w:rFonts w:ascii="Arial" w:hAnsi="Arial" w:cs="Arial"/>
          <w:sz w:val="24"/>
          <w:szCs w:val="24"/>
        </w:rPr>
        <w:t xml:space="preserve">The </w:t>
      </w:r>
      <w:r w:rsidR="00F77210">
        <w:rPr>
          <w:rFonts w:ascii="Arial" w:hAnsi="Arial" w:cs="Arial"/>
          <w:sz w:val="24"/>
          <w:szCs w:val="24"/>
        </w:rPr>
        <w:t xml:space="preserve">Neglect </w:t>
      </w:r>
      <w:r w:rsidRPr="002A7C94">
        <w:rPr>
          <w:rFonts w:ascii="Arial" w:hAnsi="Arial" w:cs="Arial"/>
          <w:sz w:val="24"/>
          <w:szCs w:val="24"/>
        </w:rPr>
        <w:t>Sub</w:t>
      </w:r>
      <w:r w:rsidR="002A64B5">
        <w:rPr>
          <w:rFonts w:ascii="Arial" w:hAnsi="Arial" w:cs="Arial"/>
          <w:sz w:val="24"/>
          <w:szCs w:val="24"/>
        </w:rPr>
        <w:t>-</w:t>
      </w:r>
      <w:r w:rsidRPr="002A7C94">
        <w:rPr>
          <w:rFonts w:ascii="Arial" w:hAnsi="Arial" w:cs="Arial"/>
          <w:sz w:val="24"/>
          <w:szCs w:val="24"/>
        </w:rPr>
        <w:t xml:space="preserve">Group will ensure partners work together to: </w:t>
      </w:r>
    </w:p>
    <w:p w14:paraId="4A4729CA" w14:textId="77777777" w:rsidR="00157113" w:rsidRPr="00022BA9" w:rsidRDefault="00157113" w:rsidP="001C3FAB">
      <w:pPr>
        <w:autoSpaceDE w:val="0"/>
        <w:autoSpaceDN w:val="0"/>
        <w:adjustRightInd w:val="0"/>
        <w:spacing w:after="0" w:line="240" w:lineRule="auto"/>
        <w:rPr>
          <w:rFonts w:ascii="Arial" w:hAnsi="Arial" w:cs="Arial"/>
          <w:color w:val="000000"/>
          <w:sz w:val="24"/>
          <w:szCs w:val="24"/>
        </w:rPr>
      </w:pPr>
    </w:p>
    <w:p w14:paraId="26042521" w14:textId="77777777" w:rsidR="00022BA9" w:rsidRPr="00192F48" w:rsidRDefault="00022BA9" w:rsidP="00601DB0">
      <w:pPr>
        <w:pStyle w:val="ListParagraph"/>
        <w:numPr>
          <w:ilvl w:val="0"/>
          <w:numId w:val="11"/>
        </w:numPr>
        <w:autoSpaceDE w:val="0"/>
        <w:autoSpaceDN w:val="0"/>
        <w:adjustRightInd w:val="0"/>
        <w:spacing w:after="0" w:line="240" w:lineRule="auto"/>
        <w:rPr>
          <w:rFonts w:ascii="Arial" w:hAnsi="Arial" w:cs="Arial"/>
          <w:sz w:val="24"/>
          <w:szCs w:val="24"/>
        </w:rPr>
      </w:pPr>
      <w:r w:rsidRPr="00192F48">
        <w:rPr>
          <w:rFonts w:ascii="Arial" w:hAnsi="Arial" w:cs="Arial"/>
          <w:color w:val="000000"/>
          <w:sz w:val="24"/>
          <w:szCs w:val="24"/>
        </w:rPr>
        <w:t xml:space="preserve">Encourage </w:t>
      </w:r>
      <w:r w:rsidRPr="00192F48">
        <w:rPr>
          <w:rFonts w:ascii="Arial" w:hAnsi="Arial" w:cs="Arial"/>
          <w:sz w:val="24"/>
          <w:szCs w:val="24"/>
        </w:rPr>
        <w:t xml:space="preserve">children and young people who display marked changes in behaviour or emotional state to talk about their wellbeing. </w:t>
      </w:r>
    </w:p>
    <w:p w14:paraId="08111F9C" w14:textId="77777777" w:rsidR="00022BA9" w:rsidRPr="00192F48" w:rsidRDefault="00022BA9" w:rsidP="00601DB0">
      <w:pPr>
        <w:pStyle w:val="ListParagraph"/>
        <w:numPr>
          <w:ilvl w:val="0"/>
          <w:numId w:val="11"/>
        </w:numPr>
        <w:autoSpaceDE w:val="0"/>
        <w:autoSpaceDN w:val="0"/>
        <w:adjustRightInd w:val="0"/>
        <w:spacing w:after="0" w:line="240" w:lineRule="auto"/>
        <w:rPr>
          <w:rFonts w:ascii="Arial" w:hAnsi="Arial" w:cs="Arial"/>
          <w:sz w:val="24"/>
          <w:szCs w:val="24"/>
        </w:rPr>
      </w:pPr>
      <w:r w:rsidRPr="00192F48">
        <w:rPr>
          <w:rFonts w:ascii="Arial" w:hAnsi="Arial" w:cs="Arial"/>
          <w:sz w:val="24"/>
          <w:szCs w:val="24"/>
        </w:rPr>
        <w:t xml:space="preserve">Provide support from a consistent group of practitioners to children and young people who have experienced abuse or neglect </w:t>
      </w:r>
    </w:p>
    <w:p w14:paraId="13F65521" w14:textId="77777777" w:rsidR="00022BA9" w:rsidRPr="00192F48" w:rsidRDefault="00022BA9" w:rsidP="00601DB0">
      <w:pPr>
        <w:pStyle w:val="ListParagraph"/>
        <w:numPr>
          <w:ilvl w:val="0"/>
          <w:numId w:val="11"/>
        </w:numPr>
        <w:autoSpaceDE w:val="0"/>
        <w:autoSpaceDN w:val="0"/>
        <w:adjustRightInd w:val="0"/>
        <w:spacing w:after="0" w:line="240" w:lineRule="auto"/>
        <w:rPr>
          <w:rFonts w:ascii="Arial" w:hAnsi="Arial" w:cs="Arial"/>
          <w:sz w:val="24"/>
          <w:szCs w:val="24"/>
        </w:rPr>
      </w:pPr>
      <w:r w:rsidRPr="00192F48">
        <w:rPr>
          <w:rFonts w:ascii="Arial" w:hAnsi="Arial" w:cs="Arial"/>
          <w:sz w:val="24"/>
          <w:szCs w:val="24"/>
        </w:rPr>
        <w:t xml:space="preserve">Children and young people who have experienced abuse or neglect have their words accurately represented in notes summarising their conversations with practitioners. </w:t>
      </w:r>
    </w:p>
    <w:p w14:paraId="6C2C81F7" w14:textId="77777777" w:rsidR="00022BA9" w:rsidRPr="00192F48" w:rsidRDefault="00022BA9" w:rsidP="00601DB0">
      <w:pPr>
        <w:pStyle w:val="ListParagraph"/>
        <w:numPr>
          <w:ilvl w:val="0"/>
          <w:numId w:val="11"/>
        </w:numPr>
        <w:autoSpaceDE w:val="0"/>
        <w:autoSpaceDN w:val="0"/>
        <w:adjustRightInd w:val="0"/>
        <w:spacing w:after="0" w:line="240" w:lineRule="auto"/>
        <w:rPr>
          <w:rFonts w:ascii="Arial" w:hAnsi="Arial" w:cs="Arial"/>
          <w:sz w:val="24"/>
          <w:szCs w:val="24"/>
        </w:rPr>
      </w:pPr>
      <w:r w:rsidRPr="00192F48">
        <w:rPr>
          <w:rFonts w:ascii="Arial" w:hAnsi="Arial" w:cs="Arial"/>
          <w:sz w:val="24"/>
          <w:szCs w:val="24"/>
        </w:rPr>
        <w:t xml:space="preserve">Children and young people who have experienced abuse or neglect agree with practitioners how they will communicate with each other. </w:t>
      </w:r>
    </w:p>
    <w:p w14:paraId="0282DCAA" w14:textId="77777777" w:rsidR="00022BA9" w:rsidRPr="00192F48" w:rsidRDefault="00022BA9" w:rsidP="00601DB0">
      <w:pPr>
        <w:pStyle w:val="ListParagraph"/>
        <w:numPr>
          <w:ilvl w:val="0"/>
          <w:numId w:val="11"/>
        </w:numPr>
        <w:spacing w:after="0" w:line="240" w:lineRule="auto"/>
        <w:rPr>
          <w:rFonts w:ascii="Arial" w:hAnsi="Arial" w:cs="Arial"/>
          <w:sz w:val="24"/>
          <w:szCs w:val="24"/>
        </w:rPr>
      </w:pPr>
      <w:r w:rsidRPr="00192F48">
        <w:rPr>
          <w:rFonts w:ascii="Arial" w:hAnsi="Arial" w:cs="Arial"/>
          <w:sz w:val="24"/>
          <w:szCs w:val="24"/>
        </w:rPr>
        <w:t>Children and young people who have experienced abuse or neglect are offered therapeutic interventions based on a detailed assessment of therapeutic needs.</w:t>
      </w:r>
    </w:p>
    <w:p w14:paraId="71582A04" w14:textId="77777777" w:rsidR="00A9466A" w:rsidRPr="002A7C94" w:rsidRDefault="00A9466A" w:rsidP="001C3FAB">
      <w:pPr>
        <w:spacing w:after="0" w:line="240" w:lineRule="auto"/>
        <w:rPr>
          <w:rFonts w:ascii="Arial" w:hAnsi="Arial" w:cs="Arial"/>
          <w:sz w:val="24"/>
          <w:szCs w:val="24"/>
        </w:rPr>
      </w:pPr>
    </w:p>
    <w:p w14:paraId="5C026791" w14:textId="77777777" w:rsidR="00A9466A" w:rsidRPr="002A7C94" w:rsidRDefault="00A9466A" w:rsidP="001C3FAB">
      <w:pPr>
        <w:spacing w:after="0" w:line="240" w:lineRule="auto"/>
        <w:rPr>
          <w:rFonts w:ascii="Arial" w:hAnsi="Arial" w:cs="Arial"/>
          <w:sz w:val="24"/>
          <w:szCs w:val="24"/>
        </w:rPr>
      </w:pPr>
    </w:p>
    <w:p w14:paraId="634C1F5C" w14:textId="77777777" w:rsidR="00A9466A" w:rsidRPr="002A7C94" w:rsidRDefault="00A9466A" w:rsidP="001C3FAB">
      <w:pPr>
        <w:spacing w:after="0" w:line="240" w:lineRule="auto"/>
        <w:rPr>
          <w:rFonts w:ascii="Arial" w:hAnsi="Arial" w:cs="Arial"/>
          <w:b/>
          <w:sz w:val="24"/>
          <w:szCs w:val="24"/>
        </w:rPr>
      </w:pPr>
      <w:r w:rsidRPr="0A7A99EA">
        <w:rPr>
          <w:rFonts w:ascii="Arial" w:hAnsi="Arial" w:cs="Arial"/>
          <w:b/>
          <w:bCs/>
          <w:sz w:val="24"/>
          <w:szCs w:val="24"/>
        </w:rPr>
        <w:t>Membership</w:t>
      </w:r>
    </w:p>
    <w:tbl>
      <w:tblPr>
        <w:tblStyle w:val="TableGrid"/>
        <w:tblW w:w="0" w:type="auto"/>
        <w:tblLayout w:type="fixed"/>
        <w:tblLook w:val="04A0" w:firstRow="1" w:lastRow="0" w:firstColumn="1" w:lastColumn="0" w:noHBand="0" w:noVBand="1"/>
      </w:tblPr>
      <w:tblGrid>
        <w:gridCol w:w="3005"/>
        <w:gridCol w:w="3005"/>
        <w:gridCol w:w="3006"/>
      </w:tblGrid>
      <w:tr w:rsidR="0A7A99EA" w14:paraId="727B85D4"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4C86560C" w14:textId="37C41BEA" w:rsidR="0A7A99EA" w:rsidRDefault="0A7A99EA" w:rsidP="0A7A99EA">
            <w:r w:rsidRPr="0A7A99EA">
              <w:rPr>
                <w:rFonts w:ascii="Arial" w:eastAsia="Arial" w:hAnsi="Arial" w:cs="Arial"/>
                <w:sz w:val="24"/>
                <w:szCs w:val="24"/>
              </w:rPr>
              <w:t>Name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40B344CD" w14:textId="4B1A3720" w:rsidR="0A7A99EA" w:rsidRDefault="0A7A99EA" w:rsidP="0A7A99EA">
            <w:r w:rsidRPr="0A7A99EA">
              <w:rPr>
                <w:rFonts w:ascii="Arial" w:eastAsia="Arial" w:hAnsi="Arial" w:cs="Arial"/>
                <w:sz w:val="24"/>
                <w:szCs w:val="24"/>
              </w:rPr>
              <w:t>Role / Organisation</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558692E9" w14:textId="07C57FCB" w:rsidR="0A7A99EA" w:rsidRDefault="0A7A99EA" w:rsidP="0A7A99EA">
            <w:r w:rsidRPr="0A7A99EA">
              <w:rPr>
                <w:rFonts w:ascii="Arial" w:eastAsia="Arial" w:hAnsi="Arial" w:cs="Arial"/>
                <w:sz w:val="24"/>
                <w:szCs w:val="24"/>
              </w:rPr>
              <w:t>Substitute</w:t>
            </w:r>
          </w:p>
        </w:tc>
      </w:tr>
      <w:tr w:rsidR="0A7A99EA" w14:paraId="381A30B5"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42814C53" w14:textId="4612ED5C" w:rsidR="0A7A99EA" w:rsidRDefault="0A7A99EA" w:rsidP="0A7A99EA">
            <w:r w:rsidRPr="0A7A99EA">
              <w:rPr>
                <w:rFonts w:ascii="Arial" w:eastAsia="Arial" w:hAnsi="Arial" w:cs="Arial"/>
                <w:sz w:val="24"/>
                <w:szCs w:val="24"/>
              </w:rPr>
              <w:t xml:space="preserve">Paul Grocutt (Chair) </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2BAAEB4" w14:textId="17063E91" w:rsidR="0A7A99EA" w:rsidRDefault="0A7A99EA" w:rsidP="0A7A99EA">
            <w:pPr>
              <w:spacing w:line="257" w:lineRule="auto"/>
            </w:pPr>
            <w:r w:rsidRPr="0A7A99EA">
              <w:rPr>
                <w:rFonts w:ascii="Arial" w:eastAsia="Arial" w:hAnsi="Arial" w:cs="Arial"/>
                <w:sz w:val="24"/>
                <w:szCs w:val="24"/>
              </w:rPr>
              <w:t>Service Delivery Manager,  Children’s Safeguarding and Family Support, Telford and Wrekin Council</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435413AC" w14:textId="14E6631F" w:rsidR="0A7A99EA" w:rsidRDefault="0A7A99EA" w:rsidP="0A7A99EA">
            <w:r w:rsidRPr="0A7A99EA">
              <w:rPr>
                <w:rFonts w:ascii="Arial" w:eastAsia="Arial" w:hAnsi="Arial" w:cs="Arial"/>
                <w:sz w:val="24"/>
                <w:szCs w:val="24"/>
              </w:rPr>
              <w:t>Grace Harris, Group Manager, Children’s Safeguarding and Family Support, Telford and Wrekin Council</w:t>
            </w:r>
          </w:p>
        </w:tc>
      </w:tr>
      <w:tr w:rsidR="0A7A99EA" w14:paraId="6AD92541"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4D5E7105" w14:textId="3EF1ABA1" w:rsidR="0A7A99EA" w:rsidRDefault="0A7A99EA" w:rsidP="0A7A99EA">
            <w:r w:rsidRPr="0A7A99EA">
              <w:rPr>
                <w:rFonts w:ascii="Arial" w:eastAsia="Arial" w:hAnsi="Arial" w:cs="Arial"/>
                <w:sz w:val="24"/>
                <w:szCs w:val="24"/>
              </w:rPr>
              <w:t>Rachel Dale (Vice Chair)</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4A0" w:firstRow="1" w:lastRow="0" w:firstColumn="1" w:lastColumn="0" w:noHBand="0" w:noVBand="1"/>
            </w:tblPr>
            <w:tblGrid>
              <w:gridCol w:w="2795"/>
            </w:tblGrid>
            <w:tr w:rsidR="0A7A99EA" w14:paraId="747D113F" w14:textId="77777777" w:rsidTr="0A7A99EA">
              <w:trPr>
                <w:trHeight w:val="300"/>
              </w:trPr>
              <w:tc>
                <w:tcPr>
                  <w:tcW w:w="2795" w:type="dxa"/>
                  <w:tcMar>
                    <w:top w:w="15" w:type="dxa"/>
                    <w:bottom w:w="15" w:type="dxa"/>
                    <w:right w:w="15" w:type="dxa"/>
                  </w:tcMar>
                  <w:vAlign w:val="center"/>
                </w:tcPr>
                <w:p w14:paraId="642F3895" w14:textId="47AD5A34" w:rsidR="0A7A99EA" w:rsidRDefault="0A7A99EA" w:rsidP="0A7A99EA">
                  <w:pPr>
                    <w:spacing w:after="0" w:line="257" w:lineRule="auto"/>
                  </w:pPr>
                  <w:r w:rsidRPr="0A7A99EA">
                    <w:rPr>
                      <w:rFonts w:ascii="Arial" w:eastAsia="Arial" w:hAnsi="Arial" w:cs="Arial"/>
                      <w:sz w:val="24"/>
                      <w:szCs w:val="24"/>
                    </w:rPr>
                    <w:t>Deputy Designated Nurse for Safeguarding, NHS Shropshire Telford &amp; Wrekin ICS</w:t>
                  </w:r>
                </w:p>
              </w:tc>
            </w:tr>
            <w:tr w:rsidR="0A7A99EA" w14:paraId="0296BD91" w14:textId="77777777" w:rsidTr="0A7A99EA">
              <w:trPr>
                <w:trHeight w:val="300"/>
              </w:trPr>
              <w:tc>
                <w:tcPr>
                  <w:tcW w:w="2795" w:type="dxa"/>
                  <w:tcMar>
                    <w:top w:w="15" w:type="dxa"/>
                    <w:bottom w:w="15" w:type="dxa"/>
                    <w:right w:w="15" w:type="dxa"/>
                  </w:tcMar>
                  <w:vAlign w:val="center"/>
                </w:tcPr>
                <w:p w14:paraId="675ACBE1" w14:textId="0F2ED9A7" w:rsidR="0A7A99EA" w:rsidRDefault="0A7A99EA" w:rsidP="0A7A99EA">
                  <w:pPr>
                    <w:spacing w:line="257" w:lineRule="auto"/>
                  </w:pPr>
                  <w:r w:rsidRPr="0A7A99EA">
                    <w:rPr>
                      <w:rFonts w:ascii="Arial" w:eastAsia="Arial" w:hAnsi="Arial" w:cs="Arial"/>
                      <w:sz w:val="24"/>
                      <w:szCs w:val="24"/>
                    </w:rPr>
                    <w:t xml:space="preserve"> </w:t>
                  </w:r>
                </w:p>
              </w:tc>
            </w:tr>
          </w:tbl>
          <w:p w14:paraId="3F11A48E" w14:textId="77777777" w:rsidR="0A7A99EA" w:rsidRDefault="0A7A99EA"/>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1A8C15C2" w14:textId="5E1FB5C2" w:rsidR="0A7A99EA" w:rsidRDefault="0A7A99EA" w:rsidP="0A7A99EA">
            <w:r w:rsidRPr="0A7A99EA">
              <w:rPr>
                <w:rFonts w:ascii="Arial" w:eastAsia="Arial" w:hAnsi="Arial" w:cs="Arial"/>
                <w:sz w:val="24"/>
                <w:szCs w:val="24"/>
              </w:rPr>
              <w:t xml:space="preserve">Kelly Jones, Designated Nurse for LAC, NHS Shropshire Telford &amp; Wrekin ICS </w:t>
            </w:r>
          </w:p>
        </w:tc>
      </w:tr>
      <w:tr w:rsidR="0A7A99EA" w14:paraId="0DB593AA"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7F08110" w14:textId="2C4C2684" w:rsidR="0A7A99EA" w:rsidRDefault="0A7A99EA" w:rsidP="0A7A99EA">
            <w:r w:rsidRPr="0A7A99EA">
              <w:rPr>
                <w:rFonts w:ascii="Arial" w:eastAsia="Arial" w:hAnsi="Arial" w:cs="Arial"/>
                <w:sz w:val="24"/>
                <w:szCs w:val="24"/>
              </w:rPr>
              <w:t xml:space="preserve">Ben Hocking </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2C02EAAA" w14:textId="34481B3C" w:rsidR="0A7A99EA" w:rsidRDefault="0A7A99EA" w:rsidP="0A7A99EA">
            <w:r w:rsidRPr="0A7A99EA">
              <w:rPr>
                <w:rFonts w:ascii="Arial" w:eastAsia="Arial" w:hAnsi="Arial" w:cs="Arial"/>
                <w:sz w:val="24"/>
                <w:szCs w:val="24"/>
              </w:rPr>
              <w:t>Detective Sargent, West Mercia Police</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440CC24F" w14:textId="4E0EB8BD" w:rsidR="0A7A99EA" w:rsidRDefault="0A7A99EA" w:rsidP="0A7A99EA">
            <w:r w:rsidRPr="0A7A99EA">
              <w:rPr>
                <w:rFonts w:ascii="Arial" w:eastAsia="Arial" w:hAnsi="Arial" w:cs="Arial"/>
                <w:sz w:val="24"/>
                <w:szCs w:val="24"/>
              </w:rPr>
              <w:t>Nicola Chatterton, Child Exploitation Co-ordinator, West Mercia Police</w:t>
            </w:r>
          </w:p>
        </w:tc>
      </w:tr>
      <w:tr w:rsidR="0A7A99EA" w14:paraId="16039FEE"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773611" w14:textId="37BE676F" w:rsidR="0A7A99EA" w:rsidRDefault="0A7A99EA" w:rsidP="0A7A99EA">
            <w:r w:rsidRPr="0A7A99EA">
              <w:rPr>
                <w:rFonts w:ascii="Arial" w:eastAsia="Arial" w:hAnsi="Arial" w:cs="Arial"/>
                <w:color w:val="000000" w:themeColor="text1"/>
                <w:sz w:val="24"/>
                <w:szCs w:val="24"/>
              </w:rPr>
              <w:t>Leroy Bedward</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787460E" w14:textId="471A122C" w:rsidR="0A7A99EA" w:rsidRDefault="0A7A99EA" w:rsidP="0A7A99EA">
            <w:r w:rsidRPr="0A7A99EA">
              <w:rPr>
                <w:rFonts w:ascii="Arial" w:eastAsia="Arial" w:hAnsi="Arial" w:cs="Arial"/>
                <w:color w:val="000000" w:themeColor="text1"/>
                <w:sz w:val="24"/>
                <w:szCs w:val="24"/>
              </w:rPr>
              <w:t>Team Manager, West Mercia Youth Justice Service</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5D98A37" w14:textId="1BAD7AEA" w:rsidR="0A7A99EA" w:rsidRDefault="0A7A99EA" w:rsidP="0A7A99EA">
            <w:r w:rsidRPr="0A7A99EA">
              <w:rPr>
                <w:rFonts w:ascii="Arial" w:eastAsia="Arial" w:hAnsi="Arial" w:cs="Arial"/>
                <w:color w:val="000000" w:themeColor="text1"/>
                <w:sz w:val="24"/>
                <w:szCs w:val="24"/>
              </w:rPr>
              <w:t>Melissa Evison</w:t>
            </w:r>
          </w:p>
          <w:p w14:paraId="49DDA98C" w14:textId="7E0D1CB7" w:rsidR="0A7A99EA" w:rsidRDefault="0A7A99EA" w:rsidP="0A7A99EA">
            <w:r w:rsidRPr="0A7A99EA">
              <w:rPr>
                <w:rFonts w:ascii="Arial" w:eastAsia="Arial" w:hAnsi="Arial" w:cs="Arial"/>
                <w:color w:val="000000" w:themeColor="text1"/>
                <w:sz w:val="24"/>
                <w:szCs w:val="24"/>
              </w:rPr>
              <w:t>Mercia Youth Justice Service</w:t>
            </w:r>
          </w:p>
        </w:tc>
      </w:tr>
      <w:tr w:rsidR="0A7A99EA" w14:paraId="2E2B646B"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E6E600" w14:textId="13200FAD" w:rsidR="0A7A99EA" w:rsidRDefault="0A7A99EA" w:rsidP="0A7A99EA">
            <w:r w:rsidRPr="0A7A99EA">
              <w:rPr>
                <w:rFonts w:ascii="Arial" w:eastAsia="Arial" w:hAnsi="Arial" w:cs="Arial"/>
                <w:color w:val="000000" w:themeColor="text1"/>
                <w:sz w:val="24"/>
                <w:szCs w:val="24"/>
              </w:rPr>
              <w:t>Caroline Welson</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8BE3B8" w14:textId="29A0DC56" w:rsidR="0A7A99EA" w:rsidRDefault="0A7A99EA" w:rsidP="0A7A99EA">
            <w:r w:rsidRPr="0A7A99EA">
              <w:rPr>
                <w:rFonts w:ascii="Arial" w:eastAsia="Arial" w:hAnsi="Arial" w:cs="Arial"/>
                <w:color w:val="000000" w:themeColor="text1"/>
                <w:sz w:val="24"/>
                <w:szCs w:val="24"/>
              </w:rPr>
              <w:t>Be Safe Manager, Telford College</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2D61E7" w14:textId="257F51BD" w:rsidR="0A7A99EA" w:rsidRDefault="0A7A99EA" w:rsidP="0A7A99EA">
            <w:pPr>
              <w:rPr>
                <w:rFonts w:ascii="Arial" w:eastAsia="Arial" w:hAnsi="Arial" w:cs="Arial"/>
                <w:sz w:val="24"/>
                <w:szCs w:val="24"/>
                <w:highlight w:val="yellow"/>
              </w:rPr>
            </w:pPr>
            <w:r w:rsidRPr="0A7A99EA">
              <w:rPr>
                <w:rFonts w:ascii="Arial" w:eastAsia="Arial" w:hAnsi="Arial" w:cs="Arial"/>
                <w:sz w:val="24"/>
                <w:szCs w:val="24"/>
              </w:rPr>
              <w:t xml:space="preserve"> </w:t>
            </w:r>
          </w:p>
          <w:p w14:paraId="09134407" w14:textId="4D0089A4" w:rsidR="0A7A99EA" w:rsidRDefault="0A7A99EA" w:rsidP="0A7A99EA">
            <w:pPr>
              <w:rPr>
                <w:rFonts w:ascii="Arial" w:eastAsia="Arial" w:hAnsi="Arial" w:cs="Arial"/>
                <w:sz w:val="24"/>
                <w:szCs w:val="24"/>
              </w:rPr>
            </w:pPr>
          </w:p>
        </w:tc>
      </w:tr>
      <w:tr w:rsidR="0A7A99EA" w14:paraId="6C6404A8"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96BA7C" w14:textId="591C6381" w:rsidR="0A7A99EA" w:rsidRDefault="0A7A99EA" w:rsidP="0A7A99EA">
            <w:r w:rsidRPr="0A7A99EA">
              <w:rPr>
                <w:rFonts w:ascii="Arial" w:eastAsia="Arial" w:hAnsi="Arial" w:cs="Arial"/>
                <w:color w:val="000000" w:themeColor="text1"/>
                <w:sz w:val="24"/>
                <w:szCs w:val="24"/>
              </w:rPr>
              <w:t>Helen Clover</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7927AB" w14:textId="1F97A2BF" w:rsidR="0A7A99EA" w:rsidRDefault="0A7A99EA" w:rsidP="0A7A99EA">
            <w:r w:rsidRPr="0A7A99EA">
              <w:rPr>
                <w:rFonts w:ascii="Arial" w:eastAsia="Arial" w:hAnsi="Arial" w:cs="Arial"/>
                <w:color w:val="000000" w:themeColor="text1"/>
                <w:sz w:val="24"/>
                <w:szCs w:val="24"/>
              </w:rPr>
              <w:t xml:space="preserve">Team Leader, Children’s Safeguarding and Family </w:t>
            </w:r>
            <w:r w:rsidRPr="0A7A99EA">
              <w:rPr>
                <w:rFonts w:ascii="Arial" w:eastAsia="Arial" w:hAnsi="Arial" w:cs="Arial"/>
                <w:color w:val="000000" w:themeColor="text1"/>
                <w:sz w:val="24"/>
                <w:szCs w:val="24"/>
              </w:rPr>
              <w:lastRenderedPageBreak/>
              <w:t>Support, Telford &amp; Wrekin Council</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2088956" w14:textId="5BE552F9" w:rsidR="0A7A99EA" w:rsidRDefault="0A7A99EA" w:rsidP="0A7A99EA">
            <w:r w:rsidRPr="0A7A99EA">
              <w:rPr>
                <w:rFonts w:ascii="Arial" w:eastAsia="Arial" w:hAnsi="Arial" w:cs="Arial"/>
                <w:color w:val="000000" w:themeColor="text1"/>
                <w:sz w:val="24"/>
                <w:szCs w:val="24"/>
              </w:rPr>
              <w:lastRenderedPageBreak/>
              <w:t xml:space="preserve">Sarah Hall, Team Leader, Children’s Safeguarding </w:t>
            </w:r>
            <w:r w:rsidRPr="0A7A99EA">
              <w:rPr>
                <w:rFonts w:ascii="Arial" w:eastAsia="Arial" w:hAnsi="Arial" w:cs="Arial"/>
                <w:color w:val="000000" w:themeColor="text1"/>
                <w:sz w:val="24"/>
                <w:szCs w:val="24"/>
              </w:rPr>
              <w:lastRenderedPageBreak/>
              <w:t>and Family Support, Telford &amp; Wrekin Council</w:t>
            </w:r>
          </w:p>
        </w:tc>
      </w:tr>
      <w:tr w:rsidR="0A7A99EA" w14:paraId="7420186C"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87D357" w14:textId="26314798" w:rsidR="0A7A99EA" w:rsidRDefault="0A7A99EA" w:rsidP="0A7A99EA">
            <w:r w:rsidRPr="0A7A99EA">
              <w:rPr>
                <w:rFonts w:ascii="Arial" w:eastAsia="Arial" w:hAnsi="Arial" w:cs="Arial"/>
                <w:color w:val="000000" w:themeColor="text1"/>
                <w:sz w:val="24"/>
                <w:szCs w:val="24"/>
              </w:rPr>
              <w:lastRenderedPageBreak/>
              <w:t>Helen Kyle</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67C4B4" w14:textId="06D0D431" w:rsidR="0A7A99EA" w:rsidRDefault="0A7A99EA" w:rsidP="0A7A99EA">
            <w:r w:rsidRPr="0A7A99EA">
              <w:rPr>
                <w:rFonts w:ascii="Arial" w:eastAsia="Arial" w:hAnsi="Arial" w:cs="Arial"/>
                <w:color w:val="000000" w:themeColor="text1"/>
                <w:sz w:val="24"/>
                <w:szCs w:val="24"/>
              </w:rPr>
              <w:t>Named Nurse Safeguarding (Shropshire and Telford Care Group) Midlands Partnership NHS Foundation Trust</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E370B6F" w14:textId="7B6C37A5" w:rsidR="0A7A99EA" w:rsidRDefault="0A7A99EA" w:rsidP="0A7A99EA">
            <w:r w:rsidRPr="0A7A99EA">
              <w:rPr>
                <w:rFonts w:ascii="Arial" w:eastAsia="Arial" w:hAnsi="Arial" w:cs="Arial"/>
                <w:sz w:val="24"/>
                <w:szCs w:val="24"/>
              </w:rPr>
              <w:t xml:space="preserve"> </w:t>
            </w:r>
          </w:p>
        </w:tc>
      </w:tr>
      <w:tr w:rsidR="0A7A99EA" w14:paraId="5A923785"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A8152B3" w14:textId="4DB28F5A" w:rsidR="0A7A99EA" w:rsidRDefault="0A7A99EA" w:rsidP="0A7A99EA">
            <w:r w:rsidRPr="0A7A99EA">
              <w:rPr>
                <w:rFonts w:ascii="Arial" w:eastAsia="Arial" w:hAnsi="Arial" w:cs="Arial"/>
                <w:color w:val="000000" w:themeColor="text1"/>
                <w:sz w:val="24"/>
                <w:szCs w:val="24"/>
              </w:rPr>
              <w:t xml:space="preserve">Scott Thomas-White </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62257D" w14:textId="2F8E9DBB" w:rsidR="0A7A99EA" w:rsidRDefault="0A7A99EA" w:rsidP="0A7A99EA">
            <w:r w:rsidRPr="0A7A99EA">
              <w:rPr>
                <w:rFonts w:ascii="Arial" w:eastAsia="Arial" w:hAnsi="Arial" w:cs="Arial"/>
                <w:color w:val="000000" w:themeColor="text1"/>
                <w:sz w:val="24"/>
                <w:szCs w:val="24"/>
              </w:rPr>
              <w:t>Group Manager – Access and Inclusion, Education and Skills Telford &amp; Wrekin Council</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12EFAE" w14:textId="36C2A280" w:rsidR="0A7A99EA" w:rsidRDefault="0A7A99EA" w:rsidP="0A7A99EA">
            <w:r w:rsidRPr="0A7A99EA">
              <w:rPr>
                <w:rFonts w:ascii="Arial" w:eastAsia="Arial" w:hAnsi="Arial" w:cs="Arial"/>
                <w:color w:val="000000" w:themeColor="text1"/>
                <w:sz w:val="24"/>
                <w:szCs w:val="24"/>
              </w:rPr>
              <w:t>Nick Cunliffe, Education Safeguarding Co-ordinator, Education and Skills, Telford &amp; Wrekin Council</w:t>
            </w:r>
          </w:p>
        </w:tc>
      </w:tr>
      <w:tr w:rsidR="0A7A99EA" w14:paraId="2A5E090A"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37AC1A" w14:textId="148785F9" w:rsidR="0A7A99EA" w:rsidRDefault="0A7A99EA" w:rsidP="0A7A99EA">
            <w:r w:rsidRPr="0A7A99EA">
              <w:rPr>
                <w:rFonts w:ascii="Arial" w:eastAsia="Arial" w:hAnsi="Arial" w:cs="Arial"/>
                <w:color w:val="000000" w:themeColor="text1"/>
                <w:sz w:val="24"/>
                <w:szCs w:val="24"/>
              </w:rPr>
              <w:t>Liz Watson</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AD7D95" w14:textId="0068D854" w:rsidR="0A7A99EA" w:rsidRDefault="0A7A99EA" w:rsidP="0A7A99EA">
            <w:r w:rsidRPr="0A7A99EA">
              <w:rPr>
                <w:rFonts w:ascii="Arial" w:eastAsia="Arial" w:hAnsi="Arial" w:cs="Arial"/>
                <w:color w:val="000000" w:themeColor="text1"/>
                <w:sz w:val="24"/>
                <w:szCs w:val="24"/>
              </w:rPr>
              <w:t>Named Nurse for Safeguarding Children</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99B95A" w14:textId="5C2F9288" w:rsidR="0A7A99EA" w:rsidRDefault="0A7A99EA" w:rsidP="0A7A99EA">
            <w:r w:rsidRPr="0A7A99EA">
              <w:rPr>
                <w:rFonts w:ascii="Arial" w:eastAsia="Arial" w:hAnsi="Arial" w:cs="Arial"/>
                <w:color w:val="000000" w:themeColor="text1"/>
                <w:sz w:val="24"/>
                <w:szCs w:val="24"/>
              </w:rPr>
              <w:t>Julie Harris/Sarah Rock, Head of Safeguarding, Shropshire Community NHS Trust</w:t>
            </w:r>
          </w:p>
        </w:tc>
      </w:tr>
      <w:tr w:rsidR="0A7A99EA" w14:paraId="64C68928"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2628C29" w14:textId="5271ACE0" w:rsidR="0A7A99EA" w:rsidRDefault="0A7A99EA" w:rsidP="0A7A99EA">
            <w:r w:rsidRPr="0A7A99EA">
              <w:rPr>
                <w:rFonts w:ascii="Arial" w:eastAsia="Arial" w:hAnsi="Arial" w:cs="Arial"/>
                <w:color w:val="000000" w:themeColor="text1"/>
                <w:sz w:val="24"/>
                <w:szCs w:val="24"/>
              </w:rPr>
              <w:t>Helen Onions</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D68AD5" w14:textId="6A6BBBA4" w:rsidR="0A7A99EA" w:rsidRDefault="0A7A99EA" w:rsidP="0A7A99EA">
            <w:r w:rsidRPr="0A7A99EA">
              <w:rPr>
                <w:rFonts w:ascii="Arial" w:eastAsia="Arial" w:hAnsi="Arial" w:cs="Arial"/>
                <w:color w:val="000000" w:themeColor="text1"/>
                <w:sz w:val="24"/>
                <w:szCs w:val="24"/>
              </w:rPr>
              <w:t>Public Health Consultant, Telford &amp; Wrekin Council</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E03353" w14:textId="1038B29E" w:rsidR="0A7A99EA" w:rsidRDefault="0A7A99EA" w:rsidP="0A7A99EA">
            <w:r w:rsidRPr="0A7A99EA">
              <w:rPr>
                <w:rFonts w:ascii="Arial" w:eastAsia="Arial" w:hAnsi="Arial" w:cs="Arial"/>
                <w:color w:val="000000" w:themeColor="text1"/>
                <w:sz w:val="24"/>
                <w:szCs w:val="24"/>
              </w:rPr>
              <w:t>Clare Williams Public Health Practitioner. Telford &amp; Wrekin Council</w:t>
            </w:r>
          </w:p>
        </w:tc>
      </w:tr>
      <w:tr w:rsidR="0A7A99EA" w14:paraId="4051151E"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E5FB9C" w14:textId="45492E69" w:rsidR="0A7A99EA" w:rsidRDefault="0A7A99EA" w:rsidP="0A7A99EA">
            <w:r w:rsidRPr="0A7A99EA">
              <w:rPr>
                <w:rFonts w:ascii="Arial" w:eastAsia="Arial" w:hAnsi="Arial" w:cs="Arial"/>
                <w:color w:val="000000" w:themeColor="text1"/>
                <w:sz w:val="24"/>
                <w:szCs w:val="24"/>
              </w:rPr>
              <w:t xml:space="preserve">Penny Hustwick </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8C72A8" w14:textId="59DEB0DB" w:rsidR="0A7A99EA" w:rsidRDefault="0A7A99EA" w:rsidP="0A7A99EA">
            <w:r w:rsidRPr="0A7A99EA">
              <w:rPr>
                <w:rFonts w:ascii="Arial" w:eastAsia="Arial" w:hAnsi="Arial" w:cs="Arial"/>
                <w:color w:val="000000" w:themeColor="text1"/>
                <w:sz w:val="24"/>
                <w:szCs w:val="24"/>
              </w:rPr>
              <w:t>ABC day nursery</w:t>
            </w:r>
          </w:p>
          <w:p w14:paraId="2C9315A0" w14:textId="66DAC81F" w:rsidR="0A7A99EA" w:rsidRDefault="0A7A99EA" w:rsidP="0A7A99EA">
            <w:r w:rsidRPr="0A7A99EA">
              <w:rPr>
                <w:rFonts w:ascii="Arial" w:eastAsia="Arial" w:hAnsi="Arial" w:cs="Arial"/>
                <w:sz w:val="24"/>
                <w:szCs w:val="24"/>
              </w:rPr>
              <w:t xml:space="preserve"> </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5EFDE1" w14:textId="594BD3FF" w:rsidR="0A7A99EA" w:rsidRDefault="0A7A99EA" w:rsidP="0A7A99EA">
            <w:pPr>
              <w:rPr>
                <w:rFonts w:ascii="Arial" w:eastAsia="Arial" w:hAnsi="Arial" w:cs="Arial"/>
                <w:sz w:val="24"/>
                <w:szCs w:val="24"/>
              </w:rPr>
            </w:pPr>
            <w:r w:rsidRPr="0A7A99EA">
              <w:rPr>
                <w:rFonts w:ascii="Arial" w:eastAsia="Arial" w:hAnsi="Arial" w:cs="Arial"/>
                <w:sz w:val="24"/>
                <w:szCs w:val="24"/>
              </w:rPr>
              <w:t xml:space="preserve"> </w:t>
            </w:r>
            <w:r w:rsidR="51258915" w:rsidRPr="0A7A99EA">
              <w:rPr>
                <w:rFonts w:ascii="Arial" w:eastAsia="Arial" w:hAnsi="Arial" w:cs="Arial"/>
                <w:sz w:val="24"/>
                <w:szCs w:val="24"/>
              </w:rPr>
              <w:t>NA</w:t>
            </w:r>
          </w:p>
        </w:tc>
      </w:tr>
      <w:tr w:rsidR="0A7A99EA" w14:paraId="5821EAF9"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A60EF7E" w14:textId="6BBD546C" w:rsidR="0A7A99EA" w:rsidRDefault="0A7A99EA" w:rsidP="0A7A99EA">
            <w:r w:rsidRPr="0A7A99EA">
              <w:rPr>
                <w:rFonts w:ascii="Arial" w:eastAsia="Arial" w:hAnsi="Arial" w:cs="Arial"/>
                <w:color w:val="000000" w:themeColor="text1"/>
                <w:sz w:val="24"/>
                <w:szCs w:val="24"/>
              </w:rPr>
              <w:t>Sally Sixsmith</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2E28B6" w14:textId="25870C4C" w:rsidR="0A7A99EA" w:rsidRDefault="0A7A99EA" w:rsidP="0A7A99EA">
            <w:r w:rsidRPr="0A7A99EA">
              <w:rPr>
                <w:rFonts w:ascii="Arial" w:eastAsia="Arial" w:hAnsi="Arial" w:cs="Arial"/>
                <w:color w:val="000000" w:themeColor="text1"/>
                <w:sz w:val="24"/>
                <w:szCs w:val="24"/>
              </w:rPr>
              <w:t xml:space="preserve">Head Teacher, St Georges C.E  Primary School            </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B46EB2" w14:textId="31DE79A2" w:rsidR="0A7A99EA" w:rsidRDefault="0A7A99EA" w:rsidP="0A7A99EA">
            <w:r w:rsidRPr="0A7A99EA">
              <w:rPr>
                <w:rFonts w:ascii="Arial" w:eastAsia="Arial" w:hAnsi="Arial" w:cs="Arial"/>
                <w:color w:val="000000" w:themeColor="text1"/>
                <w:sz w:val="24"/>
                <w:szCs w:val="24"/>
              </w:rPr>
              <w:t>Kathryn Watts, Deputy Head Teacher, St Georges C.E Primary School</w:t>
            </w:r>
          </w:p>
        </w:tc>
      </w:tr>
      <w:tr w:rsidR="0A7A99EA" w14:paraId="48F09DD9"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2ACD1A" w14:textId="0D5AD31C" w:rsidR="0A7A99EA" w:rsidRDefault="0A7A99EA" w:rsidP="0A7A99EA">
            <w:r w:rsidRPr="0A7A99EA">
              <w:rPr>
                <w:rFonts w:ascii="Arial" w:eastAsia="Arial" w:hAnsi="Arial" w:cs="Arial"/>
                <w:color w:val="000000" w:themeColor="text1"/>
                <w:sz w:val="24"/>
                <w:szCs w:val="24"/>
              </w:rPr>
              <w:t>Lisa Seymour</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5FCB4F" w14:textId="5E7BF3E6" w:rsidR="0A7A99EA" w:rsidRDefault="0A7A99EA" w:rsidP="0A7A99EA">
            <w:r w:rsidRPr="0A7A99EA">
              <w:rPr>
                <w:rFonts w:ascii="Arial" w:eastAsia="Arial" w:hAnsi="Arial" w:cs="Arial"/>
                <w:color w:val="000000" w:themeColor="text1"/>
                <w:sz w:val="24"/>
                <w:szCs w:val="24"/>
              </w:rPr>
              <w:t>Early Years and Childcare Consultant Team Leader, Education and Skills</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FA9F3C" w14:textId="7F72FFCF" w:rsidR="0A7A99EA" w:rsidRDefault="0A7A99EA" w:rsidP="0A7A99EA">
            <w:r w:rsidRPr="0A7A99EA">
              <w:rPr>
                <w:rFonts w:ascii="Arial" w:eastAsia="Arial" w:hAnsi="Arial" w:cs="Arial"/>
                <w:color w:val="000000" w:themeColor="text1"/>
                <w:sz w:val="24"/>
                <w:szCs w:val="24"/>
              </w:rPr>
              <w:t>Scott Thomas-White, Group Manager – Access and Inclusion, Education and Skills Telford &amp; Wrekin Council</w:t>
            </w:r>
          </w:p>
        </w:tc>
      </w:tr>
      <w:tr w:rsidR="0A7A99EA" w14:paraId="191F3A5B"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CDDB56" w14:textId="4738436E" w:rsidR="0A7A99EA" w:rsidRDefault="0A7A99EA" w:rsidP="0A7A99EA">
            <w:r w:rsidRPr="0A7A99EA">
              <w:rPr>
                <w:rFonts w:ascii="Arial" w:eastAsia="Arial" w:hAnsi="Arial" w:cs="Arial"/>
                <w:color w:val="000000" w:themeColor="text1"/>
                <w:sz w:val="24"/>
                <w:szCs w:val="24"/>
              </w:rPr>
              <w:t>Sally Burns</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DC26B8" w14:textId="638BEAF3" w:rsidR="0A7A99EA" w:rsidRDefault="0A7A99EA" w:rsidP="0A7A99EA">
            <w:r w:rsidRPr="0A7A99EA">
              <w:rPr>
                <w:rFonts w:ascii="Arial" w:eastAsia="Arial" w:hAnsi="Arial" w:cs="Arial"/>
                <w:color w:val="000000" w:themeColor="text1"/>
                <w:sz w:val="24"/>
                <w:szCs w:val="24"/>
              </w:rPr>
              <w:t>Named Midwife for Safeguarding, Shrewsbury and Telford Hospital</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495BA1" w14:textId="0570B6BD" w:rsidR="0A7A99EA" w:rsidRDefault="0A7A99EA" w:rsidP="0A7A99EA">
            <w:r w:rsidRPr="0A7A99EA">
              <w:rPr>
                <w:rFonts w:ascii="Arial" w:eastAsia="Arial" w:hAnsi="Arial" w:cs="Arial"/>
                <w:color w:val="000000" w:themeColor="text1"/>
                <w:sz w:val="24"/>
                <w:szCs w:val="24"/>
              </w:rPr>
              <w:t>Teresa Tanner, Named Nurse for Safeguarding Children &amp; Young People; Child Exploitation Lead and Domestic Abuse Lead) Shrewsbury and Telford Hospital</w:t>
            </w:r>
          </w:p>
        </w:tc>
      </w:tr>
      <w:tr w:rsidR="0A7A99EA" w14:paraId="51E9CC00"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7092707" w14:textId="47A002E8" w:rsidR="0A7A99EA" w:rsidRDefault="0A7A99EA" w:rsidP="0A7A99EA">
            <w:r w:rsidRPr="0A7A99EA">
              <w:rPr>
                <w:rFonts w:ascii="Arial" w:eastAsia="Arial" w:hAnsi="Arial" w:cs="Arial"/>
                <w:color w:val="000000" w:themeColor="text1"/>
                <w:sz w:val="24"/>
                <w:szCs w:val="24"/>
              </w:rPr>
              <w:t xml:space="preserve">Jayne Weaving </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D19007E" w14:textId="48E21DE4" w:rsidR="0A7A99EA" w:rsidRDefault="0A7A99EA" w:rsidP="0A7A99EA">
            <w:r w:rsidRPr="0A7A99EA">
              <w:rPr>
                <w:rFonts w:ascii="Arial" w:eastAsia="Arial" w:hAnsi="Arial" w:cs="Arial"/>
                <w:color w:val="000000" w:themeColor="text1"/>
                <w:sz w:val="24"/>
                <w:szCs w:val="24"/>
              </w:rPr>
              <w:t>Safeguarding and Vulnerable Learners Education Officer, Education and Skills, Telford &amp; Wrekin Council</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9B4207" w14:textId="0D214CAC" w:rsidR="0A7A99EA" w:rsidRDefault="0A7A99EA" w:rsidP="0A7A99EA">
            <w:pPr>
              <w:rPr>
                <w:rFonts w:ascii="Arial" w:eastAsia="Arial" w:hAnsi="Arial" w:cs="Arial"/>
                <w:sz w:val="24"/>
                <w:szCs w:val="24"/>
                <w:highlight w:val="yellow"/>
              </w:rPr>
            </w:pPr>
            <w:r w:rsidRPr="0A7A99EA">
              <w:rPr>
                <w:rFonts w:ascii="Arial" w:eastAsia="Arial" w:hAnsi="Arial" w:cs="Arial"/>
                <w:sz w:val="24"/>
                <w:szCs w:val="24"/>
              </w:rPr>
              <w:t xml:space="preserve"> </w:t>
            </w:r>
          </w:p>
          <w:p w14:paraId="2AF9C718" w14:textId="7CAFF582" w:rsidR="0A7A99EA" w:rsidRDefault="0A7A99EA" w:rsidP="0A7A99EA">
            <w:pPr>
              <w:rPr>
                <w:rFonts w:ascii="Arial" w:eastAsia="Arial" w:hAnsi="Arial" w:cs="Arial"/>
                <w:sz w:val="24"/>
                <w:szCs w:val="24"/>
              </w:rPr>
            </w:pPr>
          </w:p>
        </w:tc>
      </w:tr>
      <w:tr w:rsidR="0A7A99EA" w14:paraId="624FF921" w14:textId="77777777" w:rsidTr="0A7A99EA">
        <w:trPr>
          <w:trHeight w:val="300"/>
        </w:trPr>
        <w:tc>
          <w:tcPr>
            <w:tcW w:w="901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45F280A" w14:textId="1CF85A39" w:rsidR="0A7A99EA" w:rsidRDefault="0A7A99EA" w:rsidP="0A7A99EA">
            <w:r w:rsidRPr="0A7A99EA">
              <w:rPr>
                <w:rFonts w:ascii="Arial" w:eastAsia="Arial" w:hAnsi="Arial" w:cs="Arial"/>
                <w:color w:val="000000" w:themeColor="text1"/>
                <w:sz w:val="24"/>
                <w:szCs w:val="24"/>
              </w:rPr>
              <w:t>Virtual Members</w:t>
            </w:r>
          </w:p>
          <w:p w14:paraId="56FECDEB" w14:textId="57C82703" w:rsidR="0A7A99EA" w:rsidRDefault="0A7A99EA" w:rsidP="0A7A99EA">
            <w:r w:rsidRPr="0A7A99EA">
              <w:rPr>
                <w:rFonts w:ascii="Arial" w:eastAsia="Arial" w:hAnsi="Arial" w:cs="Arial"/>
                <w:sz w:val="24"/>
                <w:szCs w:val="24"/>
              </w:rPr>
              <w:t xml:space="preserve"> </w:t>
            </w:r>
          </w:p>
        </w:tc>
      </w:tr>
      <w:tr w:rsidR="0A7A99EA" w14:paraId="23F039C6"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7F6937" w14:textId="174D1417" w:rsidR="0A7A99EA" w:rsidRDefault="0A7A99EA" w:rsidP="0A7A99EA">
            <w:r w:rsidRPr="0A7A99EA">
              <w:rPr>
                <w:rFonts w:ascii="Arial" w:eastAsia="Arial" w:hAnsi="Arial" w:cs="Arial"/>
                <w:color w:val="000000" w:themeColor="text1"/>
                <w:sz w:val="24"/>
                <w:szCs w:val="24"/>
              </w:rPr>
              <w:t>Becky Dale</w:t>
            </w:r>
          </w:p>
        </w:tc>
        <w:tc>
          <w:tcPr>
            <w:tcW w:w="3005"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E1D4278" w14:textId="67CB0CDD" w:rsidR="0A7A99EA" w:rsidRDefault="0A7A99EA" w:rsidP="0A7A99EA">
            <w:r w:rsidRPr="0A7A99EA">
              <w:rPr>
                <w:rFonts w:ascii="Arial" w:eastAsia="Arial" w:hAnsi="Arial" w:cs="Arial"/>
                <w:color w:val="000000" w:themeColor="text1"/>
                <w:sz w:val="24"/>
                <w:szCs w:val="24"/>
              </w:rPr>
              <w:t>Hereford, Shropshire and Telford Probation Services</w:t>
            </w:r>
          </w:p>
        </w:tc>
        <w:tc>
          <w:tcPr>
            <w:tcW w:w="3006"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391DA65B" w14:textId="6EF71F0A" w:rsidR="0A7A99EA" w:rsidRDefault="0A7A99EA" w:rsidP="0A7A99EA">
            <w:r w:rsidRPr="0A7A99EA">
              <w:rPr>
                <w:rFonts w:ascii="Arial" w:eastAsia="Arial" w:hAnsi="Arial" w:cs="Arial"/>
                <w:color w:val="000000" w:themeColor="text1"/>
                <w:sz w:val="24"/>
                <w:szCs w:val="24"/>
              </w:rPr>
              <w:t>George Branch, Assistant Chief Officer, Hereford, Shropshire and Telford Probation Services</w:t>
            </w:r>
          </w:p>
        </w:tc>
      </w:tr>
      <w:tr w:rsidR="0A7A99EA" w14:paraId="2098C7C3" w14:textId="77777777" w:rsidTr="0A7A99EA">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690DB82" w14:textId="3336CBD5" w:rsidR="0A7A99EA" w:rsidRDefault="0A7A99EA" w:rsidP="0A7A99EA">
            <w:r w:rsidRPr="0A7A99EA">
              <w:rPr>
                <w:rFonts w:ascii="Arial" w:eastAsia="Arial" w:hAnsi="Arial" w:cs="Arial"/>
                <w:color w:val="000000" w:themeColor="text1"/>
                <w:sz w:val="24"/>
                <w:szCs w:val="24"/>
              </w:rPr>
              <w:lastRenderedPageBreak/>
              <w:t>Toni Guest</w:t>
            </w:r>
          </w:p>
        </w:tc>
        <w:tc>
          <w:tcPr>
            <w:tcW w:w="3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C13E0FA" w14:textId="63A4EA53" w:rsidR="0A7A99EA" w:rsidRDefault="0A7A99EA" w:rsidP="0A7A99EA">
            <w:r w:rsidRPr="0A7A99EA">
              <w:rPr>
                <w:rFonts w:ascii="Arial" w:eastAsia="Arial" w:hAnsi="Arial" w:cs="Arial"/>
                <w:color w:val="000000" w:themeColor="text1"/>
                <w:sz w:val="24"/>
                <w:szCs w:val="24"/>
              </w:rPr>
              <w:t xml:space="preserve">Service Delivery Manager, Housing Communities and Customer Services, Telford &amp; Wrekin Council </w:t>
            </w:r>
          </w:p>
        </w:tc>
        <w:tc>
          <w:tcPr>
            <w:tcW w:w="300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F098E8" w14:textId="77777777" w:rsidR="5583818F" w:rsidRDefault="5583818F" w:rsidP="0A7A99EA">
            <w:pPr>
              <w:rPr>
                <w:rFonts w:ascii="Arial" w:hAnsi="Arial" w:cs="Arial"/>
                <w:sz w:val="24"/>
                <w:szCs w:val="24"/>
              </w:rPr>
            </w:pPr>
            <w:r w:rsidRPr="0A7A99EA">
              <w:rPr>
                <w:rFonts w:ascii="Arial" w:hAnsi="Arial" w:cs="Arial"/>
                <w:sz w:val="24"/>
                <w:szCs w:val="24"/>
              </w:rPr>
              <w:t>Simon Law</w:t>
            </w:r>
          </w:p>
          <w:p w14:paraId="017B3070" w14:textId="5C5DCD17" w:rsidR="5583818F" w:rsidRDefault="5583818F" w:rsidP="0A7A99EA">
            <w:pPr>
              <w:rPr>
                <w:rFonts w:ascii="Arial" w:eastAsia="Arial" w:hAnsi="Arial" w:cs="Arial"/>
                <w:sz w:val="24"/>
                <w:szCs w:val="24"/>
              </w:rPr>
            </w:pPr>
            <w:r w:rsidRPr="0A7A99EA">
              <w:rPr>
                <w:rFonts w:ascii="Arial" w:eastAsia="Arial" w:hAnsi="Arial" w:cs="Arial"/>
                <w:sz w:val="24"/>
                <w:szCs w:val="24"/>
              </w:rPr>
              <w:t>Housing Manager</w:t>
            </w:r>
          </w:p>
          <w:p w14:paraId="559D2CD2" w14:textId="41A602A0" w:rsidR="0A7A99EA" w:rsidRDefault="0A7A99EA" w:rsidP="0A7A99EA">
            <w:pPr>
              <w:rPr>
                <w:rFonts w:ascii="Arial" w:eastAsia="Arial" w:hAnsi="Arial" w:cs="Arial"/>
                <w:sz w:val="24"/>
                <w:szCs w:val="24"/>
                <w:highlight w:val="yellow"/>
              </w:rPr>
            </w:pPr>
          </w:p>
        </w:tc>
      </w:tr>
    </w:tbl>
    <w:p w14:paraId="582FD5F0" w14:textId="5477E338" w:rsidR="00A9466A" w:rsidRPr="002A7C94" w:rsidRDefault="00A9466A" w:rsidP="0A7A99EA">
      <w:pPr>
        <w:spacing w:after="0" w:line="240" w:lineRule="auto"/>
        <w:rPr>
          <w:rFonts w:ascii="Arial" w:hAnsi="Arial" w:cs="Arial"/>
          <w:sz w:val="24"/>
          <w:szCs w:val="24"/>
        </w:rPr>
      </w:pPr>
    </w:p>
    <w:p w14:paraId="3E2F3ED7" w14:textId="77777777" w:rsidR="00D31252" w:rsidRPr="002A7C94" w:rsidRDefault="00D31252" w:rsidP="001C3FAB">
      <w:pPr>
        <w:rPr>
          <w:rFonts w:ascii="Arial" w:hAnsi="Arial" w:cs="Arial"/>
          <w:b/>
          <w:sz w:val="24"/>
          <w:szCs w:val="24"/>
        </w:rPr>
      </w:pPr>
      <w:r w:rsidRPr="002A7C94">
        <w:rPr>
          <w:rFonts w:ascii="Arial" w:hAnsi="Arial" w:cs="Arial"/>
          <w:b/>
          <w:sz w:val="24"/>
          <w:szCs w:val="24"/>
        </w:rPr>
        <w:t>Accountability</w:t>
      </w:r>
    </w:p>
    <w:p w14:paraId="358A921A" w14:textId="0F38344F" w:rsidR="00A9466A" w:rsidRPr="002A7C94" w:rsidRDefault="00F77210" w:rsidP="001C3FAB">
      <w:pPr>
        <w:rPr>
          <w:rFonts w:ascii="Arial" w:hAnsi="Arial" w:cs="Arial"/>
          <w:sz w:val="24"/>
          <w:szCs w:val="24"/>
        </w:rPr>
      </w:pPr>
      <w:r>
        <w:rPr>
          <w:rFonts w:ascii="Arial" w:hAnsi="Arial" w:cs="Arial"/>
          <w:sz w:val="24"/>
          <w:szCs w:val="24"/>
        </w:rPr>
        <w:t xml:space="preserve">Neglect </w:t>
      </w:r>
      <w:r w:rsidR="00A9466A" w:rsidRPr="002A7C94">
        <w:rPr>
          <w:rFonts w:ascii="Arial" w:hAnsi="Arial" w:cs="Arial"/>
          <w:sz w:val="24"/>
          <w:szCs w:val="24"/>
        </w:rPr>
        <w:t>Sub</w:t>
      </w:r>
      <w:r w:rsidR="00132107">
        <w:rPr>
          <w:rFonts w:ascii="Arial" w:hAnsi="Arial" w:cs="Arial"/>
          <w:sz w:val="24"/>
          <w:szCs w:val="24"/>
        </w:rPr>
        <w:t>-</w:t>
      </w:r>
      <w:r w:rsidR="00A2281E">
        <w:rPr>
          <w:rFonts w:ascii="Arial" w:hAnsi="Arial" w:cs="Arial"/>
          <w:sz w:val="24"/>
          <w:szCs w:val="24"/>
        </w:rPr>
        <w:t>G</w:t>
      </w:r>
      <w:r w:rsidR="00A9466A" w:rsidRPr="002A7C94">
        <w:rPr>
          <w:rFonts w:ascii="Arial" w:hAnsi="Arial" w:cs="Arial"/>
          <w:sz w:val="24"/>
          <w:szCs w:val="24"/>
        </w:rPr>
        <w:t>roup</w:t>
      </w:r>
      <w:r w:rsidR="00854E61" w:rsidRPr="00854E61">
        <w:rPr>
          <w:rFonts w:ascii="Arial" w:hAnsi="Arial" w:cs="Arial"/>
          <w:sz w:val="24"/>
          <w:szCs w:val="24"/>
        </w:rPr>
        <w:t xml:space="preserve"> </w:t>
      </w:r>
      <w:r w:rsidR="00854E61" w:rsidRPr="002A7C94">
        <w:rPr>
          <w:rFonts w:ascii="Arial" w:hAnsi="Arial" w:cs="Arial"/>
          <w:sz w:val="24"/>
          <w:szCs w:val="24"/>
        </w:rPr>
        <w:t xml:space="preserve">is accountable to the </w:t>
      </w:r>
      <w:r w:rsidR="00854E61">
        <w:rPr>
          <w:rFonts w:ascii="Arial" w:hAnsi="Arial" w:cs="Arial"/>
          <w:sz w:val="24"/>
          <w:szCs w:val="24"/>
        </w:rPr>
        <w:t>Safeguarding Children Board.</w:t>
      </w:r>
    </w:p>
    <w:p w14:paraId="2013BAAD" w14:textId="77777777" w:rsidR="00A9466A" w:rsidRPr="002A7C94" w:rsidRDefault="00192F48" w:rsidP="001C3FAB">
      <w:pPr>
        <w:rPr>
          <w:rFonts w:ascii="Arial" w:hAnsi="Arial" w:cs="Arial"/>
          <w:b/>
          <w:sz w:val="24"/>
          <w:szCs w:val="24"/>
        </w:rPr>
      </w:pPr>
      <w:r>
        <w:rPr>
          <w:rFonts w:ascii="Arial" w:hAnsi="Arial" w:cs="Arial"/>
          <w:b/>
          <w:sz w:val="24"/>
          <w:szCs w:val="24"/>
        </w:rPr>
        <w:t>Chair</w:t>
      </w:r>
      <w:r w:rsidR="00A9466A" w:rsidRPr="002A7C94">
        <w:rPr>
          <w:rFonts w:ascii="Arial" w:hAnsi="Arial" w:cs="Arial"/>
          <w:b/>
          <w:sz w:val="24"/>
          <w:szCs w:val="24"/>
        </w:rPr>
        <w:t xml:space="preserve"> </w:t>
      </w:r>
    </w:p>
    <w:p w14:paraId="2FED4069" w14:textId="34C1DC11" w:rsidR="00A9466A" w:rsidRPr="002A7C94" w:rsidRDefault="00A9466A" w:rsidP="001C3FAB">
      <w:pPr>
        <w:rPr>
          <w:rFonts w:ascii="Arial" w:hAnsi="Arial" w:cs="Arial"/>
          <w:sz w:val="24"/>
          <w:szCs w:val="24"/>
        </w:rPr>
      </w:pPr>
      <w:r w:rsidRPr="002A7C94">
        <w:rPr>
          <w:rFonts w:ascii="Arial" w:hAnsi="Arial" w:cs="Arial"/>
          <w:sz w:val="24"/>
          <w:szCs w:val="24"/>
        </w:rPr>
        <w:t>The chair and a vice of the Sub</w:t>
      </w:r>
      <w:r w:rsidR="00132107">
        <w:rPr>
          <w:rFonts w:ascii="Arial" w:hAnsi="Arial" w:cs="Arial"/>
          <w:sz w:val="24"/>
          <w:szCs w:val="24"/>
        </w:rPr>
        <w:t>-</w:t>
      </w:r>
      <w:r w:rsidR="00A2281E">
        <w:rPr>
          <w:rFonts w:ascii="Arial" w:hAnsi="Arial" w:cs="Arial"/>
          <w:sz w:val="24"/>
          <w:szCs w:val="24"/>
        </w:rPr>
        <w:t>G</w:t>
      </w:r>
      <w:r w:rsidRPr="002A7C94">
        <w:rPr>
          <w:rFonts w:ascii="Arial" w:hAnsi="Arial" w:cs="Arial"/>
          <w:sz w:val="24"/>
          <w:szCs w:val="24"/>
        </w:rPr>
        <w:t>roup will be appoint</w:t>
      </w:r>
      <w:r w:rsidR="0066284D">
        <w:rPr>
          <w:rFonts w:ascii="Arial" w:hAnsi="Arial" w:cs="Arial"/>
          <w:sz w:val="24"/>
          <w:szCs w:val="24"/>
        </w:rPr>
        <w:t>ed by the Safeguarding Children Board</w:t>
      </w:r>
      <w:r w:rsidRPr="002A7C94">
        <w:rPr>
          <w:rFonts w:ascii="Arial" w:hAnsi="Arial" w:cs="Arial"/>
          <w:sz w:val="24"/>
          <w:szCs w:val="24"/>
        </w:rPr>
        <w:t>.</w:t>
      </w:r>
    </w:p>
    <w:p w14:paraId="3BCCD383" w14:textId="77777777" w:rsidR="00A9466A" w:rsidRPr="002A7C94" w:rsidRDefault="00192F48" w:rsidP="001C3FAB">
      <w:pPr>
        <w:rPr>
          <w:rFonts w:ascii="Arial" w:hAnsi="Arial" w:cs="Arial"/>
          <w:b/>
          <w:sz w:val="24"/>
          <w:szCs w:val="24"/>
        </w:rPr>
      </w:pPr>
      <w:r>
        <w:rPr>
          <w:rFonts w:ascii="Arial" w:hAnsi="Arial" w:cs="Arial"/>
          <w:b/>
          <w:sz w:val="24"/>
          <w:szCs w:val="24"/>
        </w:rPr>
        <w:t>Frequency</w:t>
      </w:r>
      <w:r w:rsidR="00A9466A" w:rsidRPr="002A7C94">
        <w:rPr>
          <w:rFonts w:ascii="Arial" w:hAnsi="Arial" w:cs="Arial"/>
          <w:b/>
          <w:sz w:val="24"/>
          <w:szCs w:val="24"/>
        </w:rPr>
        <w:t xml:space="preserve"> </w:t>
      </w:r>
    </w:p>
    <w:p w14:paraId="3BDB1A7D" w14:textId="61801124" w:rsidR="00A9466A" w:rsidRPr="002A7C94" w:rsidRDefault="00A9466A" w:rsidP="001C3FAB">
      <w:pPr>
        <w:spacing w:after="0" w:line="240" w:lineRule="auto"/>
        <w:rPr>
          <w:rFonts w:ascii="Arial" w:hAnsi="Arial" w:cs="Arial"/>
          <w:sz w:val="24"/>
          <w:szCs w:val="24"/>
        </w:rPr>
      </w:pPr>
      <w:r w:rsidRPr="002A7C94">
        <w:rPr>
          <w:rFonts w:ascii="Arial" w:hAnsi="Arial" w:cs="Arial"/>
          <w:sz w:val="24"/>
          <w:szCs w:val="24"/>
        </w:rPr>
        <w:t xml:space="preserve">The </w:t>
      </w:r>
      <w:r w:rsidR="00A2281E">
        <w:rPr>
          <w:rFonts w:ascii="Arial" w:hAnsi="Arial" w:cs="Arial"/>
          <w:sz w:val="24"/>
          <w:szCs w:val="24"/>
        </w:rPr>
        <w:t>N</w:t>
      </w:r>
      <w:r w:rsidR="00F77210">
        <w:rPr>
          <w:rFonts w:ascii="Arial" w:hAnsi="Arial" w:cs="Arial"/>
          <w:sz w:val="24"/>
          <w:szCs w:val="24"/>
        </w:rPr>
        <w:t xml:space="preserve">eglect </w:t>
      </w:r>
      <w:r w:rsidRPr="002A7C94">
        <w:rPr>
          <w:rFonts w:ascii="Arial" w:hAnsi="Arial" w:cs="Arial"/>
          <w:sz w:val="24"/>
          <w:szCs w:val="24"/>
        </w:rPr>
        <w:t>Sub</w:t>
      </w:r>
      <w:r w:rsidR="00132107">
        <w:rPr>
          <w:rFonts w:ascii="Arial" w:hAnsi="Arial" w:cs="Arial"/>
          <w:sz w:val="24"/>
          <w:szCs w:val="24"/>
        </w:rPr>
        <w:t>-</w:t>
      </w:r>
      <w:r w:rsidR="00A2281E">
        <w:rPr>
          <w:rFonts w:ascii="Arial" w:hAnsi="Arial" w:cs="Arial"/>
          <w:sz w:val="24"/>
          <w:szCs w:val="24"/>
        </w:rPr>
        <w:t>G</w:t>
      </w:r>
      <w:r w:rsidRPr="002A7C94">
        <w:rPr>
          <w:rFonts w:ascii="Arial" w:hAnsi="Arial" w:cs="Arial"/>
          <w:sz w:val="24"/>
          <w:szCs w:val="24"/>
        </w:rPr>
        <w:t xml:space="preserve">roup will meet quarterly. The Chair may call an extra–ordinary meeting at any time, and members can make a written request for such a meeting to the Chair. </w:t>
      </w:r>
    </w:p>
    <w:p w14:paraId="5F93F557" w14:textId="77777777" w:rsidR="00A9466A" w:rsidRPr="002A7C94" w:rsidRDefault="00A9466A" w:rsidP="001C3FAB">
      <w:pPr>
        <w:spacing w:after="0" w:line="240" w:lineRule="auto"/>
        <w:rPr>
          <w:rFonts w:ascii="Arial" w:hAnsi="Arial" w:cs="Arial"/>
          <w:sz w:val="24"/>
          <w:szCs w:val="24"/>
        </w:rPr>
      </w:pPr>
    </w:p>
    <w:p w14:paraId="4A37F2D5" w14:textId="77777777" w:rsidR="00A9466A" w:rsidRPr="002A7C94" w:rsidRDefault="00A9466A" w:rsidP="001C3FAB">
      <w:pPr>
        <w:spacing w:after="0" w:line="240" w:lineRule="auto"/>
        <w:rPr>
          <w:rFonts w:ascii="Arial" w:hAnsi="Arial" w:cs="Arial"/>
          <w:b/>
          <w:sz w:val="24"/>
          <w:szCs w:val="24"/>
        </w:rPr>
      </w:pPr>
      <w:r w:rsidRPr="002A7C94">
        <w:rPr>
          <w:rFonts w:ascii="Arial" w:hAnsi="Arial" w:cs="Arial"/>
          <w:b/>
          <w:sz w:val="24"/>
          <w:szCs w:val="24"/>
        </w:rPr>
        <w:t>Quorum</w:t>
      </w:r>
    </w:p>
    <w:p w14:paraId="5F6BA241" w14:textId="77777777" w:rsidR="00A9466A" w:rsidRPr="006F1736" w:rsidRDefault="00A9466A" w:rsidP="001C3FAB">
      <w:pPr>
        <w:spacing w:after="0" w:line="240" w:lineRule="auto"/>
        <w:rPr>
          <w:rFonts w:ascii="Arial" w:hAnsi="Arial" w:cs="Arial"/>
          <w:sz w:val="24"/>
          <w:szCs w:val="24"/>
        </w:rPr>
      </w:pPr>
    </w:p>
    <w:p w14:paraId="49EDFB40" w14:textId="586A1434" w:rsidR="008169BF" w:rsidRDefault="00A9466A" w:rsidP="001C3FAB">
      <w:pPr>
        <w:spacing w:after="0" w:line="240" w:lineRule="auto"/>
        <w:rPr>
          <w:rFonts w:ascii="Arial" w:hAnsi="Arial" w:cs="Arial"/>
          <w:sz w:val="24"/>
          <w:szCs w:val="24"/>
        </w:rPr>
      </w:pPr>
      <w:r w:rsidRPr="002A7C94">
        <w:rPr>
          <w:rFonts w:ascii="Arial" w:hAnsi="Arial" w:cs="Arial"/>
          <w:sz w:val="24"/>
          <w:szCs w:val="24"/>
        </w:rPr>
        <w:t>The meeting will only be quorate if at least 2/3 of partner</w:t>
      </w:r>
      <w:r w:rsidR="008169BF">
        <w:rPr>
          <w:rFonts w:ascii="Arial" w:hAnsi="Arial" w:cs="Arial"/>
          <w:sz w:val="24"/>
          <w:szCs w:val="24"/>
        </w:rPr>
        <w:t>s/organisations are represented.</w:t>
      </w:r>
    </w:p>
    <w:p w14:paraId="0F4F5524" w14:textId="77777777" w:rsidR="007073EF" w:rsidRDefault="007073EF" w:rsidP="001C3FAB">
      <w:pPr>
        <w:rPr>
          <w:rFonts w:ascii="Arial" w:hAnsi="Arial" w:cs="Arial"/>
          <w:b/>
          <w:sz w:val="32"/>
          <w:szCs w:val="32"/>
        </w:rPr>
      </w:pPr>
      <w:r>
        <w:rPr>
          <w:rFonts w:ascii="Arial" w:hAnsi="Arial" w:cs="Arial"/>
          <w:b/>
          <w:sz w:val="32"/>
          <w:szCs w:val="32"/>
        </w:rPr>
        <w:br w:type="page"/>
      </w:r>
    </w:p>
    <w:p w14:paraId="1DDA5D05" w14:textId="76F77BA5" w:rsidR="00921E57" w:rsidRPr="007073EF" w:rsidRDefault="00921E57" w:rsidP="001C3FAB">
      <w:pPr>
        <w:rPr>
          <w:rFonts w:ascii="Arial" w:hAnsi="Arial" w:cs="Arial"/>
          <w:b/>
          <w:sz w:val="24"/>
          <w:szCs w:val="24"/>
        </w:rPr>
      </w:pPr>
      <w:r w:rsidRPr="007073EF">
        <w:rPr>
          <w:rFonts w:ascii="Arial" w:hAnsi="Arial" w:cs="Arial"/>
          <w:b/>
          <w:sz w:val="24"/>
          <w:szCs w:val="24"/>
        </w:rPr>
        <w:lastRenderedPageBreak/>
        <w:t>Domestic Abuse Local Partnership Board Terms of Reference</w:t>
      </w:r>
    </w:p>
    <w:p w14:paraId="0E2C0633" w14:textId="77777777" w:rsidR="0065229D" w:rsidRPr="003D5B9B" w:rsidRDefault="0065229D" w:rsidP="001C3FAB">
      <w:pPr>
        <w:tabs>
          <w:tab w:val="left" w:pos="0"/>
        </w:tabs>
        <w:autoSpaceDE w:val="0"/>
        <w:autoSpaceDN w:val="0"/>
        <w:adjustRightInd w:val="0"/>
        <w:rPr>
          <w:rFonts w:ascii="Arial" w:hAnsi="Arial" w:cs="Arial"/>
          <w:b/>
          <w:sz w:val="24"/>
          <w:szCs w:val="24"/>
        </w:rPr>
      </w:pPr>
      <w:r w:rsidRPr="003D5B9B">
        <w:rPr>
          <w:rFonts w:ascii="Arial" w:hAnsi="Arial" w:cs="Arial"/>
          <w:b/>
          <w:sz w:val="24"/>
          <w:szCs w:val="24"/>
        </w:rPr>
        <w:t>Purpose</w:t>
      </w:r>
    </w:p>
    <w:p w14:paraId="49F68DF2" w14:textId="77777777" w:rsidR="0065229D" w:rsidRPr="00B513E0" w:rsidRDefault="0065229D" w:rsidP="001C3FAB">
      <w:pPr>
        <w:tabs>
          <w:tab w:val="left" w:pos="0"/>
        </w:tabs>
        <w:autoSpaceDE w:val="0"/>
        <w:autoSpaceDN w:val="0"/>
        <w:adjustRightInd w:val="0"/>
        <w:rPr>
          <w:rFonts w:ascii="Arial" w:hAnsi="Arial" w:cs="Arial"/>
          <w:sz w:val="24"/>
          <w:szCs w:val="24"/>
        </w:rPr>
      </w:pPr>
      <w:r>
        <w:rPr>
          <w:rFonts w:ascii="Arial" w:hAnsi="Arial" w:cs="Arial"/>
          <w:sz w:val="24"/>
          <w:szCs w:val="24"/>
        </w:rPr>
        <w:t>To develop and deliver a</w:t>
      </w:r>
      <w:r w:rsidRPr="004A1331">
        <w:rPr>
          <w:rFonts w:ascii="Arial" w:hAnsi="Arial" w:cs="Arial"/>
          <w:sz w:val="24"/>
          <w:szCs w:val="24"/>
        </w:rPr>
        <w:t xml:space="preserve"> Telford and Wrekin Domestic Abuse Strategy</w:t>
      </w:r>
      <w:r>
        <w:rPr>
          <w:rFonts w:ascii="Arial" w:hAnsi="Arial" w:cs="Arial"/>
          <w:sz w:val="24"/>
          <w:szCs w:val="24"/>
        </w:rPr>
        <w:t xml:space="preserve">, </w:t>
      </w:r>
      <w:r w:rsidRPr="007E608F">
        <w:rPr>
          <w:rFonts w:ascii="Arial" w:hAnsi="Arial" w:cs="Arial"/>
          <w:sz w:val="24"/>
          <w:szCs w:val="24"/>
        </w:rPr>
        <w:t>which is intelligence-led and based on local need</w:t>
      </w:r>
      <w:r>
        <w:rPr>
          <w:rFonts w:ascii="Arial" w:hAnsi="Arial" w:cs="Arial"/>
          <w:sz w:val="24"/>
          <w:szCs w:val="24"/>
        </w:rPr>
        <w:t xml:space="preserve">s gathered through a needs assessment. </w:t>
      </w:r>
      <w:r w:rsidRPr="00B513E0">
        <w:rPr>
          <w:rFonts w:ascii="Arial" w:hAnsi="Arial" w:cs="Arial"/>
          <w:sz w:val="24"/>
          <w:szCs w:val="24"/>
        </w:rPr>
        <w:t xml:space="preserve">In doing this, the Board will have due regard to the 2021 Domestic Abuse Act which requires the strategy to make arrangements for the assessment of, </w:t>
      </w:r>
      <w:r>
        <w:rPr>
          <w:rFonts w:ascii="Arial" w:hAnsi="Arial" w:cs="Arial"/>
          <w:sz w:val="24"/>
          <w:szCs w:val="24"/>
        </w:rPr>
        <w:t xml:space="preserve">and </w:t>
      </w:r>
      <w:r w:rsidRPr="00B513E0">
        <w:rPr>
          <w:rFonts w:ascii="Arial" w:hAnsi="Arial" w:cs="Arial"/>
          <w:sz w:val="24"/>
          <w:szCs w:val="24"/>
        </w:rPr>
        <w:t>the need for accommo</w:t>
      </w:r>
      <w:r>
        <w:rPr>
          <w:rFonts w:ascii="Arial" w:hAnsi="Arial" w:cs="Arial"/>
          <w:sz w:val="24"/>
          <w:szCs w:val="24"/>
        </w:rPr>
        <w:t>dation-based support.</w:t>
      </w:r>
    </w:p>
    <w:p w14:paraId="12B05854" w14:textId="77777777" w:rsidR="0065229D" w:rsidRDefault="0065229D" w:rsidP="001C3FAB">
      <w:pPr>
        <w:tabs>
          <w:tab w:val="left" w:pos="0"/>
        </w:tabs>
        <w:autoSpaceDE w:val="0"/>
        <w:autoSpaceDN w:val="0"/>
        <w:adjustRightInd w:val="0"/>
        <w:rPr>
          <w:rFonts w:ascii="Arial" w:hAnsi="Arial" w:cs="Arial"/>
          <w:sz w:val="24"/>
          <w:szCs w:val="24"/>
          <w:shd w:val="clear" w:color="auto" w:fill="FAB944"/>
        </w:rPr>
      </w:pPr>
      <w:r>
        <w:rPr>
          <w:rFonts w:ascii="Arial" w:hAnsi="Arial" w:cs="Arial"/>
          <w:sz w:val="24"/>
          <w:szCs w:val="24"/>
        </w:rPr>
        <w:t>The strategy should outline the</w:t>
      </w:r>
      <w:r w:rsidRPr="004A1331">
        <w:rPr>
          <w:rFonts w:ascii="Arial" w:hAnsi="Arial" w:cs="Arial"/>
          <w:sz w:val="24"/>
          <w:szCs w:val="24"/>
        </w:rPr>
        <w:t xml:space="preserve"> commitment from partners to address the issue</w:t>
      </w:r>
      <w:r>
        <w:rPr>
          <w:rFonts w:ascii="Arial" w:hAnsi="Arial" w:cs="Arial"/>
          <w:sz w:val="24"/>
          <w:szCs w:val="24"/>
        </w:rPr>
        <w:t>s identified.</w:t>
      </w:r>
    </w:p>
    <w:p w14:paraId="12395913" w14:textId="77777777" w:rsidR="0065229D" w:rsidRPr="007D7954" w:rsidRDefault="0065229D" w:rsidP="001C3FAB">
      <w:pPr>
        <w:tabs>
          <w:tab w:val="left" w:pos="0"/>
        </w:tabs>
        <w:autoSpaceDE w:val="0"/>
        <w:autoSpaceDN w:val="0"/>
        <w:adjustRightInd w:val="0"/>
        <w:rPr>
          <w:rFonts w:ascii="Arial" w:hAnsi="Arial" w:cs="Arial"/>
          <w:sz w:val="24"/>
          <w:szCs w:val="24"/>
        </w:rPr>
      </w:pPr>
      <w:r w:rsidRPr="007D7954">
        <w:rPr>
          <w:rFonts w:ascii="Arial" w:hAnsi="Arial" w:cs="Arial"/>
          <w:sz w:val="24"/>
          <w:szCs w:val="24"/>
        </w:rPr>
        <w:t xml:space="preserve">In addition the Board will: </w:t>
      </w:r>
    </w:p>
    <w:p w14:paraId="3D1AD71D" w14:textId="77777777" w:rsidR="0065229D" w:rsidRPr="007D7954" w:rsidRDefault="0065229D" w:rsidP="00601DB0">
      <w:pPr>
        <w:numPr>
          <w:ilvl w:val="0"/>
          <w:numId w:val="9"/>
        </w:numPr>
        <w:spacing w:after="0" w:line="240" w:lineRule="auto"/>
        <w:rPr>
          <w:rFonts w:ascii="Arial" w:hAnsi="Arial" w:cs="Arial"/>
          <w:sz w:val="24"/>
          <w:szCs w:val="24"/>
        </w:rPr>
      </w:pPr>
      <w:r w:rsidRPr="007D7954">
        <w:rPr>
          <w:rFonts w:ascii="Arial" w:hAnsi="Arial" w:cs="Arial"/>
          <w:sz w:val="24"/>
          <w:szCs w:val="24"/>
        </w:rPr>
        <w:t xml:space="preserve">Oversee the development </w:t>
      </w:r>
      <w:r>
        <w:rPr>
          <w:rFonts w:ascii="Arial" w:hAnsi="Arial" w:cs="Arial"/>
          <w:sz w:val="24"/>
          <w:szCs w:val="24"/>
        </w:rPr>
        <w:t>of</w:t>
      </w:r>
      <w:r w:rsidRPr="007D7954">
        <w:rPr>
          <w:rFonts w:ascii="Arial" w:hAnsi="Arial" w:cs="Arial"/>
          <w:sz w:val="24"/>
          <w:szCs w:val="24"/>
        </w:rPr>
        <w:t xml:space="preserve"> </w:t>
      </w:r>
      <w:r>
        <w:rPr>
          <w:rFonts w:ascii="Arial" w:hAnsi="Arial" w:cs="Arial"/>
          <w:sz w:val="24"/>
          <w:szCs w:val="24"/>
        </w:rPr>
        <w:t>“</w:t>
      </w:r>
      <w:r w:rsidRPr="007D7954">
        <w:rPr>
          <w:rFonts w:ascii="Arial" w:hAnsi="Arial" w:cs="Arial"/>
          <w:sz w:val="24"/>
          <w:szCs w:val="24"/>
        </w:rPr>
        <w:t>needs analysis</w:t>
      </w:r>
      <w:r>
        <w:rPr>
          <w:rFonts w:ascii="Arial" w:hAnsi="Arial" w:cs="Arial"/>
          <w:sz w:val="24"/>
          <w:szCs w:val="24"/>
        </w:rPr>
        <w:t>”</w:t>
      </w:r>
      <w:r w:rsidRPr="007D7954">
        <w:rPr>
          <w:rFonts w:ascii="Arial" w:hAnsi="Arial" w:cs="Arial"/>
          <w:sz w:val="24"/>
          <w:szCs w:val="24"/>
        </w:rPr>
        <w:t xml:space="preserve"> and performance framework to inform the development of the </w:t>
      </w:r>
      <w:r>
        <w:rPr>
          <w:rFonts w:ascii="Arial" w:hAnsi="Arial" w:cs="Arial"/>
          <w:sz w:val="24"/>
          <w:szCs w:val="24"/>
        </w:rPr>
        <w:t>Domestic Abuse S</w:t>
      </w:r>
      <w:r w:rsidRPr="007D7954">
        <w:rPr>
          <w:rFonts w:ascii="Arial" w:hAnsi="Arial" w:cs="Arial"/>
          <w:sz w:val="24"/>
          <w:szCs w:val="24"/>
        </w:rPr>
        <w:t xml:space="preserve">trategy and to understand the impact of its delivery. </w:t>
      </w:r>
    </w:p>
    <w:p w14:paraId="49BB49A1" w14:textId="77777777" w:rsidR="0065229D" w:rsidRPr="007D7954" w:rsidRDefault="0065229D" w:rsidP="00601DB0">
      <w:pPr>
        <w:numPr>
          <w:ilvl w:val="0"/>
          <w:numId w:val="9"/>
        </w:numPr>
        <w:spacing w:after="0" w:line="240" w:lineRule="auto"/>
        <w:rPr>
          <w:rFonts w:ascii="Arial" w:hAnsi="Arial" w:cs="Arial"/>
          <w:sz w:val="24"/>
          <w:szCs w:val="24"/>
        </w:rPr>
      </w:pPr>
      <w:r w:rsidRPr="007D7954">
        <w:rPr>
          <w:rFonts w:ascii="Arial" w:hAnsi="Arial" w:cs="Arial"/>
          <w:sz w:val="24"/>
          <w:szCs w:val="24"/>
        </w:rPr>
        <w:t>The Board will make recommendations on practice, policy and training.</w:t>
      </w:r>
    </w:p>
    <w:p w14:paraId="31047404" w14:textId="77777777" w:rsidR="0065229D" w:rsidRPr="007D7954" w:rsidRDefault="0065229D" w:rsidP="00601DB0">
      <w:pPr>
        <w:numPr>
          <w:ilvl w:val="0"/>
          <w:numId w:val="9"/>
        </w:numPr>
        <w:spacing w:after="0" w:line="240" w:lineRule="auto"/>
        <w:rPr>
          <w:rFonts w:ascii="Arial" w:hAnsi="Arial" w:cs="Arial"/>
          <w:sz w:val="24"/>
          <w:szCs w:val="24"/>
        </w:rPr>
      </w:pPr>
      <w:r w:rsidRPr="004A1331">
        <w:rPr>
          <w:rFonts w:ascii="Arial" w:hAnsi="Arial" w:cs="Arial"/>
          <w:sz w:val="24"/>
          <w:szCs w:val="24"/>
        </w:rPr>
        <w:t>Review and develop multi-agency pathways for both victims and perpetrators, and ensuring the policies and procedures are fit for purpose and link to other pathways and strategies where appropriate (e.g. menta</w:t>
      </w:r>
      <w:r>
        <w:rPr>
          <w:rFonts w:ascii="Arial" w:hAnsi="Arial" w:cs="Arial"/>
          <w:sz w:val="24"/>
          <w:szCs w:val="24"/>
        </w:rPr>
        <w:t>l health and substance misuse).</w:t>
      </w:r>
    </w:p>
    <w:p w14:paraId="12E37EB8" w14:textId="77777777" w:rsidR="0065229D" w:rsidRPr="007D7954" w:rsidRDefault="0065229D" w:rsidP="00601DB0">
      <w:pPr>
        <w:numPr>
          <w:ilvl w:val="0"/>
          <w:numId w:val="9"/>
        </w:numPr>
        <w:spacing w:after="0" w:line="240" w:lineRule="auto"/>
        <w:rPr>
          <w:rFonts w:ascii="Arial" w:hAnsi="Arial" w:cs="Arial"/>
          <w:sz w:val="24"/>
          <w:szCs w:val="24"/>
        </w:rPr>
      </w:pPr>
      <w:r w:rsidRPr="004A1331">
        <w:rPr>
          <w:rFonts w:ascii="Arial" w:hAnsi="Arial" w:cs="Arial"/>
          <w:sz w:val="24"/>
          <w:szCs w:val="24"/>
        </w:rPr>
        <w:t>Review the multi</w:t>
      </w:r>
      <w:r>
        <w:rPr>
          <w:rFonts w:ascii="Arial" w:hAnsi="Arial" w:cs="Arial"/>
          <w:sz w:val="24"/>
          <w:szCs w:val="24"/>
        </w:rPr>
        <w:t>-</w:t>
      </w:r>
      <w:r w:rsidRPr="004A1331">
        <w:rPr>
          <w:rFonts w:ascii="Arial" w:hAnsi="Arial" w:cs="Arial"/>
          <w:sz w:val="24"/>
          <w:szCs w:val="24"/>
        </w:rPr>
        <w:t xml:space="preserve">agency support available for children, adults, victims and perpetrators of domestic abuse and identify areas for development. </w:t>
      </w:r>
    </w:p>
    <w:p w14:paraId="3C811456" w14:textId="77777777" w:rsidR="0065229D" w:rsidRPr="004A1331" w:rsidRDefault="0065229D" w:rsidP="00601DB0">
      <w:pPr>
        <w:numPr>
          <w:ilvl w:val="0"/>
          <w:numId w:val="9"/>
        </w:numPr>
        <w:spacing w:after="0" w:line="240" w:lineRule="auto"/>
        <w:rPr>
          <w:rFonts w:ascii="Arial" w:hAnsi="Arial" w:cs="Arial"/>
          <w:sz w:val="24"/>
          <w:szCs w:val="24"/>
        </w:rPr>
      </w:pPr>
      <w:r w:rsidRPr="004A1331">
        <w:rPr>
          <w:rFonts w:ascii="Arial" w:hAnsi="Arial" w:cs="Arial"/>
          <w:sz w:val="24"/>
          <w:szCs w:val="24"/>
        </w:rPr>
        <w:t>Develop practitioner’s knowledge on the dynamics of domestic abuse on the whole family and provide them with the appropriate training and r</w:t>
      </w:r>
      <w:r>
        <w:rPr>
          <w:rFonts w:ascii="Arial" w:hAnsi="Arial" w:cs="Arial"/>
          <w:sz w:val="24"/>
          <w:szCs w:val="24"/>
        </w:rPr>
        <w:t>esources to support the family.</w:t>
      </w:r>
    </w:p>
    <w:p w14:paraId="3EF609A0" w14:textId="77777777" w:rsidR="0065229D" w:rsidRPr="007D7954" w:rsidRDefault="0065229D" w:rsidP="00601DB0">
      <w:pPr>
        <w:numPr>
          <w:ilvl w:val="0"/>
          <w:numId w:val="9"/>
        </w:numPr>
        <w:spacing w:after="0" w:line="240" w:lineRule="auto"/>
        <w:rPr>
          <w:rFonts w:ascii="Arial" w:hAnsi="Arial" w:cs="Arial"/>
          <w:sz w:val="24"/>
          <w:szCs w:val="24"/>
        </w:rPr>
      </w:pPr>
      <w:r w:rsidRPr="004A1331">
        <w:rPr>
          <w:rFonts w:ascii="Arial" w:hAnsi="Arial" w:cs="Arial"/>
          <w:sz w:val="24"/>
          <w:szCs w:val="24"/>
        </w:rPr>
        <w:t xml:space="preserve">Increase awareness in the community of domestic abuse and how to seek support. </w:t>
      </w:r>
    </w:p>
    <w:p w14:paraId="7FDC058E" w14:textId="77777777" w:rsidR="0065229D" w:rsidRPr="007D7954" w:rsidRDefault="0065229D" w:rsidP="00601DB0">
      <w:pPr>
        <w:numPr>
          <w:ilvl w:val="0"/>
          <w:numId w:val="9"/>
        </w:numPr>
        <w:spacing w:after="0" w:line="240" w:lineRule="auto"/>
        <w:rPr>
          <w:rFonts w:ascii="Arial" w:hAnsi="Arial" w:cs="Arial"/>
          <w:sz w:val="24"/>
          <w:szCs w:val="24"/>
        </w:rPr>
      </w:pPr>
      <w:r w:rsidRPr="004A1331">
        <w:rPr>
          <w:rFonts w:ascii="Arial" w:hAnsi="Arial" w:cs="Arial"/>
          <w:sz w:val="24"/>
          <w:szCs w:val="24"/>
        </w:rPr>
        <w:t>Use local and national learning to inform sha</w:t>
      </w:r>
      <w:r>
        <w:rPr>
          <w:rFonts w:ascii="Arial" w:hAnsi="Arial" w:cs="Arial"/>
          <w:sz w:val="24"/>
          <w:szCs w:val="24"/>
        </w:rPr>
        <w:t>ring of good work and practice.</w:t>
      </w:r>
    </w:p>
    <w:p w14:paraId="36CE0EE6" w14:textId="121F22E5" w:rsidR="0065229D" w:rsidRPr="00456FE3" w:rsidRDefault="0065229D" w:rsidP="00601DB0">
      <w:pPr>
        <w:numPr>
          <w:ilvl w:val="0"/>
          <w:numId w:val="9"/>
        </w:numPr>
        <w:spacing w:after="0" w:line="240" w:lineRule="auto"/>
        <w:rPr>
          <w:rFonts w:ascii="Arial" w:hAnsi="Arial" w:cs="Arial"/>
          <w:sz w:val="24"/>
          <w:szCs w:val="24"/>
        </w:rPr>
      </w:pPr>
      <w:r w:rsidRPr="00456FE3">
        <w:rPr>
          <w:rFonts w:ascii="Arial" w:hAnsi="Arial" w:cs="Arial"/>
          <w:sz w:val="24"/>
          <w:szCs w:val="24"/>
        </w:rPr>
        <w:t xml:space="preserve">The Board will work closely with the Community Safety Partnership </w:t>
      </w:r>
      <w:r>
        <w:rPr>
          <w:rFonts w:ascii="Arial" w:hAnsi="Arial" w:cs="Arial"/>
          <w:sz w:val="24"/>
          <w:szCs w:val="24"/>
        </w:rPr>
        <w:t xml:space="preserve">(CSP) </w:t>
      </w:r>
      <w:r w:rsidRPr="007E608F">
        <w:rPr>
          <w:rFonts w:ascii="Arial" w:hAnsi="Arial" w:cs="Arial"/>
          <w:sz w:val="24"/>
          <w:szCs w:val="24"/>
        </w:rPr>
        <w:t>and adult and children safeguarding boards</w:t>
      </w:r>
      <w:r w:rsidRPr="00456FE3">
        <w:rPr>
          <w:rFonts w:ascii="Arial" w:hAnsi="Arial" w:cs="Arial"/>
          <w:sz w:val="24"/>
          <w:szCs w:val="24"/>
        </w:rPr>
        <w:t xml:space="preserve"> to oversee the process and arrangements for identifying, commissioning and reviewing Domestic Homicide Reviews</w:t>
      </w:r>
      <w:r>
        <w:rPr>
          <w:rFonts w:ascii="Arial" w:hAnsi="Arial" w:cs="Arial"/>
          <w:sz w:val="24"/>
          <w:szCs w:val="24"/>
        </w:rPr>
        <w:t xml:space="preserve"> (DHRs), whilst recognising that the </w:t>
      </w:r>
      <w:r w:rsidRPr="00456FE3">
        <w:rPr>
          <w:rFonts w:ascii="Arial" w:hAnsi="Arial" w:cs="Arial"/>
          <w:sz w:val="24"/>
          <w:szCs w:val="24"/>
        </w:rPr>
        <w:t xml:space="preserve">CSP has the </w:t>
      </w:r>
      <w:r>
        <w:rPr>
          <w:rFonts w:ascii="Arial" w:hAnsi="Arial" w:cs="Arial"/>
          <w:sz w:val="24"/>
          <w:szCs w:val="24"/>
        </w:rPr>
        <w:t xml:space="preserve">statutory </w:t>
      </w:r>
      <w:r w:rsidRPr="00456FE3">
        <w:rPr>
          <w:rFonts w:ascii="Arial" w:hAnsi="Arial" w:cs="Arial"/>
          <w:sz w:val="24"/>
          <w:szCs w:val="24"/>
        </w:rPr>
        <w:t xml:space="preserve">responsibility to commission </w:t>
      </w:r>
      <w:r>
        <w:rPr>
          <w:rFonts w:ascii="Arial" w:hAnsi="Arial" w:cs="Arial"/>
          <w:sz w:val="24"/>
          <w:szCs w:val="24"/>
        </w:rPr>
        <w:t>them,</w:t>
      </w:r>
      <w:r w:rsidRPr="00456FE3">
        <w:rPr>
          <w:rFonts w:ascii="Arial" w:hAnsi="Arial" w:cs="Arial"/>
          <w:sz w:val="24"/>
          <w:szCs w:val="24"/>
        </w:rPr>
        <w:t xml:space="preserve"> and to </w:t>
      </w:r>
      <w:r>
        <w:rPr>
          <w:rFonts w:ascii="Arial" w:hAnsi="Arial" w:cs="Arial"/>
          <w:sz w:val="24"/>
          <w:szCs w:val="24"/>
        </w:rPr>
        <w:t>e</w:t>
      </w:r>
      <w:r w:rsidRPr="00456FE3">
        <w:rPr>
          <w:rFonts w:ascii="Arial" w:hAnsi="Arial" w:cs="Arial"/>
          <w:sz w:val="24"/>
          <w:szCs w:val="24"/>
        </w:rPr>
        <w:t>mbed learning from Domestic Homicide Reviews (DHR).</w:t>
      </w:r>
    </w:p>
    <w:p w14:paraId="1A1E6034" w14:textId="3AD59F3B" w:rsidR="0065229D" w:rsidRPr="005E21F7" w:rsidRDefault="0065229D" w:rsidP="001C3FAB">
      <w:pPr>
        <w:spacing w:after="0" w:line="240" w:lineRule="auto"/>
        <w:rPr>
          <w:rFonts w:ascii="Arial" w:hAnsi="Arial" w:cs="Arial"/>
          <w:sz w:val="10"/>
          <w:szCs w:val="24"/>
        </w:rPr>
      </w:pPr>
    </w:p>
    <w:p w14:paraId="1A5D6BC8" w14:textId="35E37C10" w:rsidR="0065229D" w:rsidRPr="007D7954" w:rsidRDefault="0065229D" w:rsidP="001C3FAB">
      <w:pPr>
        <w:spacing w:after="0" w:line="240" w:lineRule="auto"/>
        <w:rPr>
          <w:rFonts w:ascii="Arial" w:hAnsi="Arial" w:cs="Arial"/>
          <w:sz w:val="24"/>
          <w:szCs w:val="24"/>
        </w:rPr>
      </w:pPr>
      <w:r w:rsidRPr="00DC7C59">
        <w:rPr>
          <w:rFonts w:ascii="Arial" w:hAnsi="Arial" w:cs="Arial"/>
          <w:b/>
          <w:noProof/>
          <w:sz w:val="24"/>
          <w:szCs w:val="24"/>
          <w:lang w:eastAsia="en-GB"/>
        </w:rPr>
        <mc:AlternateContent>
          <mc:Choice Requires="wps">
            <w:drawing>
              <wp:anchor distT="45720" distB="45720" distL="114300" distR="114300" simplePos="0" relativeHeight="251658263" behindDoc="0" locked="0" layoutInCell="1" allowOverlap="1" wp14:anchorId="2BCB72D1" wp14:editId="1662ED66">
                <wp:simplePos x="0" y="0"/>
                <wp:positionH relativeFrom="column">
                  <wp:posOffset>0</wp:posOffset>
                </wp:positionH>
                <wp:positionV relativeFrom="paragraph">
                  <wp:posOffset>685800</wp:posOffset>
                </wp:positionV>
                <wp:extent cx="5753100" cy="14192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19225"/>
                        </a:xfrm>
                        <a:prstGeom prst="rect">
                          <a:avLst/>
                        </a:prstGeom>
                        <a:solidFill>
                          <a:schemeClr val="bg1">
                            <a:lumMod val="85000"/>
                          </a:schemeClr>
                        </a:solidFill>
                        <a:ln w="9525">
                          <a:solidFill>
                            <a:srgbClr val="000000"/>
                          </a:solidFill>
                          <a:miter lim="800000"/>
                          <a:headEnd/>
                          <a:tailEnd/>
                        </a:ln>
                      </wps:spPr>
                      <wps:txbx>
                        <w:txbxContent>
                          <w:p w14:paraId="54D3B2B1" w14:textId="77777777" w:rsidR="00BC1A39" w:rsidRPr="008F72E4" w:rsidRDefault="00BC1A39" w:rsidP="0065229D">
                            <w:pPr>
                              <w:rPr>
                                <w:rFonts w:ascii="Arial" w:hAnsi="Arial" w:cs="Arial"/>
                                <w:color w:val="000000"/>
                                <w:sz w:val="24"/>
                                <w:szCs w:val="24"/>
                                <w:u w:val="single"/>
                              </w:rPr>
                            </w:pPr>
                            <w:r w:rsidRPr="008F72E4">
                              <w:rPr>
                                <w:rFonts w:ascii="Arial" w:hAnsi="Arial" w:cs="Arial"/>
                                <w:color w:val="000000"/>
                                <w:sz w:val="24"/>
                                <w:szCs w:val="24"/>
                                <w:u w:val="single"/>
                              </w:rPr>
                              <w:t>Definition:</w:t>
                            </w:r>
                          </w:p>
                          <w:p w14:paraId="587B0E69" w14:textId="77777777" w:rsidR="00BC1A39" w:rsidRDefault="00BC1A39" w:rsidP="0065229D">
                            <w:pPr>
                              <w:jc w:val="center"/>
                              <w:rPr>
                                <w:rFonts w:ascii="Arial" w:hAnsi="Arial" w:cs="Arial"/>
                                <w:i/>
                                <w:color w:val="000000"/>
                                <w:sz w:val="24"/>
                                <w:szCs w:val="24"/>
                              </w:rPr>
                            </w:pPr>
                            <w:r w:rsidRPr="00DC7C59">
                              <w:rPr>
                                <w:rFonts w:ascii="Arial" w:hAnsi="Arial" w:cs="Arial"/>
                                <w:color w:val="000000"/>
                                <w:sz w:val="24"/>
                                <w:szCs w:val="24"/>
                              </w:rPr>
                              <w:t>“</w:t>
                            </w:r>
                            <w:r w:rsidRPr="00DC7C59">
                              <w:rPr>
                                <w:rFonts w:ascii="Arial" w:hAnsi="Arial" w:cs="Arial"/>
                                <w:i/>
                                <w:color w:val="000000"/>
                                <w:sz w:val="24"/>
                                <w:szCs w:val="24"/>
                              </w:rPr>
                              <w:t>Any incident or pattern of incidents of controlling, coercive or threatening behaviour, violence or abuse between those aged 16 or over who are or have been intimate partners or family member</w:t>
                            </w:r>
                            <w:r>
                              <w:rPr>
                                <w:rFonts w:ascii="Arial" w:hAnsi="Arial" w:cs="Arial"/>
                                <w:i/>
                                <w:color w:val="000000"/>
                                <w:sz w:val="24"/>
                                <w:szCs w:val="24"/>
                              </w:rPr>
                              <w:t xml:space="preserve"> </w:t>
                            </w:r>
                            <w:r w:rsidRPr="00DC7C59">
                              <w:rPr>
                                <w:rFonts w:ascii="Arial" w:hAnsi="Arial" w:cs="Arial"/>
                                <w:i/>
                                <w:color w:val="000000"/>
                                <w:sz w:val="24"/>
                                <w:szCs w:val="24"/>
                              </w:rPr>
                              <w:t xml:space="preserve">regardless of gender or sexuality. </w:t>
                            </w:r>
                          </w:p>
                          <w:p w14:paraId="03E4B162" w14:textId="77777777" w:rsidR="00BC1A39" w:rsidRPr="00DC7C59" w:rsidRDefault="00BC1A39" w:rsidP="0065229D">
                            <w:pPr>
                              <w:jc w:val="center"/>
                              <w:rPr>
                                <w:rFonts w:ascii="Arial" w:hAnsi="Arial" w:cs="Arial"/>
                                <w:sz w:val="24"/>
                                <w:szCs w:val="24"/>
                              </w:rPr>
                            </w:pPr>
                            <w:r w:rsidRPr="00DC7C59">
                              <w:rPr>
                                <w:rFonts w:ascii="Arial" w:hAnsi="Arial" w:cs="Arial"/>
                                <w:i/>
                                <w:color w:val="000000"/>
                                <w:sz w:val="24"/>
                                <w:szCs w:val="24"/>
                              </w:rPr>
                              <w:t xml:space="preserve">This can encompass, but is not limited to, </w:t>
                            </w:r>
                            <w:r w:rsidRPr="00DC7C59">
                              <w:rPr>
                                <w:rStyle w:val="A1"/>
                                <w:rFonts w:ascii="Arial" w:hAnsi="Arial" w:cs="Arial"/>
                                <w:i/>
                                <w:sz w:val="24"/>
                                <w:szCs w:val="24"/>
                              </w:rPr>
                              <w:t>psychological, physical, sexual, financial and emotional”</w:t>
                            </w:r>
                          </w:p>
                          <w:p w14:paraId="7775AAE7" w14:textId="77777777" w:rsidR="00BC1A39" w:rsidRDefault="00BC1A39" w:rsidP="0065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CB72D1" id="Text Box 217" o:spid="_x0000_s1054" type="#_x0000_t202" style="position:absolute;margin-left:0;margin-top:54pt;width:453pt;height:111.7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" fillcolor="#d8d8d8 [2732]">
                <v:textbox>
                  <w:txbxContent>
                    <w:p w14:paraId="54D3B2B1" w14:textId="77777777" w:rsidR="00BC1A39" w:rsidRPr="008F72E4" w:rsidRDefault="00BC1A39" w:rsidP="0065229D">
                      <w:pPr>
                        <w:rPr>
                          <w:rFonts w:ascii="Arial" w:hAnsi="Arial" w:cs="Arial"/>
                          <w:color w:val="000000"/>
                          <w:sz w:val="24"/>
                          <w:szCs w:val="24"/>
                          <w:u w:val="single"/>
                        </w:rPr>
                      </w:pPr>
                      <w:r w:rsidRPr="008F72E4">
                        <w:rPr>
                          <w:rFonts w:ascii="Arial" w:hAnsi="Arial" w:cs="Arial"/>
                          <w:color w:val="000000"/>
                          <w:sz w:val="24"/>
                          <w:szCs w:val="24"/>
                          <w:u w:val="single"/>
                        </w:rPr>
                        <w:t>Definition:</w:t>
                      </w:r>
                    </w:p>
                    <w:p w14:paraId="587B0E69" w14:textId="77777777" w:rsidR="00BC1A39" w:rsidRDefault="00BC1A39" w:rsidP="0065229D">
                      <w:pPr>
                        <w:jc w:val="center"/>
                        <w:rPr>
                          <w:rFonts w:ascii="Arial" w:hAnsi="Arial" w:cs="Arial"/>
                          <w:i/>
                          <w:color w:val="000000"/>
                          <w:sz w:val="24"/>
                          <w:szCs w:val="24"/>
                        </w:rPr>
                      </w:pPr>
                      <w:r w:rsidRPr="00DC7C59">
                        <w:rPr>
                          <w:rFonts w:ascii="Arial" w:hAnsi="Arial" w:cs="Arial"/>
                          <w:color w:val="000000"/>
                          <w:sz w:val="24"/>
                          <w:szCs w:val="24"/>
                        </w:rPr>
                        <w:t>“</w:t>
                      </w:r>
                      <w:r w:rsidRPr="00DC7C59">
                        <w:rPr>
                          <w:rFonts w:ascii="Arial" w:hAnsi="Arial" w:cs="Arial"/>
                          <w:i/>
                          <w:color w:val="000000"/>
                          <w:sz w:val="24"/>
                          <w:szCs w:val="24"/>
                        </w:rPr>
                        <w:t>Any incident or pattern of incidents of controlling, coercive or threatening behaviour, violence or abuse between those aged 16 or over who are or have been intimate partners or family member</w:t>
                      </w:r>
                      <w:r>
                        <w:rPr>
                          <w:rFonts w:ascii="Arial" w:hAnsi="Arial" w:cs="Arial"/>
                          <w:i/>
                          <w:color w:val="000000"/>
                          <w:sz w:val="24"/>
                          <w:szCs w:val="24"/>
                        </w:rPr>
                        <w:t xml:space="preserve"> </w:t>
                      </w:r>
                      <w:r w:rsidRPr="00DC7C59">
                        <w:rPr>
                          <w:rFonts w:ascii="Arial" w:hAnsi="Arial" w:cs="Arial"/>
                          <w:i/>
                          <w:color w:val="000000"/>
                          <w:sz w:val="24"/>
                          <w:szCs w:val="24"/>
                        </w:rPr>
                        <w:t xml:space="preserve">regardless of gender or sexuality. </w:t>
                      </w:r>
                    </w:p>
                    <w:p w14:paraId="03E4B162" w14:textId="77777777" w:rsidR="00BC1A39" w:rsidRPr="00DC7C59" w:rsidRDefault="00BC1A39" w:rsidP="0065229D">
                      <w:pPr>
                        <w:jc w:val="center"/>
                        <w:rPr>
                          <w:rFonts w:ascii="Arial" w:hAnsi="Arial" w:cs="Arial"/>
                          <w:sz w:val="24"/>
                          <w:szCs w:val="24"/>
                        </w:rPr>
                      </w:pPr>
                      <w:r w:rsidRPr="00DC7C59">
                        <w:rPr>
                          <w:rFonts w:ascii="Arial" w:hAnsi="Arial" w:cs="Arial"/>
                          <w:i/>
                          <w:color w:val="000000"/>
                          <w:sz w:val="24"/>
                          <w:szCs w:val="24"/>
                        </w:rPr>
                        <w:t xml:space="preserve">This can encompass, but is not limited to, </w:t>
                      </w:r>
                      <w:r w:rsidRPr="00DC7C59">
                        <w:rPr>
                          <w:rStyle w:val="A1"/>
                          <w:rFonts w:ascii="Arial" w:hAnsi="Arial" w:cs="Arial"/>
                          <w:i/>
                          <w:sz w:val="24"/>
                          <w:szCs w:val="24"/>
                        </w:rPr>
                        <w:t>psychological, physical, sexual, financial and emotional”</w:t>
                      </w:r>
                    </w:p>
                    <w:p w14:paraId="7775AAE7" w14:textId="77777777" w:rsidR="00BC1A39" w:rsidRDefault="00BC1A39" w:rsidP="0065229D"/>
                  </w:txbxContent>
                </v:textbox>
                <w10:wrap type="square"/>
              </v:shape>
            </w:pict>
          </mc:Fallback>
        </mc:AlternateContent>
      </w:r>
      <w:r>
        <w:rPr>
          <w:rFonts w:ascii="Arial" w:hAnsi="Arial" w:cs="Arial"/>
          <w:sz w:val="24"/>
          <w:szCs w:val="24"/>
        </w:rPr>
        <w:t>In discharging these responsibilities, t</w:t>
      </w:r>
      <w:r w:rsidRPr="007D7954">
        <w:rPr>
          <w:rFonts w:ascii="Arial" w:hAnsi="Arial" w:cs="Arial"/>
          <w:sz w:val="24"/>
          <w:szCs w:val="24"/>
        </w:rPr>
        <w:t xml:space="preserve">he Board will work to the </w:t>
      </w:r>
      <w:hyperlink r:id="rId22" w:history="1">
        <w:r w:rsidRPr="003D5B9B">
          <w:rPr>
            <w:rFonts w:ascii="Arial" w:hAnsi="Arial" w:cs="Arial"/>
            <w:sz w:val="24"/>
            <w:szCs w:val="24"/>
          </w:rPr>
          <w:t>government’s cross-party definition of domestic abuse</w:t>
        </w:r>
      </w:hyperlink>
      <w:r>
        <w:rPr>
          <w:rFonts w:ascii="Arial" w:hAnsi="Arial" w:cs="Arial"/>
          <w:sz w:val="24"/>
          <w:szCs w:val="24"/>
        </w:rPr>
        <w:t xml:space="preserve"> below, to include</w:t>
      </w:r>
      <w:r w:rsidRPr="007D7954">
        <w:rPr>
          <w:rFonts w:ascii="Arial" w:hAnsi="Arial" w:cs="Arial"/>
          <w:sz w:val="24"/>
          <w:szCs w:val="24"/>
        </w:rPr>
        <w:t xml:space="preserve"> honour based violence, forced marriage and female genital mutilation</w:t>
      </w:r>
      <w:r>
        <w:rPr>
          <w:rFonts w:ascii="Arial" w:hAnsi="Arial" w:cs="Arial"/>
          <w:sz w:val="24"/>
          <w:szCs w:val="24"/>
        </w:rPr>
        <w:t xml:space="preserve">. </w:t>
      </w:r>
    </w:p>
    <w:p w14:paraId="0ECD9CE6" w14:textId="77777777" w:rsidR="0065229D" w:rsidRPr="002A7C94" w:rsidRDefault="0065229D" w:rsidP="001C3FAB">
      <w:pPr>
        <w:spacing w:after="0" w:line="240" w:lineRule="auto"/>
        <w:rPr>
          <w:rFonts w:ascii="Arial" w:hAnsi="Arial" w:cs="Arial"/>
          <w:sz w:val="24"/>
          <w:szCs w:val="24"/>
        </w:rPr>
      </w:pPr>
      <w:r>
        <w:rPr>
          <w:rFonts w:ascii="Arial" w:hAnsi="Arial" w:cs="Arial"/>
          <w:sz w:val="24"/>
          <w:szCs w:val="24"/>
        </w:rPr>
        <w:t>----------------------------------------</w:t>
      </w:r>
    </w:p>
    <w:p w14:paraId="0108E259" w14:textId="77777777" w:rsidR="0065229D" w:rsidRDefault="0065229D" w:rsidP="001C3FAB">
      <w:pPr>
        <w:spacing w:after="0" w:line="240" w:lineRule="auto"/>
        <w:rPr>
          <w:rFonts w:ascii="Arial" w:hAnsi="Arial" w:cs="Arial"/>
          <w:sz w:val="24"/>
          <w:szCs w:val="24"/>
        </w:rPr>
      </w:pPr>
    </w:p>
    <w:p w14:paraId="4CE02C0D" w14:textId="77777777" w:rsidR="0065229D" w:rsidRPr="00F025D5" w:rsidRDefault="0065229D" w:rsidP="001C3FAB">
      <w:pPr>
        <w:pStyle w:val="Pa3"/>
        <w:rPr>
          <w:rFonts w:ascii="Arial" w:hAnsi="Arial" w:cs="Arial"/>
          <w:i/>
          <w:color w:val="000000"/>
          <w:sz w:val="20"/>
        </w:rPr>
      </w:pPr>
      <w:r>
        <w:rPr>
          <w:rStyle w:val="EndnoteReference"/>
        </w:rPr>
        <w:t>i</w:t>
      </w:r>
      <w:r>
        <w:t xml:space="preserve"> </w:t>
      </w:r>
      <w:r w:rsidRPr="00F025D5">
        <w:rPr>
          <w:rFonts w:ascii="Arial" w:hAnsi="Arial" w:cs="Arial"/>
          <w:i/>
          <w:color w:val="000000"/>
          <w:sz w:val="20"/>
        </w:rP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4F06BFA5" w14:textId="77777777" w:rsidR="0065229D" w:rsidRDefault="0065229D" w:rsidP="001C3FAB">
      <w:pPr>
        <w:pStyle w:val="Pa3"/>
        <w:rPr>
          <w:rFonts w:ascii="Arial" w:hAnsi="Arial" w:cs="Arial"/>
          <w:i/>
          <w:color w:val="000000"/>
          <w:sz w:val="20"/>
        </w:rPr>
      </w:pPr>
      <w:r w:rsidRPr="00F025D5">
        <w:rPr>
          <w:rFonts w:ascii="Arial" w:hAnsi="Arial" w:cs="Arial"/>
          <w:i/>
          <w:color w:val="000000"/>
          <w:sz w:val="20"/>
        </w:rPr>
        <w:t xml:space="preserve">Coercive behaviour is: an act or a pattern of acts of assault, threats, humiliation and intimidation or other abuse that is used to harm, punish, or frighten their victim.” </w:t>
      </w:r>
    </w:p>
    <w:p w14:paraId="50F308D6" w14:textId="77777777" w:rsidR="0065229D" w:rsidRDefault="0065229D" w:rsidP="001C3FAB">
      <w:pPr>
        <w:pStyle w:val="Default"/>
      </w:pPr>
    </w:p>
    <w:p w14:paraId="16A6E92A" w14:textId="77777777" w:rsidR="0065229D" w:rsidRPr="00F025D5" w:rsidRDefault="0065229D" w:rsidP="001C3FAB">
      <w:pPr>
        <w:pStyle w:val="Pa3"/>
        <w:rPr>
          <w:rFonts w:ascii="Arial" w:hAnsi="Arial" w:cs="Arial"/>
          <w:i/>
          <w:color w:val="000000"/>
          <w:sz w:val="20"/>
        </w:rPr>
      </w:pPr>
      <w:r w:rsidRPr="00F025D5">
        <w:rPr>
          <w:rFonts w:ascii="Arial" w:hAnsi="Arial" w:cs="Arial"/>
          <w:i/>
          <w:color w:val="000000"/>
          <w:sz w:val="20"/>
        </w:rPr>
        <w:t>Domestic abuse can involve a range of behaviours, which are abusive and which would not always be classed as violent.</w:t>
      </w:r>
      <w:r>
        <w:rPr>
          <w:rFonts w:ascii="Arial" w:hAnsi="Arial" w:cs="Arial"/>
          <w:i/>
          <w:color w:val="000000"/>
          <w:sz w:val="20"/>
        </w:rPr>
        <w:t xml:space="preserve"> </w:t>
      </w:r>
      <w:r w:rsidRPr="00F025D5">
        <w:rPr>
          <w:rFonts w:ascii="Arial" w:hAnsi="Arial" w:cs="Arial"/>
          <w:i/>
          <w:color w:val="000000"/>
          <w:sz w:val="20"/>
        </w:rPr>
        <w:t>The definition has also been widened to include 16-17 year olds and reflect coercive control ‘honour’ based violence (HBV), female genital mutilation (FGM) and forced marriage (FM).</w:t>
      </w:r>
    </w:p>
    <w:p w14:paraId="1C4BA78F" w14:textId="77777777" w:rsidR="0065229D" w:rsidRPr="00F025D5" w:rsidRDefault="0065229D" w:rsidP="001C3FAB">
      <w:pPr>
        <w:pStyle w:val="Pa3"/>
        <w:rPr>
          <w:rFonts w:ascii="Arial" w:hAnsi="Arial" w:cs="Arial"/>
          <w:i/>
          <w:color w:val="000000"/>
          <w:sz w:val="20"/>
        </w:rPr>
      </w:pPr>
    </w:p>
    <w:p w14:paraId="1D67CE60" w14:textId="77777777" w:rsidR="0065229D" w:rsidRPr="00F025D5" w:rsidRDefault="0065229D" w:rsidP="001C3FAB">
      <w:pPr>
        <w:pStyle w:val="Pa3"/>
        <w:rPr>
          <w:rFonts w:ascii="Arial" w:hAnsi="Arial" w:cs="Arial"/>
          <w:i/>
          <w:color w:val="000000"/>
          <w:sz w:val="20"/>
        </w:rPr>
      </w:pPr>
      <w:r w:rsidRPr="00F025D5">
        <w:rPr>
          <w:rFonts w:ascii="Arial" w:hAnsi="Arial" w:cs="Arial"/>
          <w:i/>
          <w:color w:val="000000"/>
          <w:sz w:val="20"/>
        </w:rPr>
        <w:t>Female Genital Mutilation (FGM) is the partial or total removal of external female genitalia for non-medical reasons. It’s also known as female circumcision or cutting.</w:t>
      </w:r>
    </w:p>
    <w:p w14:paraId="3264FFE8" w14:textId="77777777" w:rsidR="0065229D" w:rsidRPr="00F025D5" w:rsidRDefault="0065229D" w:rsidP="001C3FAB">
      <w:pPr>
        <w:pStyle w:val="Pa3"/>
        <w:rPr>
          <w:rFonts w:ascii="Arial" w:hAnsi="Arial" w:cs="Arial"/>
          <w:i/>
          <w:color w:val="000000"/>
          <w:sz w:val="20"/>
        </w:rPr>
      </w:pPr>
    </w:p>
    <w:p w14:paraId="67BA489C" w14:textId="77777777" w:rsidR="0065229D" w:rsidRPr="00F025D5" w:rsidRDefault="0065229D" w:rsidP="001C3FAB">
      <w:pPr>
        <w:pStyle w:val="Pa3"/>
        <w:rPr>
          <w:rFonts w:ascii="Arial" w:hAnsi="Arial" w:cs="Arial"/>
          <w:i/>
          <w:color w:val="000000"/>
          <w:sz w:val="20"/>
        </w:rPr>
      </w:pPr>
      <w:r w:rsidRPr="00F025D5">
        <w:rPr>
          <w:rFonts w:ascii="Arial" w:hAnsi="Arial" w:cs="Arial"/>
          <w:i/>
          <w:color w:val="000000"/>
          <w:sz w:val="20"/>
        </w:rPr>
        <w:t>Honour Based Violence (HBV) is a crime or incident, which has or may have been committed to protect or defend the honour of the family and/or community.</w:t>
      </w:r>
    </w:p>
    <w:p w14:paraId="70808700" w14:textId="77777777" w:rsidR="0065229D" w:rsidRDefault="0065229D" w:rsidP="001C3FAB">
      <w:pPr>
        <w:pStyle w:val="Pa3"/>
        <w:rPr>
          <w:rFonts w:ascii="Arial" w:hAnsi="Arial" w:cs="Arial"/>
          <w:i/>
          <w:color w:val="000000"/>
          <w:sz w:val="20"/>
        </w:rPr>
      </w:pPr>
    </w:p>
    <w:p w14:paraId="0DC7EE49" w14:textId="77777777" w:rsidR="0065229D" w:rsidRDefault="0065229D" w:rsidP="001C3FAB">
      <w:pPr>
        <w:spacing w:after="0" w:line="240" w:lineRule="auto"/>
        <w:rPr>
          <w:rFonts w:ascii="Arial" w:hAnsi="Arial" w:cs="Arial"/>
          <w:sz w:val="24"/>
          <w:szCs w:val="24"/>
        </w:rPr>
      </w:pPr>
      <w:r w:rsidRPr="00F025D5">
        <w:rPr>
          <w:rFonts w:ascii="Arial" w:hAnsi="Arial" w:cs="Arial"/>
          <w:i/>
          <w:color w:val="000000"/>
          <w:sz w:val="20"/>
        </w:rPr>
        <w:t>Forced Marriage (FM) is where one of both people do not (or in cases of people with learning disabilities, cannot) consent to the marriage and pressure or abuse is used.</w:t>
      </w:r>
      <w:r w:rsidRPr="00F025D5">
        <w:t xml:space="preserve"> </w:t>
      </w:r>
      <w:r w:rsidRPr="00F025D5">
        <w:rPr>
          <w:rFonts w:ascii="Arial" w:hAnsi="Arial" w:cs="Arial"/>
          <w:i/>
          <w:color w:val="000000"/>
          <w:sz w:val="20"/>
        </w:rPr>
        <w:t xml:space="preserve">It is recognised as a form </w:t>
      </w:r>
      <w:r>
        <w:rPr>
          <w:rFonts w:ascii="Arial" w:hAnsi="Arial" w:cs="Arial"/>
          <w:i/>
          <w:color w:val="000000"/>
          <w:sz w:val="20"/>
        </w:rPr>
        <w:t>o</w:t>
      </w:r>
      <w:r w:rsidRPr="00F025D5">
        <w:rPr>
          <w:rFonts w:ascii="Arial" w:hAnsi="Arial" w:cs="Arial"/>
          <w:i/>
          <w:color w:val="000000"/>
          <w:sz w:val="20"/>
        </w:rPr>
        <w:t xml:space="preserve">f violence against women and men, domestic/child abuse and an abuse of human rights.  </w:t>
      </w:r>
    </w:p>
    <w:p w14:paraId="13C87FBF" w14:textId="77777777" w:rsidR="0065229D" w:rsidRDefault="0065229D" w:rsidP="001C3FAB">
      <w:pPr>
        <w:rPr>
          <w:rFonts w:ascii="Arial" w:hAnsi="Arial" w:cs="Arial"/>
          <w:b/>
          <w:sz w:val="24"/>
          <w:szCs w:val="24"/>
        </w:rPr>
      </w:pPr>
    </w:p>
    <w:p w14:paraId="0CFC96AD" w14:textId="78CA8FF2" w:rsidR="0065229D" w:rsidRPr="00303E61" w:rsidRDefault="0065229D" w:rsidP="001C3FAB">
      <w:pPr>
        <w:rPr>
          <w:rFonts w:ascii="Arial" w:hAnsi="Arial" w:cs="Arial"/>
          <w:b/>
          <w:sz w:val="24"/>
          <w:szCs w:val="24"/>
        </w:rPr>
      </w:pPr>
      <w:r w:rsidRPr="00303E61">
        <w:rPr>
          <w:rFonts w:ascii="Arial" w:hAnsi="Arial" w:cs="Arial"/>
          <w:b/>
          <w:sz w:val="24"/>
          <w:szCs w:val="24"/>
        </w:rPr>
        <w:t>Membership</w:t>
      </w:r>
    </w:p>
    <w:p w14:paraId="512D151B" w14:textId="77777777" w:rsidR="0065229D" w:rsidRDefault="0065229D" w:rsidP="001C3FAB">
      <w:pPr>
        <w:rPr>
          <w:rFonts w:ascii="Arial" w:hAnsi="Arial" w:cs="Arial"/>
          <w:sz w:val="24"/>
          <w:szCs w:val="24"/>
        </w:rPr>
      </w:pPr>
      <w:r>
        <w:rPr>
          <w:rFonts w:ascii="Arial" w:hAnsi="Arial" w:cs="Arial"/>
          <w:sz w:val="24"/>
          <w:szCs w:val="24"/>
        </w:rPr>
        <w:t xml:space="preserve">Membership of the board is designed to ensure key strategic partners and their relevant services are engaged and critically, the voices of victims are both heard and inform the development of the Domestic Abuse strategy. </w:t>
      </w:r>
    </w:p>
    <w:p w14:paraId="498F97BB" w14:textId="77777777" w:rsidR="0065229D" w:rsidRPr="0030577B" w:rsidRDefault="0065229D" w:rsidP="001C3FAB">
      <w:pPr>
        <w:rPr>
          <w:rFonts w:ascii="Arial" w:hAnsi="Arial" w:cs="Arial"/>
          <w:sz w:val="24"/>
          <w:szCs w:val="24"/>
        </w:rPr>
      </w:pPr>
      <w:r>
        <w:rPr>
          <w:rFonts w:ascii="Arial" w:hAnsi="Arial" w:cs="Arial"/>
          <w:sz w:val="24"/>
          <w:szCs w:val="24"/>
        </w:rPr>
        <w:t>Under the Domestic Abuse Act 2021, the Domestic Abuse L</w:t>
      </w:r>
      <w:r w:rsidRPr="00FD0B3B">
        <w:rPr>
          <w:rFonts w:ascii="Arial" w:hAnsi="Arial" w:cs="Arial"/>
          <w:sz w:val="24"/>
          <w:szCs w:val="24"/>
        </w:rPr>
        <w:t>ocal</w:t>
      </w:r>
      <w:r>
        <w:rPr>
          <w:rFonts w:ascii="Arial" w:hAnsi="Arial" w:cs="Arial"/>
          <w:sz w:val="24"/>
          <w:szCs w:val="24"/>
        </w:rPr>
        <w:t xml:space="preserve"> Partnership Board must include members who represent the following:</w:t>
      </w:r>
    </w:p>
    <w:p w14:paraId="24BCC27E" w14:textId="77777777" w:rsidR="0065229D" w:rsidRPr="00FD0B3B" w:rsidRDefault="0065229D" w:rsidP="00601DB0">
      <w:pPr>
        <w:pStyle w:val="ListParagraph"/>
        <w:numPr>
          <w:ilvl w:val="0"/>
          <w:numId w:val="12"/>
        </w:numPr>
        <w:shd w:val="clear" w:color="auto" w:fill="FFFFFF"/>
        <w:spacing w:after="120" w:line="360" w:lineRule="atLeast"/>
        <w:rPr>
          <w:rFonts w:ascii="Arial" w:hAnsi="Arial" w:cs="Arial"/>
          <w:sz w:val="24"/>
          <w:szCs w:val="24"/>
        </w:rPr>
      </w:pPr>
      <w:r>
        <w:rPr>
          <w:rFonts w:ascii="Arial" w:hAnsi="Arial" w:cs="Arial"/>
          <w:sz w:val="24"/>
          <w:szCs w:val="24"/>
        </w:rPr>
        <w:t>l</w:t>
      </w:r>
      <w:r w:rsidRPr="00FD0B3B">
        <w:rPr>
          <w:rFonts w:ascii="Arial" w:hAnsi="Arial" w:cs="Arial"/>
          <w:sz w:val="24"/>
          <w:szCs w:val="24"/>
        </w:rPr>
        <w:t>ocal authority;</w:t>
      </w:r>
    </w:p>
    <w:p w14:paraId="787E2247" w14:textId="77777777" w:rsidR="0065229D" w:rsidRPr="00FD0B3B" w:rsidRDefault="0065229D" w:rsidP="00601DB0">
      <w:pPr>
        <w:pStyle w:val="ListParagraph"/>
        <w:numPr>
          <w:ilvl w:val="0"/>
          <w:numId w:val="12"/>
        </w:numPr>
        <w:shd w:val="clear" w:color="auto" w:fill="FFFFFF"/>
        <w:spacing w:after="120" w:line="360" w:lineRule="atLeast"/>
        <w:rPr>
          <w:rFonts w:ascii="Arial" w:hAnsi="Arial" w:cs="Arial"/>
          <w:sz w:val="24"/>
          <w:szCs w:val="24"/>
        </w:rPr>
      </w:pPr>
      <w:r w:rsidRPr="00FD0B3B">
        <w:rPr>
          <w:rFonts w:ascii="Arial" w:hAnsi="Arial" w:cs="Arial"/>
          <w:sz w:val="24"/>
          <w:szCs w:val="24"/>
        </w:rPr>
        <w:t>the interests of victims of domestic abuse;</w:t>
      </w:r>
    </w:p>
    <w:p w14:paraId="19F5FB13" w14:textId="77777777" w:rsidR="0065229D" w:rsidRPr="00FD0B3B" w:rsidRDefault="0065229D" w:rsidP="00601DB0">
      <w:pPr>
        <w:pStyle w:val="ListParagraph"/>
        <w:numPr>
          <w:ilvl w:val="0"/>
          <w:numId w:val="12"/>
        </w:numPr>
        <w:shd w:val="clear" w:color="auto" w:fill="FFFFFF"/>
        <w:spacing w:after="120" w:line="360" w:lineRule="atLeast"/>
        <w:rPr>
          <w:rFonts w:ascii="Arial" w:hAnsi="Arial" w:cs="Arial"/>
          <w:sz w:val="24"/>
          <w:szCs w:val="24"/>
        </w:rPr>
      </w:pPr>
      <w:r w:rsidRPr="00FD0B3B">
        <w:rPr>
          <w:rFonts w:ascii="Arial" w:hAnsi="Arial" w:cs="Arial"/>
          <w:sz w:val="24"/>
          <w:szCs w:val="24"/>
        </w:rPr>
        <w:t>the interests of children of domestic abuse victims;</w:t>
      </w:r>
    </w:p>
    <w:p w14:paraId="0CADD65B" w14:textId="77777777" w:rsidR="0065229D" w:rsidRPr="00FD0B3B" w:rsidRDefault="0065229D" w:rsidP="00601DB0">
      <w:pPr>
        <w:pStyle w:val="ListParagraph"/>
        <w:numPr>
          <w:ilvl w:val="0"/>
          <w:numId w:val="12"/>
        </w:numPr>
        <w:shd w:val="clear" w:color="auto" w:fill="FFFFFF"/>
        <w:spacing w:after="120" w:line="360" w:lineRule="atLeast"/>
        <w:rPr>
          <w:rFonts w:ascii="Arial" w:hAnsi="Arial" w:cs="Arial"/>
          <w:sz w:val="24"/>
          <w:szCs w:val="24"/>
        </w:rPr>
      </w:pPr>
      <w:r w:rsidRPr="00FD0B3B">
        <w:rPr>
          <w:rFonts w:ascii="Arial" w:hAnsi="Arial" w:cs="Arial"/>
          <w:sz w:val="24"/>
          <w:szCs w:val="24"/>
        </w:rPr>
        <w:t>the interests of charities and other voluntary organisations that work with victims of domestic abuse in its area;</w:t>
      </w:r>
    </w:p>
    <w:p w14:paraId="04051B5B" w14:textId="77777777" w:rsidR="0065229D" w:rsidRPr="00FD0B3B" w:rsidRDefault="0065229D" w:rsidP="00601DB0">
      <w:pPr>
        <w:pStyle w:val="ListParagraph"/>
        <w:numPr>
          <w:ilvl w:val="0"/>
          <w:numId w:val="12"/>
        </w:numPr>
        <w:shd w:val="clear" w:color="auto" w:fill="FFFFFF"/>
        <w:spacing w:after="120" w:line="360" w:lineRule="atLeast"/>
        <w:rPr>
          <w:rFonts w:ascii="Arial" w:hAnsi="Arial" w:cs="Arial"/>
          <w:sz w:val="24"/>
          <w:szCs w:val="24"/>
        </w:rPr>
      </w:pPr>
      <w:r w:rsidRPr="00FD0B3B">
        <w:rPr>
          <w:rFonts w:ascii="Arial" w:hAnsi="Arial" w:cs="Arial"/>
          <w:sz w:val="24"/>
          <w:szCs w:val="24"/>
        </w:rPr>
        <w:t>the interests of persons who provide, or have functions relating to, health care services in its area;</w:t>
      </w:r>
    </w:p>
    <w:p w14:paraId="52F731AC" w14:textId="77777777" w:rsidR="0065229D" w:rsidRPr="00FD0B3B" w:rsidRDefault="0065229D" w:rsidP="00601DB0">
      <w:pPr>
        <w:pStyle w:val="ListParagraph"/>
        <w:numPr>
          <w:ilvl w:val="0"/>
          <w:numId w:val="12"/>
        </w:numPr>
        <w:shd w:val="clear" w:color="auto" w:fill="FFFFFF"/>
        <w:spacing w:after="120" w:line="360" w:lineRule="atLeast"/>
        <w:rPr>
          <w:rFonts w:ascii="Arial" w:hAnsi="Arial" w:cs="Arial"/>
          <w:sz w:val="24"/>
          <w:szCs w:val="24"/>
        </w:rPr>
      </w:pPr>
      <w:r w:rsidRPr="00FD0B3B">
        <w:rPr>
          <w:rFonts w:ascii="Arial" w:hAnsi="Arial" w:cs="Arial"/>
          <w:sz w:val="24"/>
          <w:szCs w:val="24"/>
        </w:rPr>
        <w:t>the interests of persons with functions relating to policing or criminal justice in its area.</w:t>
      </w:r>
    </w:p>
    <w:p w14:paraId="4BB04322" w14:textId="77777777" w:rsidR="0065229D" w:rsidRDefault="0065229D" w:rsidP="001C3FAB">
      <w:pPr>
        <w:spacing w:after="0" w:line="240" w:lineRule="auto"/>
        <w:rPr>
          <w:rFonts w:ascii="Arial" w:hAnsi="Arial" w:cs="Arial"/>
          <w:sz w:val="24"/>
          <w:szCs w:val="24"/>
        </w:rPr>
      </w:pPr>
    </w:p>
    <w:p w14:paraId="2F82ECA6" w14:textId="77777777" w:rsidR="0065229D" w:rsidRDefault="0065229D" w:rsidP="001C3FAB">
      <w:pPr>
        <w:rPr>
          <w:rFonts w:ascii="Arial" w:hAnsi="Arial" w:cs="Arial"/>
          <w:sz w:val="24"/>
          <w:szCs w:val="24"/>
        </w:rPr>
      </w:pPr>
    </w:p>
    <w:p w14:paraId="2DDFDF80" w14:textId="77777777" w:rsidR="0065229D" w:rsidRDefault="0065229D" w:rsidP="001C3FAB">
      <w:pPr>
        <w:rPr>
          <w:rFonts w:ascii="Arial" w:hAnsi="Arial" w:cs="Arial"/>
          <w:sz w:val="24"/>
          <w:szCs w:val="24"/>
        </w:rPr>
      </w:pPr>
    </w:p>
    <w:p w14:paraId="014741C0" w14:textId="77777777" w:rsidR="0065229D" w:rsidRDefault="0065229D" w:rsidP="001C3FAB">
      <w:pPr>
        <w:rPr>
          <w:rFonts w:ascii="Arial" w:hAnsi="Arial" w:cs="Arial"/>
          <w:sz w:val="24"/>
          <w:szCs w:val="24"/>
        </w:rPr>
      </w:pPr>
    </w:p>
    <w:p w14:paraId="7039757D" w14:textId="5D3E5DCB" w:rsidR="0065229D" w:rsidRPr="007073EF" w:rsidRDefault="0065229D" w:rsidP="001C3FAB">
      <w:pPr>
        <w:rPr>
          <w:rFonts w:ascii="Arial" w:hAnsi="Arial" w:cs="Arial"/>
          <w:b/>
          <w:bCs/>
          <w:sz w:val="24"/>
          <w:szCs w:val="24"/>
          <w:u w:val="single"/>
        </w:rPr>
      </w:pPr>
      <w:r w:rsidRPr="007073EF">
        <w:rPr>
          <w:rFonts w:ascii="Arial" w:hAnsi="Arial" w:cs="Arial"/>
          <w:b/>
          <w:bCs/>
          <w:sz w:val="24"/>
          <w:szCs w:val="24"/>
          <w:u w:val="single"/>
        </w:rPr>
        <w:lastRenderedPageBreak/>
        <w:t>Membership</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3137"/>
        <w:gridCol w:w="3430"/>
      </w:tblGrid>
      <w:tr w:rsidR="0065229D" w:rsidRPr="002A7C94" w14:paraId="36D511B9" w14:textId="77777777" w:rsidTr="0A7A99EA">
        <w:trPr>
          <w:trHeight w:val="20"/>
          <w:tblHeader/>
        </w:trPr>
        <w:tc>
          <w:tcPr>
            <w:tcW w:w="1483" w:type="pct"/>
            <w:shd w:val="clear" w:color="auto" w:fill="D9D9D9" w:themeFill="background1" w:themeFillShade="D9"/>
            <w:vAlign w:val="center"/>
          </w:tcPr>
          <w:p w14:paraId="675D2CBA" w14:textId="77777777" w:rsidR="0065229D" w:rsidRPr="002A7C94" w:rsidRDefault="0065229D" w:rsidP="001C3FAB">
            <w:pPr>
              <w:spacing w:after="0" w:line="240" w:lineRule="auto"/>
              <w:rPr>
                <w:rFonts w:ascii="Arial" w:hAnsi="Arial" w:cs="Arial"/>
                <w:b/>
                <w:sz w:val="24"/>
                <w:szCs w:val="24"/>
              </w:rPr>
            </w:pPr>
            <w:r w:rsidRPr="002A7C94">
              <w:rPr>
                <w:rFonts w:ascii="Arial" w:hAnsi="Arial" w:cs="Arial"/>
                <w:b/>
                <w:sz w:val="24"/>
                <w:szCs w:val="24"/>
              </w:rPr>
              <w:t>Name</w:t>
            </w:r>
          </w:p>
        </w:tc>
        <w:tc>
          <w:tcPr>
            <w:tcW w:w="1680" w:type="pct"/>
            <w:shd w:val="clear" w:color="auto" w:fill="D9D9D9" w:themeFill="background1" w:themeFillShade="D9"/>
            <w:vAlign w:val="center"/>
          </w:tcPr>
          <w:p w14:paraId="7C89C032" w14:textId="77777777" w:rsidR="0065229D" w:rsidRPr="002A7C94" w:rsidRDefault="0065229D" w:rsidP="001C3FAB">
            <w:pPr>
              <w:spacing w:after="0" w:line="240" w:lineRule="auto"/>
              <w:rPr>
                <w:rFonts w:ascii="Arial" w:hAnsi="Arial" w:cs="Arial"/>
                <w:b/>
                <w:sz w:val="24"/>
                <w:szCs w:val="24"/>
              </w:rPr>
            </w:pPr>
            <w:r w:rsidRPr="002A7C94">
              <w:rPr>
                <w:rFonts w:ascii="Arial" w:hAnsi="Arial" w:cs="Arial"/>
                <w:b/>
                <w:sz w:val="24"/>
                <w:szCs w:val="24"/>
              </w:rPr>
              <w:t>Agency and Team</w:t>
            </w:r>
            <w:r>
              <w:rPr>
                <w:rFonts w:ascii="Arial" w:hAnsi="Arial" w:cs="Arial"/>
                <w:b/>
                <w:sz w:val="24"/>
                <w:szCs w:val="24"/>
              </w:rPr>
              <w:t xml:space="preserve"> (statutory membership))</w:t>
            </w:r>
          </w:p>
        </w:tc>
        <w:tc>
          <w:tcPr>
            <w:tcW w:w="1837" w:type="pct"/>
            <w:shd w:val="clear" w:color="auto" w:fill="D9D9D9" w:themeFill="background1" w:themeFillShade="D9"/>
            <w:vAlign w:val="center"/>
          </w:tcPr>
          <w:p w14:paraId="4B9F3C31" w14:textId="77777777" w:rsidR="0065229D" w:rsidRPr="002A7C94" w:rsidRDefault="0065229D" w:rsidP="00143CE2">
            <w:pPr>
              <w:spacing w:after="0" w:line="240" w:lineRule="auto"/>
              <w:rPr>
                <w:rFonts w:ascii="Arial" w:hAnsi="Arial" w:cs="Arial"/>
                <w:b/>
                <w:sz w:val="24"/>
                <w:szCs w:val="24"/>
              </w:rPr>
            </w:pPr>
            <w:r>
              <w:rPr>
                <w:rFonts w:ascii="Arial" w:hAnsi="Arial" w:cs="Arial"/>
                <w:b/>
                <w:sz w:val="24"/>
                <w:szCs w:val="24"/>
              </w:rPr>
              <w:t>Substitute</w:t>
            </w:r>
          </w:p>
        </w:tc>
      </w:tr>
      <w:tr w:rsidR="0065229D" w:rsidRPr="002A7C94" w14:paraId="6D25D47A" w14:textId="77777777" w:rsidTr="0A7A99EA">
        <w:trPr>
          <w:trHeight w:val="20"/>
        </w:trPr>
        <w:tc>
          <w:tcPr>
            <w:tcW w:w="1483" w:type="pct"/>
            <w:shd w:val="clear" w:color="auto" w:fill="FFFFFF" w:themeFill="background1"/>
            <w:vAlign w:val="center"/>
          </w:tcPr>
          <w:p w14:paraId="2715AB98"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Jo Britton (Chair)</w:t>
            </w:r>
          </w:p>
        </w:tc>
        <w:tc>
          <w:tcPr>
            <w:tcW w:w="1680" w:type="pct"/>
            <w:shd w:val="clear" w:color="auto" w:fill="FFFFFF" w:themeFill="background1"/>
            <w:vAlign w:val="center"/>
          </w:tcPr>
          <w:p w14:paraId="0564A157" w14:textId="7546AFA3" w:rsidR="0065229D" w:rsidRPr="002A7C94" w:rsidRDefault="0065229D" w:rsidP="001C3FAB">
            <w:pPr>
              <w:pStyle w:val="NoSpacing"/>
              <w:rPr>
                <w:rFonts w:ascii="Arial" w:hAnsi="Arial" w:cs="Arial"/>
                <w:sz w:val="24"/>
                <w:szCs w:val="24"/>
              </w:rPr>
            </w:pPr>
            <w:r>
              <w:rPr>
                <w:rFonts w:ascii="Arial" w:hAnsi="Arial" w:cs="Arial"/>
                <w:sz w:val="24"/>
                <w:szCs w:val="24"/>
              </w:rPr>
              <w:t xml:space="preserve">Executive </w:t>
            </w:r>
            <w:r w:rsidRPr="00387E85">
              <w:rPr>
                <w:rFonts w:ascii="Arial" w:hAnsi="Arial" w:cs="Arial"/>
                <w:sz w:val="24"/>
                <w:szCs w:val="24"/>
              </w:rPr>
              <w:t>Director</w:t>
            </w:r>
            <w:r>
              <w:rPr>
                <w:rFonts w:ascii="Arial" w:hAnsi="Arial" w:cs="Arial"/>
                <w:sz w:val="24"/>
                <w:szCs w:val="24"/>
              </w:rPr>
              <w:t xml:space="preserve">: Childrens </w:t>
            </w:r>
            <w:r w:rsidRPr="00387E85">
              <w:rPr>
                <w:rFonts w:ascii="Arial" w:hAnsi="Arial" w:cs="Arial"/>
                <w:sz w:val="24"/>
                <w:szCs w:val="24"/>
              </w:rPr>
              <w:t>Services</w:t>
            </w:r>
            <w:r>
              <w:rPr>
                <w:rFonts w:ascii="Arial" w:hAnsi="Arial" w:cs="Arial"/>
                <w:sz w:val="24"/>
                <w:szCs w:val="24"/>
              </w:rPr>
              <w:t xml:space="preserve"> (1)</w:t>
            </w:r>
            <w:r w:rsidR="00E40C6B">
              <w:rPr>
                <w:rFonts w:ascii="Arial" w:hAnsi="Arial" w:cs="Arial"/>
                <w:sz w:val="24"/>
                <w:szCs w:val="24"/>
              </w:rPr>
              <w:t xml:space="preserve"> Telford &amp; Wrekin Council</w:t>
            </w:r>
          </w:p>
        </w:tc>
        <w:tc>
          <w:tcPr>
            <w:tcW w:w="1837" w:type="pct"/>
            <w:shd w:val="clear" w:color="auto" w:fill="FFFFFF" w:themeFill="background1"/>
            <w:vAlign w:val="center"/>
          </w:tcPr>
          <w:p w14:paraId="008E4626" w14:textId="329A7FF2" w:rsidR="0065229D" w:rsidRDefault="004D7105" w:rsidP="00143CE2">
            <w:pPr>
              <w:pStyle w:val="NoSpacing"/>
              <w:rPr>
                <w:rFonts w:ascii="Arial" w:hAnsi="Arial" w:cs="Arial"/>
                <w:sz w:val="24"/>
                <w:szCs w:val="24"/>
              </w:rPr>
            </w:pPr>
            <w:r>
              <w:rPr>
                <w:rFonts w:ascii="Arial" w:hAnsi="Arial" w:cs="Arial"/>
                <w:sz w:val="24"/>
                <w:szCs w:val="24"/>
              </w:rPr>
              <w:t>Vice Chair</w:t>
            </w:r>
          </w:p>
        </w:tc>
      </w:tr>
      <w:tr w:rsidR="0065229D" w:rsidRPr="002A7C94" w14:paraId="15C5DC65" w14:textId="77777777" w:rsidTr="0A7A99EA">
        <w:trPr>
          <w:trHeight w:val="612"/>
        </w:trPr>
        <w:tc>
          <w:tcPr>
            <w:tcW w:w="1483" w:type="pct"/>
            <w:shd w:val="clear" w:color="auto" w:fill="FFFFFF" w:themeFill="background1"/>
            <w:vAlign w:val="center"/>
          </w:tcPr>
          <w:p w14:paraId="5F5540C2" w14:textId="49FB340E" w:rsidR="0065229D" w:rsidRPr="008F0684" w:rsidRDefault="00160741" w:rsidP="001C3FAB">
            <w:pPr>
              <w:pStyle w:val="NoSpacing"/>
              <w:rPr>
                <w:rFonts w:ascii="Arial" w:hAnsi="Arial" w:cs="Arial"/>
                <w:sz w:val="24"/>
                <w:szCs w:val="24"/>
              </w:rPr>
            </w:pPr>
            <w:r>
              <w:rPr>
                <w:rFonts w:ascii="Arial" w:hAnsi="Arial" w:cs="Arial"/>
                <w:sz w:val="24"/>
                <w:szCs w:val="24"/>
              </w:rPr>
              <w:t>Helen Richardson</w:t>
            </w:r>
          </w:p>
        </w:tc>
        <w:tc>
          <w:tcPr>
            <w:tcW w:w="1680" w:type="pct"/>
            <w:shd w:val="clear" w:color="auto" w:fill="FFFFFF" w:themeFill="background1"/>
            <w:vAlign w:val="center"/>
          </w:tcPr>
          <w:p w14:paraId="3FD24B56" w14:textId="0125C93E" w:rsidR="0065229D" w:rsidRPr="002A7C94" w:rsidRDefault="00160741" w:rsidP="001C3FAB">
            <w:pPr>
              <w:rPr>
                <w:rFonts w:ascii="Arial" w:hAnsi="Arial" w:cs="Arial"/>
                <w:sz w:val="24"/>
                <w:szCs w:val="24"/>
              </w:rPr>
            </w:pPr>
            <w:r w:rsidRPr="00160741">
              <w:rPr>
                <w:rFonts w:ascii="Arial" w:hAnsi="Arial" w:cs="Arial"/>
                <w:sz w:val="24"/>
                <w:szCs w:val="24"/>
              </w:rPr>
              <w:t>Head of Client Services</w:t>
            </w:r>
            <w:r w:rsidR="0065229D">
              <w:rPr>
                <w:rFonts w:ascii="Arial" w:hAnsi="Arial" w:cs="Arial"/>
                <w:sz w:val="24"/>
                <w:szCs w:val="24"/>
              </w:rPr>
              <w:t>: Women’s Aid (2)</w:t>
            </w:r>
          </w:p>
        </w:tc>
        <w:tc>
          <w:tcPr>
            <w:tcW w:w="1837" w:type="pct"/>
            <w:shd w:val="clear" w:color="auto" w:fill="FFFFFF" w:themeFill="background1"/>
            <w:vAlign w:val="center"/>
          </w:tcPr>
          <w:p w14:paraId="01A0ED8D" w14:textId="70FE8122" w:rsidR="0065229D" w:rsidRDefault="00160741" w:rsidP="00143CE2">
            <w:pPr>
              <w:pStyle w:val="NoSpacing"/>
              <w:rPr>
                <w:rFonts w:ascii="Arial" w:hAnsi="Arial" w:cs="Arial"/>
                <w:sz w:val="24"/>
                <w:szCs w:val="24"/>
              </w:rPr>
            </w:pPr>
            <w:r>
              <w:rPr>
                <w:rFonts w:ascii="Arial" w:hAnsi="Arial" w:cs="Arial"/>
                <w:sz w:val="24"/>
                <w:szCs w:val="24"/>
              </w:rPr>
              <w:t>Sue Coleman</w:t>
            </w:r>
          </w:p>
        </w:tc>
      </w:tr>
      <w:tr w:rsidR="00594F4A" w:rsidRPr="002A7C94" w14:paraId="5AFF934B" w14:textId="77777777" w:rsidTr="0A7A99EA">
        <w:trPr>
          <w:trHeight w:val="612"/>
        </w:trPr>
        <w:tc>
          <w:tcPr>
            <w:tcW w:w="1483" w:type="pct"/>
            <w:shd w:val="clear" w:color="auto" w:fill="FFFFFF" w:themeFill="background1"/>
            <w:vAlign w:val="center"/>
          </w:tcPr>
          <w:p w14:paraId="1A88203A" w14:textId="51A837B6" w:rsidR="00594F4A" w:rsidRDefault="004D7105" w:rsidP="001C3FAB">
            <w:pPr>
              <w:pStyle w:val="NoSpacing"/>
              <w:rPr>
                <w:rFonts w:ascii="Arial" w:hAnsi="Arial" w:cs="Arial"/>
                <w:sz w:val="24"/>
                <w:szCs w:val="24"/>
              </w:rPr>
            </w:pPr>
            <w:r>
              <w:rPr>
                <w:rFonts w:ascii="Arial" w:hAnsi="Arial" w:cs="Arial"/>
                <w:sz w:val="24"/>
                <w:szCs w:val="24"/>
              </w:rPr>
              <w:t>Andrea</w:t>
            </w:r>
            <w:r w:rsidR="00594F4A">
              <w:rPr>
                <w:rFonts w:ascii="Arial" w:hAnsi="Arial" w:cs="Arial"/>
                <w:sz w:val="24"/>
                <w:szCs w:val="24"/>
              </w:rPr>
              <w:t xml:space="preserve"> Williams</w:t>
            </w:r>
          </w:p>
        </w:tc>
        <w:tc>
          <w:tcPr>
            <w:tcW w:w="1680" w:type="pct"/>
            <w:shd w:val="clear" w:color="auto" w:fill="FFFFFF" w:themeFill="background1"/>
            <w:vAlign w:val="center"/>
          </w:tcPr>
          <w:p w14:paraId="7349085D" w14:textId="4EAF94D5" w:rsidR="00594F4A" w:rsidRPr="00160741" w:rsidRDefault="00594F4A" w:rsidP="001C3FAB">
            <w:pPr>
              <w:rPr>
                <w:rFonts w:ascii="Arial" w:hAnsi="Arial" w:cs="Arial"/>
                <w:sz w:val="24"/>
                <w:szCs w:val="24"/>
              </w:rPr>
            </w:pPr>
            <w:r>
              <w:rPr>
                <w:rFonts w:ascii="Arial" w:hAnsi="Arial" w:cs="Arial"/>
                <w:sz w:val="24"/>
                <w:szCs w:val="24"/>
              </w:rPr>
              <w:t>Cranstoun</w:t>
            </w:r>
          </w:p>
        </w:tc>
        <w:tc>
          <w:tcPr>
            <w:tcW w:w="1837" w:type="pct"/>
            <w:shd w:val="clear" w:color="auto" w:fill="FFFFFF" w:themeFill="background1"/>
            <w:vAlign w:val="center"/>
          </w:tcPr>
          <w:p w14:paraId="53D2D9EF" w14:textId="77777777" w:rsidR="00594F4A" w:rsidRDefault="00594F4A" w:rsidP="00143CE2">
            <w:pPr>
              <w:pStyle w:val="NoSpacing"/>
              <w:rPr>
                <w:rFonts w:ascii="Arial" w:hAnsi="Arial" w:cs="Arial"/>
                <w:sz w:val="24"/>
                <w:szCs w:val="24"/>
              </w:rPr>
            </w:pPr>
          </w:p>
        </w:tc>
      </w:tr>
      <w:tr w:rsidR="0065229D" w:rsidRPr="002A7C94" w14:paraId="05831AE2" w14:textId="77777777" w:rsidTr="0A7A99EA">
        <w:trPr>
          <w:trHeight w:val="669"/>
        </w:trPr>
        <w:tc>
          <w:tcPr>
            <w:tcW w:w="1483" w:type="pct"/>
            <w:shd w:val="clear" w:color="auto" w:fill="FFFFFF" w:themeFill="background1"/>
            <w:vAlign w:val="center"/>
          </w:tcPr>
          <w:p w14:paraId="62A4BB93" w14:textId="3226DEA2" w:rsidR="0065229D" w:rsidRPr="008F0684" w:rsidRDefault="00B9134F" w:rsidP="001C3FAB">
            <w:pPr>
              <w:pStyle w:val="NoSpacing"/>
              <w:rPr>
                <w:rFonts w:ascii="Arial" w:hAnsi="Arial" w:cs="Arial"/>
                <w:sz w:val="24"/>
                <w:szCs w:val="24"/>
              </w:rPr>
            </w:pPr>
            <w:r>
              <w:rPr>
                <w:rFonts w:ascii="Arial" w:hAnsi="Arial" w:cs="Arial"/>
                <w:sz w:val="24"/>
                <w:szCs w:val="24"/>
              </w:rPr>
              <w:t>Grace Harris</w:t>
            </w:r>
          </w:p>
        </w:tc>
        <w:tc>
          <w:tcPr>
            <w:tcW w:w="1680" w:type="pct"/>
            <w:shd w:val="clear" w:color="auto" w:fill="FFFFFF" w:themeFill="background1"/>
            <w:vAlign w:val="center"/>
          </w:tcPr>
          <w:p w14:paraId="64BCD42C" w14:textId="77777777" w:rsidR="0065229D" w:rsidRPr="002A7C94" w:rsidRDefault="0065229D" w:rsidP="001C3FAB">
            <w:pPr>
              <w:spacing w:after="0" w:line="240" w:lineRule="auto"/>
              <w:rPr>
                <w:rFonts w:ascii="Arial" w:hAnsi="Arial" w:cs="Arial"/>
                <w:sz w:val="24"/>
                <w:szCs w:val="24"/>
              </w:rPr>
            </w:pPr>
            <w:r>
              <w:rPr>
                <w:rFonts w:ascii="Arial" w:hAnsi="Arial" w:cs="Arial"/>
                <w:sz w:val="24"/>
                <w:szCs w:val="24"/>
              </w:rPr>
              <w:t xml:space="preserve">Telford &amp; Wrekin Council </w:t>
            </w:r>
            <w:r w:rsidRPr="001656C2">
              <w:rPr>
                <w:rFonts w:ascii="Arial" w:hAnsi="Arial" w:cs="Arial"/>
                <w:sz w:val="24"/>
                <w:szCs w:val="24"/>
              </w:rPr>
              <w:t>Team Manager</w:t>
            </w:r>
            <w:r>
              <w:rPr>
                <w:rFonts w:ascii="Arial" w:hAnsi="Arial" w:cs="Arial"/>
                <w:sz w:val="24"/>
                <w:szCs w:val="24"/>
              </w:rPr>
              <w:t xml:space="preserve">: </w:t>
            </w:r>
            <w:r w:rsidRPr="001656C2">
              <w:rPr>
                <w:rFonts w:ascii="Arial" w:hAnsi="Arial" w:cs="Arial"/>
                <w:sz w:val="24"/>
                <w:szCs w:val="24"/>
              </w:rPr>
              <w:t>Family Safeguarding</w:t>
            </w:r>
            <w:r>
              <w:rPr>
                <w:rFonts w:ascii="Arial" w:hAnsi="Arial" w:cs="Arial"/>
                <w:sz w:val="24"/>
                <w:szCs w:val="24"/>
              </w:rPr>
              <w:t xml:space="preserve"> (3)</w:t>
            </w:r>
          </w:p>
        </w:tc>
        <w:tc>
          <w:tcPr>
            <w:tcW w:w="1837" w:type="pct"/>
            <w:shd w:val="clear" w:color="auto" w:fill="FFFFFF" w:themeFill="background1"/>
            <w:vAlign w:val="center"/>
          </w:tcPr>
          <w:p w14:paraId="09781CA4" w14:textId="5883CA6E" w:rsidR="0065229D" w:rsidRDefault="226D1B87" w:rsidP="459DA7E1">
            <w:pPr>
              <w:spacing w:after="0" w:line="240" w:lineRule="auto"/>
              <w:rPr>
                <w:rFonts w:ascii="Arial" w:hAnsi="Arial" w:cs="Arial"/>
                <w:sz w:val="24"/>
                <w:szCs w:val="24"/>
              </w:rPr>
            </w:pPr>
            <w:r w:rsidRPr="459DA7E1">
              <w:rPr>
                <w:rFonts w:ascii="Arial" w:hAnsi="Arial" w:cs="Arial"/>
                <w:sz w:val="24"/>
                <w:szCs w:val="24"/>
              </w:rPr>
              <w:t>Louise Spragg</w:t>
            </w:r>
          </w:p>
          <w:p w14:paraId="21F376C6" w14:textId="332D7867" w:rsidR="0065229D" w:rsidRDefault="5C02D16A" w:rsidP="459DA7E1">
            <w:pPr>
              <w:pStyle w:val="NoSpacing"/>
              <w:rPr>
                <w:rFonts w:ascii="Arial" w:hAnsi="Arial" w:cs="Arial"/>
                <w:sz w:val="24"/>
                <w:szCs w:val="24"/>
              </w:rPr>
            </w:pPr>
            <w:r w:rsidRPr="459DA7E1">
              <w:rPr>
                <w:rFonts w:ascii="Arial" w:hAnsi="Arial" w:cs="Arial"/>
                <w:sz w:val="24"/>
                <w:szCs w:val="24"/>
              </w:rPr>
              <w:t>Principal Social Worker, Children's Safeguarding &amp; Family Support, Telford &amp; Wrekin Council</w:t>
            </w:r>
          </w:p>
          <w:p w14:paraId="3B24955E" w14:textId="5DDE62F6" w:rsidR="0065229D" w:rsidRDefault="0065229D" w:rsidP="459DA7E1">
            <w:pPr>
              <w:spacing w:after="0" w:line="240" w:lineRule="auto"/>
              <w:rPr>
                <w:rFonts w:ascii="Arial" w:hAnsi="Arial" w:cs="Arial"/>
                <w:sz w:val="24"/>
                <w:szCs w:val="24"/>
              </w:rPr>
            </w:pPr>
          </w:p>
        </w:tc>
      </w:tr>
      <w:tr w:rsidR="0065229D" w:rsidRPr="002A7C94" w14:paraId="19915558" w14:textId="77777777" w:rsidTr="0A7A99EA">
        <w:trPr>
          <w:trHeight w:val="549"/>
        </w:trPr>
        <w:tc>
          <w:tcPr>
            <w:tcW w:w="1483" w:type="pct"/>
            <w:shd w:val="clear" w:color="auto" w:fill="FFFFFF" w:themeFill="background1"/>
            <w:vAlign w:val="center"/>
          </w:tcPr>
          <w:p w14:paraId="11AAFA84" w14:textId="15503957" w:rsidR="0065229D" w:rsidRPr="008F0684" w:rsidRDefault="004670BE" w:rsidP="001C3FAB">
            <w:pPr>
              <w:pStyle w:val="NoSpacing"/>
              <w:rPr>
                <w:rFonts w:ascii="Arial" w:hAnsi="Arial" w:cs="Arial"/>
                <w:sz w:val="24"/>
                <w:szCs w:val="24"/>
              </w:rPr>
            </w:pPr>
            <w:r w:rsidRPr="008F0684">
              <w:rPr>
                <w:rFonts w:ascii="Arial" w:hAnsi="Arial" w:cs="Arial"/>
                <w:sz w:val="24"/>
                <w:szCs w:val="24"/>
              </w:rPr>
              <w:t>Dean Harris</w:t>
            </w:r>
          </w:p>
        </w:tc>
        <w:tc>
          <w:tcPr>
            <w:tcW w:w="1680" w:type="pct"/>
            <w:shd w:val="clear" w:color="auto" w:fill="FFFFFF" w:themeFill="background1"/>
            <w:vAlign w:val="center"/>
          </w:tcPr>
          <w:p w14:paraId="67594615" w14:textId="735A0BE5" w:rsidR="0065229D" w:rsidRDefault="004670BE" w:rsidP="001C3FAB">
            <w:pPr>
              <w:pStyle w:val="NoSpacing"/>
              <w:rPr>
                <w:rFonts w:ascii="Arial" w:hAnsi="Arial" w:cs="Arial"/>
                <w:sz w:val="24"/>
                <w:szCs w:val="24"/>
              </w:rPr>
            </w:pPr>
            <w:r>
              <w:rPr>
                <w:rFonts w:ascii="Arial" w:hAnsi="Arial" w:cs="Arial"/>
                <w:sz w:val="24"/>
                <w:szCs w:val="24"/>
              </w:rPr>
              <w:t>Domestic Abuse Forum Chair</w:t>
            </w:r>
            <w:r w:rsidR="0065229D" w:rsidRPr="00C026A1">
              <w:rPr>
                <w:rFonts w:ascii="Arial" w:hAnsi="Arial" w:cs="Arial"/>
                <w:sz w:val="24"/>
                <w:szCs w:val="24"/>
              </w:rPr>
              <w:t xml:space="preserve"> </w:t>
            </w:r>
            <w:r w:rsidR="0065229D">
              <w:rPr>
                <w:rFonts w:ascii="Arial" w:hAnsi="Arial" w:cs="Arial"/>
                <w:sz w:val="24"/>
                <w:szCs w:val="24"/>
              </w:rPr>
              <w:t>(4)</w:t>
            </w:r>
          </w:p>
        </w:tc>
        <w:tc>
          <w:tcPr>
            <w:tcW w:w="1837" w:type="pct"/>
            <w:shd w:val="clear" w:color="auto" w:fill="FFFFFF" w:themeFill="background1"/>
            <w:vAlign w:val="center"/>
          </w:tcPr>
          <w:p w14:paraId="55DCFAE0" w14:textId="77777777" w:rsidR="0065229D" w:rsidRPr="00C026A1" w:rsidRDefault="0065229D" w:rsidP="00143CE2">
            <w:pPr>
              <w:pStyle w:val="NoSpacing"/>
              <w:rPr>
                <w:rFonts w:ascii="Arial" w:hAnsi="Arial" w:cs="Arial"/>
                <w:sz w:val="24"/>
                <w:szCs w:val="24"/>
              </w:rPr>
            </w:pPr>
          </w:p>
        </w:tc>
      </w:tr>
      <w:tr w:rsidR="0065229D" w:rsidRPr="002A7C94" w14:paraId="21BD744C" w14:textId="77777777" w:rsidTr="0A7A99EA">
        <w:trPr>
          <w:trHeight w:val="20"/>
        </w:trPr>
        <w:tc>
          <w:tcPr>
            <w:tcW w:w="1483" w:type="pct"/>
            <w:shd w:val="clear" w:color="auto" w:fill="FFFFFF" w:themeFill="background1"/>
            <w:vAlign w:val="center"/>
          </w:tcPr>
          <w:p w14:paraId="7783CF02" w14:textId="0CCAC6B5" w:rsidR="0065229D" w:rsidRPr="008F0684" w:rsidRDefault="0053487E" w:rsidP="001C3FAB">
            <w:pPr>
              <w:spacing w:after="0" w:line="240" w:lineRule="auto"/>
              <w:rPr>
                <w:rFonts w:ascii="Arial" w:hAnsi="Arial" w:cs="Arial"/>
                <w:sz w:val="24"/>
                <w:szCs w:val="24"/>
              </w:rPr>
            </w:pPr>
            <w:r>
              <w:rPr>
                <w:rFonts w:ascii="Arial" w:hAnsi="Arial" w:cs="Arial"/>
                <w:sz w:val="24"/>
                <w:szCs w:val="24"/>
              </w:rPr>
              <w:t xml:space="preserve">Paul Cooper </w:t>
            </w:r>
            <w:r w:rsidR="004D7105">
              <w:rPr>
                <w:rFonts w:ascii="Arial" w:hAnsi="Arial" w:cs="Arial"/>
                <w:sz w:val="24"/>
                <w:szCs w:val="24"/>
              </w:rPr>
              <w:t>(Vice Chair)</w:t>
            </w:r>
          </w:p>
        </w:tc>
        <w:tc>
          <w:tcPr>
            <w:tcW w:w="1680" w:type="pct"/>
            <w:shd w:val="clear" w:color="auto" w:fill="FFFFFF" w:themeFill="background1"/>
            <w:vAlign w:val="center"/>
          </w:tcPr>
          <w:p w14:paraId="16A968DB" w14:textId="129999F2" w:rsidR="0065229D" w:rsidRPr="002A7C94" w:rsidRDefault="00912013" w:rsidP="001C3FAB">
            <w:pPr>
              <w:pStyle w:val="NoSpacing"/>
              <w:rPr>
                <w:rFonts w:ascii="Arial" w:hAnsi="Arial" w:cs="Arial"/>
                <w:sz w:val="24"/>
                <w:szCs w:val="24"/>
              </w:rPr>
            </w:pPr>
            <w:r>
              <w:rPr>
                <w:rFonts w:ascii="Arial" w:hAnsi="Arial" w:cs="Arial"/>
                <w:sz w:val="24"/>
                <w:szCs w:val="24"/>
              </w:rPr>
              <w:t xml:space="preserve">Shropshire, </w:t>
            </w:r>
            <w:r w:rsidRPr="002A7C94">
              <w:rPr>
                <w:rFonts w:ascii="Arial" w:hAnsi="Arial" w:cs="Arial"/>
                <w:sz w:val="24"/>
                <w:szCs w:val="24"/>
              </w:rPr>
              <w:t xml:space="preserve">Telford &amp; Wrekin </w:t>
            </w:r>
            <w:r>
              <w:rPr>
                <w:rFonts w:ascii="Arial" w:hAnsi="Arial" w:cs="Arial"/>
                <w:sz w:val="24"/>
                <w:szCs w:val="24"/>
              </w:rPr>
              <w:t>Integrated Care Systems (ICS)</w:t>
            </w:r>
            <w:r w:rsidR="0065229D">
              <w:rPr>
                <w:rFonts w:ascii="Arial" w:hAnsi="Arial" w:cs="Arial"/>
                <w:sz w:val="24"/>
                <w:szCs w:val="24"/>
              </w:rPr>
              <w:t xml:space="preserve">: </w:t>
            </w:r>
            <w:r w:rsidR="0053487E">
              <w:rPr>
                <w:rFonts w:ascii="Arial" w:hAnsi="Arial" w:cs="Arial"/>
                <w:sz w:val="24"/>
                <w:szCs w:val="24"/>
              </w:rPr>
              <w:t>Adult Safeguarding Lead</w:t>
            </w:r>
            <w:r w:rsidR="0065229D">
              <w:rPr>
                <w:rFonts w:ascii="Arial" w:hAnsi="Arial" w:cs="Arial"/>
                <w:sz w:val="24"/>
                <w:szCs w:val="24"/>
              </w:rPr>
              <w:t xml:space="preserve"> (5)</w:t>
            </w:r>
          </w:p>
        </w:tc>
        <w:tc>
          <w:tcPr>
            <w:tcW w:w="1837" w:type="pct"/>
            <w:shd w:val="clear" w:color="auto" w:fill="FFFFFF" w:themeFill="background1"/>
            <w:vAlign w:val="center"/>
          </w:tcPr>
          <w:p w14:paraId="537A541E" w14:textId="603C2076" w:rsidR="00745750" w:rsidRDefault="4F0E8A5B" w:rsidP="35E232F6">
            <w:pPr>
              <w:spacing w:after="0"/>
            </w:pPr>
            <w:r w:rsidRPr="35E232F6">
              <w:rPr>
                <w:rFonts w:ascii="Arial" w:hAnsi="Arial" w:cs="Arial"/>
                <w:sz w:val="24"/>
                <w:szCs w:val="24"/>
              </w:rPr>
              <w:t>Laura</w:t>
            </w:r>
            <w:r w:rsidRPr="35E232F6">
              <w:rPr>
                <w:rFonts w:ascii="Arial" w:eastAsia="Arial" w:hAnsi="Arial" w:cs="Arial"/>
                <w:sz w:val="24"/>
                <w:szCs w:val="24"/>
              </w:rPr>
              <w:t xml:space="preserve"> Powell </w:t>
            </w:r>
          </w:p>
          <w:p w14:paraId="0AE52D88" w14:textId="085328F4" w:rsidR="00745750" w:rsidRDefault="4F0E8A5B" w:rsidP="35E232F6">
            <w:pPr>
              <w:spacing w:after="0"/>
            </w:pPr>
            <w:r w:rsidRPr="35E232F6">
              <w:rPr>
                <w:rFonts w:ascii="Arial" w:eastAsia="Arial" w:hAnsi="Arial" w:cs="Arial"/>
                <w:sz w:val="24"/>
                <w:szCs w:val="24"/>
              </w:rPr>
              <w:t>Designated Nurse for Safeguarding Children</w:t>
            </w:r>
          </w:p>
          <w:p w14:paraId="430E96D6" w14:textId="5E4523D3" w:rsidR="00745750" w:rsidRDefault="00745750" w:rsidP="35E232F6">
            <w:pPr>
              <w:pStyle w:val="NoSpacing"/>
              <w:rPr>
                <w:rFonts w:ascii="Arial" w:hAnsi="Arial" w:cs="Arial"/>
                <w:sz w:val="24"/>
                <w:szCs w:val="24"/>
              </w:rPr>
            </w:pPr>
          </w:p>
        </w:tc>
      </w:tr>
      <w:tr w:rsidR="0065229D" w:rsidRPr="002A7C94" w14:paraId="3CA85F70" w14:textId="77777777" w:rsidTr="0A7A99EA">
        <w:trPr>
          <w:trHeight w:val="549"/>
        </w:trPr>
        <w:tc>
          <w:tcPr>
            <w:tcW w:w="1483" w:type="pct"/>
            <w:shd w:val="clear" w:color="auto" w:fill="FFFFFF" w:themeFill="background1"/>
            <w:vAlign w:val="center"/>
          </w:tcPr>
          <w:p w14:paraId="7C23584E" w14:textId="2B97E30E" w:rsidR="0065229D" w:rsidRPr="008F0684" w:rsidRDefault="00D030CD" w:rsidP="001C3FAB">
            <w:pPr>
              <w:pStyle w:val="NoSpacing"/>
              <w:rPr>
                <w:rFonts w:ascii="Arial" w:hAnsi="Arial" w:cs="Arial"/>
                <w:sz w:val="24"/>
                <w:szCs w:val="24"/>
              </w:rPr>
            </w:pPr>
            <w:r>
              <w:rPr>
                <w:rFonts w:ascii="Arial" w:hAnsi="Arial" w:cs="Arial"/>
                <w:sz w:val="24"/>
                <w:szCs w:val="24"/>
              </w:rPr>
              <w:t>Scott Marshall-Bowater</w:t>
            </w:r>
          </w:p>
        </w:tc>
        <w:tc>
          <w:tcPr>
            <w:tcW w:w="1680" w:type="pct"/>
            <w:shd w:val="clear" w:color="auto" w:fill="FFFFFF" w:themeFill="background1"/>
            <w:vAlign w:val="center"/>
          </w:tcPr>
          <w:p w14:paraId="72FF9A39" w14:textId="7BEB0466" w:rsidR="0065229D" w:rsidRDefault="0065229D" w:rsidP="001C3FAB">
            <w:pPr>
              <w:pStyle w:val="NoSpacing"/>
              <w:rPr>
                <w:rFonts w:ascii="Arial" w:hAnsi="Arial" w:cs="Arial"/>
                <w:sz w:val="24"/>
                <w:szCs w:val="24"/>
              </w:rPr>
            </w:pPr>
            <w:r>
              <w:rPr>
                <w:rFonts w:ascii="Arial" w:hAnsi="Arial" w:cs="Arial"/>
                <w:sz w:val="24"/>
                <w:szCs w:val="24"/>
              </w:rPr>
              <w:t>West Mercia Police: Detective Inspector</w:t>
            </w:r>
            <w:r w:rsidR="007830BD">
              <w:rPr>
                <w:rFonts w:ascii="Arial" w:hAnsi="Arial" w:cs="Arial"/>
                <w:sz w:val="24"/>
                <w:szCs w:val="24"/>
              </w:rPr>
              <w:t xml:space="preserve"> for Vulnerability - Telford</w:t>
            </w:r>
            <w:r>
              <w:rPr>
                <w:rFonts w:ascii="Arial" w:hAnsi="Arial" w:cs="Arial"/>
                <w:sz w:val="24"/>
                <w:szCs w:val="24"/>
              </w:rPr>
              <w:t xml:space="preserve"> (6)</w:t>
            </w:r>
          </w:p>
        </w:tc>
        <w:tc>
          <w:tcPr>
            <w:tcW w:w="1837" w:type="pct"/>
            <w:shd w:val="clear" w:color="auto" w:fill="FFFFFF" w:themeFill="background1"/>
            <w:vAlign w:val="center"/>
          </w:tcPr>
          <w:p w14:paraId="0A6AC230" w14:textId="142487EA" w:rsidR="0065229D" w:rsidRDefault="0065229D" w:rsidP="00143CE2">
            <w:pPr>
              <w:pStyle w:val="NoSpacing"/>
              <w:rPr>
                <w:rFonts w:ascii="Arial" w:hAnsi="Arial" w:cs="Arial"/>
                <w:sz w:val="24"/>
                <w:szCs w:val="24"/>
              </w:rPr>
            </w:pPr>
            <w:r>
              <w:rPr>
                <w:rFonts w:ascii="Arial" w:hAnsi="Arial" w:cs="Arial"/>
                <w:sz w:val="24"/>
                <w:szCs w:val="24"/>
              </w:rPr>
              <w:t>DS Ste</w:t>
            </w:r>
            <w:bookmarkStart w:id="26" w:name="_GoBack"/>
            <w:bookmarkEnd w:id="26"/>
            <w:r>
              <w:rPr>
                <w:rFonts w:ascii="Arial" w:hAnsi="Arial" w:cs="Arial"/>
                <w:sz w:val="24"/>
                <w:szCs w:val="24"/>
              </w:rPr>
              <w:t>ve Clark</w:t>
            </w:r>
          </w:p>
        </w:tc>
      </w:tr>
      <w:tr w:rsidR="0065229D" w:rsidRPr="002A7C94" w14:paraId="12C77FFC" w14:textId="77777777" w:rsidTr="0A7A99EA">
        <w:trPr>
          <w:trHeight w:val="397"/>
        </w:trPr>
        <w:tc>
          <w:tcPr>
            <w:tcW w:w="1483" w:type="pct"/>
            <w:shd w:val="clear" w:color="auto" w:fill="FFFFFF" w:themeFill="background1"/>
            <w:vAlign w:val="center"/>
          </w:tcPr>
          <w:p w14:paraId="226227C7" w14:textId="6B11B7BD" w:rsidR="0065229D" w:rsidRPr="008F0684" w:rsidRDefault="00E94A18" w:rsidP="001C3FAB">
            <w:pPr>
              <w:pStyle w:val="NoSpacing"/>
              <w:rPr>
                <w:rFonts w:ascii="Arial" w:hAnsi="Arial" w:cs="Arial"/>
                <w:sz w:val="24"/>
                <w:szCs w:val="24"/>
              </w:rPr>
            </w:pPr>
            <w:r w:rsidRPr="008F0684">
              <w:rPr>
                <w:rFonts w:ascii="Arial" w:hAnsi="Arial" w:cs="Arial"/>
                <w:sz w:val="24"/>
                <w:szCs w:val="24"/>
              </w:rPr>
              <w:t>Lesley Fisher</w:t>
            </w:r>
          </w:p>
        </w:tc>
        <w:tc>
          <w:tcPr>
            <w:tcW w:w="1680" w:type="pct"/>
            <w:shd w:val="clear" w:color="auto" w:fill="FFFFFF" w:themeFill="background1"/>
            <w:vAlign w:val="center"/>
          </w:tcPr>
          <w:p w14:paraId="2A9CB9D6" w14:textId="77777777" w:rsidR="0065229D" w:rsidRDefault="0065229D" w:rsidP="001C3FAB">
            <w:pPr>
              <w:pStyle w:val="NoSpacing"/>
              <w:rPr>
                <w:rFonts w:ascii="Arial" w:hAnsi="Arial" w:cs="Arial"/>
                <w:sz w:val="24"/>
                <w:szCs w:val="24"/>
              </w:rPr>
            </w:pPr>
            <w:r>
              <w:rPr>
                <w:rFonts w:ascii="Arial" w:hAnsi="Arial" w:cs="Arial"/>
                <w:sz w:val="24"/>
                <w:szCs w:val="24"/>
              </w:rPr>
              <w:t>West Mercia Police: DA Strategic Lead</w:t>
            </w:r>
          </w:p>
        </w:tc>
        <w:tc>
          <w:tcPr>
            <w:tcW w:w="1837" w:type="pct"/>
            <w:shd w:val="clear" w:color="auto" w:fill="FFFFFF" w:themeFill="background1"/>
            <w:vAlign w:val="center"/>
          </w:tcPr>
          <w:p w14:paraId="549FD552" w14:textId="3B070C25" w:rsidR="0065229D" w:rsidRDefault="0065229D" w:rsidP="00143CE2">
            <w:pPr>
              <w:pStyle w:val="NoSpacing"/>
              <w:rPr>
                <w:rFonts w:ascii="Arial" w:hAnsi="Arial" w:cs="Arial"/>
                <w:sz w:val="24"/>
                <w:szCs w:val="24"/>
              </w:rPr>
            </w:pPr>
            <w:r>
              <w:rPr>
                <w:rFonts w:ascii="Arial" w:hAnsi="Arial" w:cs="Arial"/>
                <w:sz w:val="24"/>
                <w:szCs w:val="24"/>
              </w:rPr>
              <w:t>DI Natalie Arrowsmith</w:t>
            </w:r>
          </w:p>
        </w:tc>
      </w:tr>
      <w:tr w:rsidR="0065229D" w:rsidRPr="002A7C94" w14:paraId="1D403444" w14:textId="77777777" w:rsidTr="0A7A99EA">
        <w:trPr>
          <w:trHeight w:val="397"/>
        </w:trPr>
        <w:tc>
          <w:tcPr>
            <w:tcW w:w="1483" w:type="pct"/>
            <w:shd w:val="clear" w:color="auto" w:fill="FFFFFF" w:themeFill="background1"/>
            <w:vAlign w:val="center"/>
          </w:tcPr>
          <w:p w14:paraId="0A85AE2F"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Cllr Kelly Middleton</w:t>
            </w:r>
          </w:p>
        </w:tc>
        <w:tc>
          <w:tcPr>
            <w:tcW w:w="1680" w:type="pct"/>
            <w:shd w:val="clear" w:color="auto" w:fill="FFFFFF" w:themeFill="background1"/>
            <w:vAlign w:val="center"/>
          </w:tcPr>
          <w:p w14:paraId="4577E710" w14:textId="77777777" w:rsidR="0065229D" w:rsidRDefault="0065229D" w:rsidP="001C3FAB">
            <w:pPr>
              <w:pStyle w:val="NoSpacing"/>
              <w:rPr>
                <w:rFonts w:ascii="Arial" w:hAnsi="Arial" w:cs="Arial"/>
                <w:sz w:val="24"/>
                <w:szCs w:val="24"/>
              </w:rPr>
            </w:pPr>
            <w:r>
              <w:rPr>
                <w:rFonts w:ascii="Arial" w:hAnsi="Arial" w:cs="Arial"/>
                <w:sz w:val="24"/>
                <w:szCs w:val="24"/>
              </w:rPr>
              <w:t xml:space="preserve">Cabinet member for </w:t>
            </w:r>
            <w:r w:rsidRPr="00E44C97">
              <w:rPr>
                <w:rFonts w:ascii="Arial" w:hAnsi="Arial" w:cs="Arial"/>
                <w:sz w:val="24"/>
                <w:szCs w:val="24"/>
              </w:rPr>
              <w:t>leisure, public health and wellbeing</w:t>
            </w:r>
          </w:p>
        </w:tc>
        <w:tc>
          <w:tcPr>
            <w:tcW w:w="1837" w:type="pct"/>
            <w:shd w:val="clear" w:color="auto" w:fill="FFFFFF" w:themeFill="background1"/>
            <w:vAlign w:val="center"/>
          </w:tcPr>
          <w:p w14:paraId="23E82E2D" w14:textId="6FAE056E" w:rsidR="0065229D" w:rsidRDefault="00745750" w:rsidP="00143CE2">
            <w:pPr>
              <w:pStyle w:val="NoSpacing"/>
              <w:rPr>
                <w:rFonts w:ascii="Arial" w:hAnsi="Arial" w:cs="Arial"/>
                <w:sz w:val="24"/>
                <w:szCs w:val="24"/>
              </w:rPr>
            </w:pPr>
            <w:r>
              <w:rPr>
                <w:rFonts w:ascii="Arial" w:hAnsi="Arial" w:cs="Arial"/>
                <w:sz w:val="24"/>
                <w:szCs w:val="24"/>
              </w:rPr>
              <w:t>N/A</w:t>
            </w:r>
          </w:p>
        </w:tc>
      </w:tr>
      <w:tr w:rsidR="0065229D" w:rsidRPr="002A7C94" w14:paraId="49E65E37" w14:textId="77777777" w:rsidTr="0A7A99EA">
        <w:trPr>
          <w:trHeight w:val="397"/>
        </w:trPr>
        <w:tc>
          <w:tcPr>
            <w:tcW w:w="1483" w:type="pct"/>
            <w:shd w:val="clear" w:color="auto" w:fill="FFFFFF" w:themeFill="background1"/>
            <w:vAlign w:val="center"/>
          </w:tcPr>
          <w:p w14:paraId="4321C5DB" w14:textId="025F0B86" w:rsidR="0065229D" w:rsidRPr="008F0684" w:rsidRDefault="00E618C5" w:rsidP="001C3FAB">
            <w:pPr>
              <w:pStyle w:val="NoSpacing"/>
              <w:rPr>
                <w:rFonts w:ascii="Arial" w:hAnsi="Arial" w:cs="Arial"/>
                <w:sz w:val="24"/>
                <w:szCs w:val="24"/>
              </w:rPr>
            </w:pPr>
            <w:r>
              <w:rPr>
                <w:rFonts w:ascii="Arial" w:hAnsi="Arial" w:cs="Arial"/>
                <w:sz w:val="24"/>
                <w:szCs w:val="24"/>
              </w:rPr>
              <w:t>Carolyn Ball</w:t>
            </w:r>
          </w:p>
        </w:tc>
        <w:tc>
          <w:tcPr>
            <w:tcW w:w="1680" w:type="pct"/>
            <w:shd w:val="clear" w:color="auto" w:fill="FFFFFF" w:themeFill="background1"/>
            <w:vAlign w:val="center"/>
          </w:tcPr>
          <w:p w14:paraId="01B04265" w14:textId="625DD00C" w:rsidR="0065229D" w:rsidRDefault="00E94A18" w:rsidP="001C3FAB">
            <w:pPr>
              <w:pStyle w:val="NoSpacing"/>
              <w:rPr>
                <w:rFonts w:ascii="Arial" w:hAnsi="Arial" w:cs="Arial"/>
                <w:sz w:val="24"/>
                <w:szCs w:val="24"/>
              </w:rPr>
            </w:pPr>
            <w:r>
              <w:rPr>
                <w:rFonts w:ascii="Arial" w:hAnsi="Arial" w:cs="Arial"/>
                <w:sz w:val="24"/>
                <w:szCs w:val="24"/>
              </w:rPr>
              <w:t xml:space="preserve">Office of the </w:t>
            </w:r>
            <w:r w:rsidR="0065229D">
              <w:rPr>
                <w:rFonts w:ascii="Arial" w:hAnsi="Arial" w:cs="Arial"/>
                <w:sz w:val="24"/>
                <w:szCs w:val="24"/>
              </w:rPr>
              <w:t>P</w:t>
            </w:r>
            <w:r>
              <w:rPr>
                <w:rFonts w:ascii="Arial" w:hAnsi="Arial" w:cs="Arial"/>
                <w:sz w:val="24"/>
                <w:szCs w:val="24"/>
              </w:rPr>
              <w:t>olice and Crime Commissioner</w:t>
            </w:r>
          </w:p>
        </w:tc>
        <w:tc>
          <w:tcPr>
            <w:tcW w:w="1837" w:type="pct"/>
            <w:shd w:val="clear" w:color="auto" w:fill="FFFFFF" w:themeFill="background1"/>
            <w:vAlign w:val="center"/>
          </w:tcPr>
          <w:p w14:paraId="61EFDC61" w14:textId="61C43BAE" w:rsidR="0065229D" w:rsidRDefault="33095197" w:rsidP="0A7A99EA">
            <w:pPr>
              <w:pStyle w:val="NoSpacing"/>
              <w:rPr>
                <w:rFonts w:ascii="Arial" w:eastAsia="Arial" w:hAnsi="Arial" w:cs="Arial"/>
                <w:sz w:val="24"/>
                <w:szCs w:val="24"/>
              </w:rPr>
            </w:pPr>
            <w:r w:rsidRPr="0A7A99EA">
              <w:rPr>
                <w:rFonts w:ascii="Arial" w:eastAsia="Arial" w:hAnsi="Arial" w:cs="Arial"/>
                <w:sz w:val="24"/>
                <w:szCs w:val="24"/>
              </w:rPr>
              <w:t xml:space="preserve">Rep to be allocated according to daily demands. Email to be sent to </w:t>
            </w:r>
            <w:r w:rsidRPr="0A7A99EA">
              <w:rPr>
                <w:rFonts w:ascii="Calibri" w:eastAsia="Calibri" w:hAnsi="Calibri" w:cs="Calibri"/>
              </w:rPr>
              <w:t xml:space="preserve">  </w:t>
            </w:r>
            <w:hyperlink r:id="rId23">
              <w:r w:rsidRPr="0A7A99EA">
                <w:rPr>
                  <w:rStyle w:val="Hyperlink"/>
                  <w:rFonts w:ascii="Calibri" w:eastAsia="Calibri" w:hAnsi="Calibri" w:cs="Calibri"/>
                  <w:color w:val="0563C1"/>
                </w:rPr>
                <w:t>@OPCC Grants</w:t>
              </w:r>
            </w:hyperlink>
          </w:p>
        </w:tc>
      </w:tr>
      <w:tr w:rsidR="00FF6C2F" w:rsidRPr="002A7C94" w14:paraId="75F2DB60" w14:textId="77777777" w:rsidTr="0A7A99EA">
        <w:trPr>
          <w:trHeight w:val="397"/>
        </w:trPr>
        <w:tc>
          <w:tcPr>
            <w:tcW w:w="1483" w:type="pct"/>
            <w:shd w:val="clear" w:color="auto" w:fill="FFFFFF" w:themeFill="background1"/>
            <w:vAlign w:val="center"/>
          </w:tcPr>
          <w:p w14:paraId="040F47AE" w14:textId="450BE764" w:rsidR="00FF6C2F" w:rsidRDefault="00FF6C2F" w:rsidP="001C3FAB">
            <w:pPr>
              <w:pStyle w:val="NoSpacing"/>
              <w:rPr>
                <w:rFonts w:ascii="Arial" w:hAnsi="Arial" w:cs="Arial"/>
                <w:sz w:val="24"/>
                <w:szCs w:val="24"/>
              </w:rPr>
            </w:pPr>
            <w:r>
              <w:rPr>
                <w:rFonts w:ascii="Arial" w:hAnsi="Arial" w:cs="Arial"/>
                <w:sz w:val="24"/>
                <w:szCs w:val="24"/>
              </w:rPr>
              <w:t>Laura Powell</w:t>
            </w:r>
          </w:p>
        </w:tc>
        <w:tc>
          <w:tcPr>
            <w:tcW w:w="1680" w:type="pct"/>
            <w:shd w:val="clear" w:color="auto" w:fill="FFFFFF" w:themeFill="background1"/>
            <w:vAlign w:val="center"/>
          </w:tcPr>
          <w:p w14:paraId="593D9A61" w14:textId="77BD97EF" w:rsidR="00FF6C2F" w:rsidRDefault="00FF6C2F" w:rsidP="00745750">
            <w:pPr>
              <w:rPr>
                <w:rFonts w:ascii="Arial" w:hAnsi="Arial" w:cs="Arial"/>
                <w:sz w:val="24"/>
                <w:szCs w:val="24"/>
              </w:rPr>
            </w:pPr>
            <w:r w:rsidRPr="00FF6C2F">
              <w:rPr>
                <w:rFonts w:ascii="Arial" w:hAnsi="Arial" w:cs="Arial"/>
                <w:sz w:val="24"/>
                <w:szCs w:val="24"/>
              </w:rPr>
              <w:t>Designated Nurse for Safeguarding Children</w:t>
            </w:r>
          </w:p>
        </w:tc>
        <w:tc>
          <w:tcPr>
            <w:tcW w:w="1837" w:type="pct"/>
            <w:shd w:val="clear" w:color="auto" w:fill="FFFFFF" w:themeFill="background1"/>
            <w:vAlign w:val="center"/>
          </w:tcPr>
          <w:p w14:paraId="65395DCA" w14:textId="21554EF6" w:rsidR="00FF6C2F" w:rsidRDefault="1F816DAA" w:rsidP="35E232F6">
            <w:pPr>
              <w:pStyle w:val="NoSpacing"/>
              <w:rPr>
                <w:rFonts w:ascii="Arial" w:eastAsia="Arial" w:hAnsi="Arial" w:cs="Arial"/>
                <w:sz w:val="24"/>
                <w:szCs w:val="24"/>
              </w:rPr>
            </w:pPr>
            <w:r w:rsidRPr="35E232F6">
              <w:rPr>
                <w:rFonts w:ascii="Arial" w:eastAsia="Arial" w:hAnsi="Arial" w:cs="Arial"/>
                <w:sz w:val="24"/>
                <w:szCs w:val="24"/>
              </w:rPr>
              <w:t>Elena Lloyd</w:t>
            </w:r>
          </w:p>
          <w:p w14:paraId="2B584F9C" w14:textId="3E81374A" w:rsidR="00FF6C2F" w:rsidRDefault="1F816DAA" w:rsidP="35E232F6">
            <w:pPr>
              <w:pStyle w:val="NoSpacing"/>
              <w:rPr>
                <w:rFonts w:ascii="Arial" w:eastAsia="Arial" w:hAnsi="Arial" w:cs="Arial"/>
                <w:sz w:val="24"/>
                <w:szCs w:val="24"/>
              </w:rPr>
            </w:pPr>
            <w:r w:rsidRPr="35E232F6">
              <w:rPr>
                <w:rFonts w:ascii="Arial" w:eastAsia="Arial" w:hAnsi="Arial" w:cs="Arial"/>
                <w:sz w:val="24"/>
                <w:szCs w:val="24"/>
              </w:rPr>
              <w:t>Designated Nurse for Safeguarding Children, Shropshire, Telford and Wrekin ICB</w:t>
            </w:r>
          </w:p>
        </w:tc>
      </w:tr>
      <w:tr w:rsidR="0065229D" w:rsidRPr="002A7C94" w14:paraId="50D0EBE7" w14:textId="77777777" w:rsidTr="0A7A99EA">
        <w:trPr>
          <w:trHeight w:val="397"/>
        </w:trPr>
        <w:tc>
          <w:tcPr>
            <w:tcW w:w="1483" w:type="pct"/>
            <w:shd w:val="clear" w:color="auto" w:fill="FFFFFF" w:themeFill="background1"/>
            <w:vAlign w:val="center"/>
          </w:tcPr>
          <w:p w14:paraId="25B940D2"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George Branch</w:t>
            </w:r>
          </w:p>
        </w:tc>
        <w:tc>
          <w:tcPr>
            <w:tcW w:w="1680" w:type="pct"/>
            <w:shd w:val="clear" w:color="auto" w:fill="FFFFFF" w:themeFill="background1"/>
            <w:vAlign w:val="center"/>
          </w:tcPr>
          <w:p w14:paraId="4EF86DCA" w14:textId="77777777" w:rsidR="0065229D" w:rsidRDefault="0065229D" w:rsidP="001C3FAB">
            <w:pPr>
              <w:pStyle w:val="NoSpacing"/>
              <w:rPr>
                <w:rFonts w:ascii="Arial" w:hAnsi="Arial" w:cs="Arial"/>
                <w:sz w:val="24"/>
                <w:szCs w:val="24"/>
              </w:rPr>
            </w:pPr>
            <w:r>
              <w:rPr>
                <w:rFonts w:ascii="Arial" w:hAnsi="Arial" w:cs="Arial"/>
                <w:sz w:val="24"/>
                <w:szCs w:val="24"/>
              </w:rPr>
              <w:t>The Probation Service</w:t>
            </w:r>
          </w:p>
        </w:tc>
        <w:tc>
          <w:tcPr>
            <w:tcW w:w="1837" w:type="pct"/>
            <w:shd w:val="clear" w:color="auto" w:fill="FFFFFF" w:themeFill="background1"/>
            <w:vAlign w:val="center"/>
          </w:tcPr>
          <w:p w14:paraId="099F4094" w14:textId="77777777" w:rsidR="0065229D" w:rsidRDefault="005777EF" w:rsidP="00143CE2">
            <w:pPr>
              <w:pStyle w:val="NoSpacing"/>
              <w:rPr>
                <w:rFonts w:ascii="Arial" w:hAnsi="Arial" w:cs="Arial"/>
                <w:sz w:val="24"/>
                <w:szCs w:val="24"/>
              </w:rPr>
            </w:pPr>
            <w:r w:rsidRPr="35E232F6">
              <w:rPr>
                <w:rFonts w:ascii="Arial" w:hAnsi="Arial" w:cs="Arial"/>
                <w:sz w:val="24"/>
                <w:szCs w:val="24"/>
              </w:rPr>
              <w:t>Sonia</w:t>
            </w:r>
            <w:r w:rsidR="00EA3616" w:rsidRPr="35E232F6">
              <w:rPr>
                <w:rFonts w:ascii="Arial" w:hAnsi="Arial" w:cs="Arial"/>
                <w:sz w:val="24"/>
                <w:szCs w:val="24"/>
              </w:rPr>
              <w:t xml:space="preserve"> </w:t>
            </w:r>
            <w:r w:rsidRPr="35E232F6">
              <w:rPr>
                <w:rFonts w:ascii="Arial" w:hAnsi="Arial" w:cs="Arial"/>
                <w:sz w:val="24"/>
                <w:szCs w:val="24"/>
              </w:rPr>
              <w:t>Millington</w:t>
            </w:r>
          </w:p>
          <w:p w14:paraId="1B1A08D1" w14:textId="1F197EFD" w:rsidR="00745750" w:rsidRDefault="387C3251" w:rsidP="00143CE2">
            <w:pPr>
              <w:pStyle w:val="NoSpacing"/>
            </w:pPr>
            <w:r w:rsidRPr="35E232F6">
              <w:rPr>
                <w:rFonts w:ascii="Arial" w:eastAsia="Arial" w:hAnsi="Arial" w:cs="Arial"/>
                <w:sz w:val="24"/>
                <w:szCs w:val="24"/>
              </w:rPr>
              <w:t>Deputy Head of Probation Hereford, Shropshire and Telford</w:t>
            </w:r>
          </w:p>
        </w:tc>
      </w:tr>
      <w:tr w:rsidR="0065229D" w:rsidRPr="002A7C94" w14:paraId="214E346C" w14:textId="77777777" w:rsidTr="0A7A99EA">
        <w:trPr>
          <w:trHeight w:val="397"/>
        </w:trPr>
        <w:tc>
          <w:tcPr>
            <w:tcW w:w="1483" w:type="pct"/>
            <w:shd w:val="clear" w:color="auto" w:fill="FFFFFF" w:themeFill="background1"/>
            <w:vAlign w:val="center"/>
          </w:tcPr>
          <w:p w14:paraId="79F6DCAC"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Liz Noakes</w:t>
            </w:r>
          </w:p>
        </w:tc>
        <w:tc>
          <w:tcPr>
            <w:tcW w:w="1680" w:type="pct"/>
            <w:shd w:val="clear" w:color="auto" w:fill="FFFFFF" w:themeFill="background1"/>
            <w:vAlign w:val="center"/>
          </w:tcPr>
          <w:p w14:paraId="0E7CB7EF" w14:textId="77777777" w:rsidR="0065229D" w:rsidRPr="005E21F7" w:rsidRDefault="0065229D" w:rsidP="001C3FAB">
            <w:pPr>
              <w:pStyle w:val="NoSpacing"/>
              <w:rPr>
                <w:rFonts w:ascii="Arial" w:hAnsi="Arial" w:cs="Arial"/>
                <w:color w:val="000000"/>
                <w:sz w:val="24"/>
                <w:szCs w:val="24"/>
                <w:lang w:val="en-US" w:eastAsia="en-GB"/>
              </w:rPr>
            </w:pPr>
            <w:r>
              <w:rPr>
                <w:rFonts w:ascii="Arial" w:hAnsi="Arial" w:cs="Arial"/>
                <w:sz w:val="24"/>
                <w:szCs w:val="24"/>
              </w:rPr>
              <w:t xml:space="preserve">Telford &amp; Wrekin Council </w:t>
            </w:r>
            <w:r w:rsidRPr="00A953D7">
              <w:rPr>
                <w:rFonts w:ascii="Arial" w:hAnsi="Arial" w:cs="Arial"/>
                <w:sz w:val="24"/>
                <w:szCs w:val="24"/>
              </w:rPr>
              <w:t>Director: Health and Well Being</w:t>
            </w:r>
          </w:p>
        </w:tc>
        <w:tc>
          <w:tcPr>
            <w:tcW w:w="1837" w:type="pct"/>
            <w:shd w:val="clear" w:color="auto" w:fill="FFFFFF" w:themeFill="background1"/>
            <w:vAlign w:val="center"/>
          </w:tcPr>
          <w:p w14:paraId="61A912A1" w14:textId="77777777" w:rsidR="0065229D" w:rsidRDefault="0065229D" w:rsidP="00143CE2">
            <w:pPr>
              <w:pStyle w:val="NoSpacing"/>
              <w:rPr>
                <w:rFonts w:ascii="Arial" w:hAnsi="Arial" w:cs="Arial"/>
                <w:sz w:val="24"/>
                <w:szCs w:val="24"/>
              </w:rPr>
            </w:pPr>
          </w:p>
          <w:p w14:paraId="2E3C9D48" w14:textId="77777777" w:rsidR="0065229D" w:rsidRDefault="0065229D" w:rsidP="00143CE2">
            <w:pPr>
              <w:pStyle w:val="NoSpacing"/>
              <w:rPr>
                <w:rFonts w:ascii="Arial" w:hAnsi="Arial" w:cs="Arial"/>
                <w:sz w:val="24"/>
                <w:szCs w:val="24"/>
              </w:rPr>
            </w:pPr>
            <w:r w:rsidRPr="0E19F236">
              <w:rPr>
                <w:rFonts w:ascii="Arial" w:hAnsi="Arial" w:cs="Arial"/>
                <w:sz w:val="24"/>
                <w:szCs w:val="24"/>
              </w:rPr>
              <w:t>Helen Onions</w:t>
            </w:r>
          </w:p>
          <w:p w14:paraId="0915EBED" w14:textId="4C93BB4B" w:rsidR="64B18593" w:rsidRDefault="64B18593" w:rsidP="35E232F6">
            <w:pPr>
              <w:pStyle w:val="NoSpacing"/>
              <w:rPr>
                <w:rFonts w:ascii="Arial" w:eastAsia="Arial" w:hAnsi="Arial" w:cs="Arial"/>
                <w:sz w:val="24"/>
                <w:szCs w:val="24"/>
              </w:rPr>
            </w:pPr>
            <w:r w:rsidRPr="35E232F6">
              <w:rPr>
                <w:rFonts w:ascii="Arial" w:eastAsia="Arial" w:hAnsi="Arial" w:cs="Arial"/>
                <w:sz w:val="24"/>
                <w:szCs w:val="24"/>
              </w:rPr>
              <w:t>Consultant in Public Health</w:t>
            </w:r>
          </w:p>
          <w:p w14:paraId="666A911F" w14:textId="2DCE40B7" w:rsidR="0065229D" w:rsidRDefault="0065229D" w:rsidP="00143CE2">
            <w:pPr>
              <w:pStyle w:val="NoSpacing"/>
              <w:rPr>
                <w:rFonts w:ascii="Arial" w:hAnsi="Arial" w:cs="Arial"/>
                <w:sz w:val="24"/>
                <w:szCs w:val="24"/>
              </w:rPr>
            </w:pPr>
          </w:p>
        </w:tc>
      </w:tr>
      <w:tr w:rsidR="0065229D" w:rsidRPr="002A7C94" w14:paraId="7B0E1C34" w14:textId="77777777" w:rsidTr="0A7A99EA">
        <w:trPr>
          <w:trHeight w:val="397"/>
        </w:trPr>
        <w:tc>
          <w:tcPr>
            <w:tcW w:w="1483" w:type="pct"/>
            <w:shd w:val="clear" w:color="auto" w:fill="FFFFFF" w:themeFill="background1"/>
            <w:vAlign w:val="center"/>
          </w:tcPr>
          <w:p w14:paraId="503DC4C3" w14:textId="1A4D6ABC" w:rsidR="0065229D" w:rsidRPr="008F0684" w:rsidRDefault="00EA3616" w:rsidP="001C3FAB">
            <w:pPr>
              <w:pStyle w:val="NoSpacing"/>
              <w:rPr>
                <w:rFonts w:ascii="Arial" w:hAnsi="Arial" w:cs="Arial"/>
                <w:sz w:val="24"/>
                <w:szCs w:val="24"/>
              </w:rPr>
            </w:pPr>
            <w:r>
              <w:rPr>
                <w:rFonts w:ascii="Arial" w:hAnsi="Arial" w:cs="Arial"/>
                <w:sz w:val="24"/>
                <w:szCs w:val="24"/>
              </w:rPr>
              <w:lastRenderedPageBreak/>
              <w:t>Simon Froud</w:t>
            </w:r>
          </w:p>
        </w:tc>
        <w:tc>
          <w:tcPr>
            <w:tcW w:w="1680" w:type="pct"/>
            <w:shd w:val="clear" w:color="auto" w:fill="FFFFFF" w:themeFill="background1"/>
            <w:vAlign w:val="center"/>
          </w:tcPr>
          <w:p w14:paraId="0EAD2E9E" w14:textId="1A96C078" w:rsidR="0065229D" w:rsidRPr="00456FE3" w:rsidRDefault="0065229D" w:rsidP="001C3FAB">
            <w:pPr>
              <w:pStyle w:val="NoSpacing"/>
              <w:rPr>
                <w:rFonts w:ascii="Arial" w:hAnsi="Arial" w:cs="Arial"/>
                <w:sz w:val="24"/>
                <w:szCs w:val="24"/>
                <w:shd w:val="clear" w:color="auto" w:fill="FAF9F8"/>
              </w:rPr>
            </w:pPr>
            <w:r>
              <w:rPr>
                <w:rFonts w:ascii="Arial" w:hAnsi="Arial" w:cs="Arial"/>
                <w:sz w:val="24"/>
                <w:szCs w:val="24"/>
              </w:rPr>
              <w:t xml:space="preserve">Telford &amp; Wrekin Council </w:t>
            </w:r>
            <w:r w:rsidRPr="000D54E4">
              <w:rPr>
                <w:rFonts w:ascii="Arial" w:hAnsi="Arial" w:cs="Arial"/>
                <w:sz w:val="24"/>
                <w:szCs w:val="24"/>
                <w:shd w:val="clear" w:color="auto" w:fill="FAF9F8"/>
              </w:rPr>
              <w:t>Director: Adult Social Car</w:t>
            </w:r>
            <w:r>
              <w:rPr>
                <w:rFonts w:ascii="Arial" w:hAnsi="Arial" w:cs="Arial"/>
                <w:sz w:val="24"/>
                <w:szCs w:val="24"/>
                <w:shd w:val="clear" w:color="auto" w:fill="FAF9F8"/>
              </w:rPr>
              <w:t>e</w:t>
            </w:r>
          </w:p>
        </w:tc>
        <w:tc>
          <w:tcPr>
            <w:tcW w:w="1837" w:type="pct"/>
            <w:shd w:val="clear" w:color="auto" w:fill="FFFFFF" w:themeFill="background1"/>
            <w:vAlign w:val="center"/>
          </w:tcPr>
          <w:p w14:paraId="0C7B6AFA" w14:textId="717B639C" w:rsidR="00745750" w:rsidRDefault="6839E6E2" w:rsidP="0A7A99EA">
            <w:pPr>
              <w:rPr>
                <w:rFonts w:ascii="Arial" w:hAnsi="Arial" w:cs="Arial"/>
                <w:sz w:val="24"/>
                <w:szCs w:val="24"/>
              </w:rPr>
            </w:pPr>
            <w:r w:rsidRPr="0A7A99EA">
              <w:rPr>
                <w:rFonts w:ascii="Arial" w:hAnsi="Arial" w:cs="Arial"/>
                <w:sz w:val="24"/>
                <w:szCs w:val="24"/>
              </w:rPr>
              <w:t>E</w:t>
            </w:r>
            <w:r w:rsidRPr="0A7A99EA">
              <w:rPr>
                <w:rFonts w:ascii="Arial" w:eastAsia="Arial" w:hAnsi="Arial" w:cs="Arial"/>
                <w:sz w:val="24"/>
                <w:szCs w:val="24"/>
              </w:rPr>
              <w:t>mma Clutton, Service Delivery Manager, ASC Prevention &amp; Independence, Older Adults &amp; Disability,</w:t>
            </w:r>
            <w:r w:rsidRPr="0A7A99EA">
              <w:rPr>
                <w:rFonts w:ascii="Arial" w:hAnsi="Arial" w:cs="Arial"/>
                <w:sz w:val="24"/>
                <w:szCs w:val="24"/>
              </w:rPr>
              <w:t xml:space="preserve"> Telford &amp; Wrekin Council</w:t>
            </w:r>
          </w:p>
          <w:p w14:paraId="5E1231D2" w14:textId="2DB7BD64" w:rsidR="00745750" w:rsidRDefault="00745750" w:rsidP="0A7A99EA">
            <w:pPr>
              <w:pStyle w:val="NoSpacing"/>
              <w:rPr>
                <w:rFonts w:ascii="Arial" w:hAnsi="Arial" w:cs="Arial"/>
                <w:sz w:val="24"/>
                <w:szCs w:val="24"/>
                <w:highlight w:val="yellow"/>
              </w:rPr>
            </w:pPr>
          </w:p>
        </w:tc>
      </w:tr>
      <w:tr w:rsidR="00AE5B9D" w:rsidRPr="002A7C94" w14:paraId="2213EC92" w14:textId="77777777" w:rsidTr="0A7A99EA">
        <w:trPr>
          <w:trHeight w:val="397"/>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08F86" w14:textId="77777777" w:rsidR="00AE5B9D" w:rsidRPr="008F0684" w:rsidRDefault="00AE5B9D" w:rsidP="001C3FAB">
            <w:pPr>
              <w:pStyle w:val="NoSpacing"/>
              <w:rPr>
                <w:rFonts w:ascii="Arial" w:hAnsi="Arial" w:cs="Arial"/>
                <w:sz w:val="24"/>
                <w:szCs w:val="24"/>
              </w:rPr>
            </w:pPr>
            <w:r>
              <w:rPr>
                <w:rFonts w:ascii="Arial" w:hAnsi="Arial" w:cs="Arial"/>
                <w:sz w:val="24"/>
                <w:szCs w:val="24"/>
              </w:rPr>
              <w:t>Christine Thursfield</w:t>
            </w:r>
          </w:p>
        </w:tc>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EAB33" w14:textId="77777777" w:rsidR="00AE5B9D" w:rsidRPr="00AE5B9D" w:rsidRDefault="00AE5B9D" w:rsidP="001C3FAB">
            <w:pPr>
              <w:pStyle w:val="NoSpacing"/>
              <w:rPr>
                <w:rFonts w:ascii="Arial" w:hAnsi="Arial" w:cs="Arial"/>
                <w:sz w:val="24"/>
                <w:szCs w:val="24"/>
              </w:rPr>
            </w:pPr>
            <w:r w:rsidRPr="00AE5B9D">
              <w:rPr>
                <w:rFonts w:ascii="Arial" w:hAnsi="Arial" w:cs="Arial"/>
                <w:sz w:val="24"/>
                <w:szCs w:val="24"/>
              </w:rPr>
              <w:t xml:space="preserve">Team Leader, Children's Safeguarding &amp; Family Support, </w:t>
            </w:r>
            <w:r>
              <w:rPr>
                <w:rFonts w:ascii="Arial" w:hAnsi="Arial" w:cs="Arial"/>
                <w:sz w:val="24"/>
                <w:szCs w:val="24"/>
              </w:rPr>
              <w:t>Telford &amp; Wrekin Council</w:t>
            </w:r>
          </w:p>
        </w:tc>
        <w:tc>
          <w:tcPr>
            <w:tcW w:w="18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24F91" w14:textId="09A44483" w:rsidR="00AE5B9D" w:rsidRDefault="1878AC1F" w:rsidP="35E232F6">
            <w:pPr>
              <w:spacing w:after="0"/>
              <w:rPr>
                <w:rFonts w:ascii="Arial" w:eastAsia="Arial" w:hAnsi="Arial" w:cs="Arial"/>
                <w:sz w:val="24"/>
                <w:szCs w:val="24"/>
              </w:rPr>
            </w:pPr>
            <w:r w:rsidRPr="35E232F6">
              <w:rPr>
                <w:rFonts w:ascii="Arial" w:eastAsia="Arial" w:hAnsi="Arial" w:cs="Arial"/>
                <w:sz w:val="24"/>
                <w:szCs w:val="24"/>
              </w:rPr>
              <w:t>Liz Taylor</w:t>
            </w:r>
          </w:p>
          <w:p w14:paraId="2BE6B8E3" w14:textId="2CEB7583" w:rsidR="00AE5B9D" w:rsidRDefault="1878AC1F" w:rsidP="35E232F6">
            <w:pPr>
              <w:spacing w:after="0"/>
              <w:rPr>
                <w:rFonts w:ascii="Arial" w:eastAsia="Arial" w:hAnsi="Arial" w:cs="Arial"/>
                <w:sz w:val="24"/>
                <w:szCs w:val="24"/>
              </w:rPr>
            </w:pPr>
            <w:r w:rsidRPr="35E232F6">
              <w:rPr>
                <w:rFonts w:ascii="Arial" w:eastAsia="Arial" w:hAnsi="Arial" w:cs="Arial"/>
                <w:sz w:val="24"/>
                <w:szCs w:val="24"/>
              </w:rPr>
              <w:t>Strengthening Families Team Manager and DA lead</w:t>
            </w:r>
          </w:p>
          <w:p w14:paraId="790A7ABF" w14:textId="6E15686C" w:rsidR="00AE5B9D" w:rsidRDefault="00AE5B9D" w:rsidP="35E232F6">
            <w:pPr>
              <w:pStyle w:val="NoSpacing"/>
              <w:rPr>
                <w:rFonts w:ascii="Arial" w:hAnsi="Arial" w:cs="Arial"/>
                <w:sz w:val="24"/>
                <w:szCs w:val="24"/>
                <w:highlight w:val="yellow"/>
              </w:rPr>
            </w:pPr>
          </w:p>
        </w:tc>
      </w:tr>
      <w:tr w:rsidR="00C5087D" w:rsidRPr="002A7C94" w14:paraId="26A56699" w14:textId="77777777" w:rsidTr="0A7A99EA">
        <w:trPr>
          <w:trHeight w:val="397"/>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00B29" w14:textId="0791B244" w:rsidR="00C5087D" w:rsidRDefault="00C5087D" w:rsidP="001C3FAB">
            <w:pPr>
              <w:pStyle w:val="NoSpacing"/>
              <w:rPr>
                <w:rFonts w:ascii="Arial" w:hAnsi="Arial" w:cs="Arial"/>
                <w:sz w:val="24"/>
                <w:szCs w:val="24"/>
              </w:rPr>
            </w:pPr>
            <w:r w:rsidRPr="0A7A99EA">
              <w:rPr>
                <w:rFonts w:ascii="Arial" w:hAnsi="Arial" w:cs="Arial"/>
                <w:sz w:val="24"/>
                <w:szCs w:val="24"/>
              </w:rPr>
              <w:t>Emma Sugrue</w:t>
            </w:r>
            <w:r w:rsidR="0D5750D1" w:rsidRPr="0A7A99EA">
              <w:rPr>
                <w:rFonts w:ascii="Arial" w:hAnsi="Arial" w:cs="Arial"/>
                <w:sz w:val="24"/>
                <w:szCs w:val="24"/>
              </w:rPr>
              <w:t>-Lawrence</w:t>
            </w:r>
          </w:p>
        </w:tc>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8CA42" w14:textId="4168B67D" w:rsidR="00C5087D" w:rsidRPr="00AE5B9D" w:rsidRDefault="00C5087D" w:rsidP="001C3FAB">
            <w:pPr>
              <w:pStyle w:val="NoSpacing"/>
              <w:rPr>
                <w:rFonts w:ascii="Arial" w:hAnsi="Arial" w:cs="Arial"/>
                <w:sz w:val="24"/>
                <w:szCs w:val="24"/>
              </w:rPr>
            </w:pPr>
            <w:r>
              <w:rPr>
                <w:rFonts w:ascii="Arial" w:hAnsi="Arial" w:cs="Arial"/>
                <w:sz w:val="24"/>
                <w:szCs w:val="24"/>
              </w:rPr>
              <w:t>Survivor Voice</w:t>
            </w:r>
          </w:p>
        </w:tc>
        <w:tc>
          <w:tcPr>
            <w:tcW w:w="18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41FD2" w14:textId="1162DAB0" w:rsidR="00C5087D" w:rsidRDefault="004D7105" w:rsidP="00143CE2">
            <w:pPr>
              <w:pStyle w:val="NoSpacing"/>
              <w:rPr>
                <w:rFonts w:ascii="Arial" w:hAnsi="Arial" w:cs="Arial"/>
                <w:sz w:val="24"/>
                <w:szCs w:val="24"/>
              </w:rPr>
            </w:pPr>
            <w:r>
              <w:rPr>
                <w:rFonts w:ascii="Arial" w:hAnsi="Arial" w:cs="Arial"/>
                <w:sz w:val="24"/>
                <w:szCs w:val="24"/>
              </w:rPr>
              <w:t>N/A</w:t>
            </w:r>
          </w:p>
        </w:tc>
      </w:tr>
      <w:tr w:rsidR="00416399" w:rsidRPr="002A7C94" w14:paraId="0FB246EF" w14:textId="77777777" w:rsidTr="0A7A99EA">
        <w:trPr>
          <w:trHeight w:val="397"/>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BA0F" w14:textId="78E7AF1A" w:rsidR="00416399" w:rsidRDefault="00416399" w:rsidP="001C3FAB">
            <w:pPr>
              <w:pStyle w:val="NoSpacing"/>
              <w:rPr>
                <w:rFonts w:ascii="Arial" w:hAnsi="Arial" w:cs="Arial"/>
                <w:sz w:val="24"/>
                <w:szCs w:val="24"/>
              </w:rPr>
            </w:pPr>
            <w:r>
              <w:rPr>
                <w:rFonts w:ascii="Arial" w:hAnsi="Arial" w:cs="Arial"/>
                <w:sz w:val="24"/>
                <w:szCs w:val="24"/>
              </w:rPr>
              <w:t>Amanda Atherton</w:t>
            </w:r>
          </w:p>
        </w:tc>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EC7B5" w14:textId="77777777" w:rsidR="00416399" w:rsidRPr="00416399" w:rsidRDefault="00416399" w:rsidP="001C3FAB">
            <w:pPr>
              <w:pStyle w:val="NoSpacing"/>
              <w:rPr>
                <w:rFonts w:ascii="Arial" w:hAnsi="Arial" w:cs="Arial"/>
                <w:sz w:val="24"/>
                <w:szCs w:val="24"/>
              </w:rPr>
            </w:pPr>
            <w:r w:rsidRPr="00416399">
              <w:rPr>
                <w:rFonts w:ascii="Arial" w:hAnsi="Arial" w:cs="Arial"/>
                <w:sz w:val="24"/>
                <w:szCs w:val="24"/>
              </w:rPr>
              <w:t>Domestic Abuse Lead and Safeguarding Named Nurse</w:t>
            </w:r>
          </w:p>
          <w:p w14:paraId="22CB7112" w14:textId="12A34ABA" w:rsidR="00416399" w:rsidRPr="00AE5B9D" w:rsidRDefault="00416399" w:rsidP="001C3FAB">
            <w:pPr>
              <w:pStyle w:val="NoSpacing"/>
              <w:rPr>
                <w:rFonts w:ascii="Arial" w:hAnsi="Arial" w:cs="Arial"/>
                <w:sz w:val="24"/>
                <w:szCs w:val="24"/>
              </w:rPr>
            </w:pPr>
            <w:r w:rsidRPr="00416399">
              <w:rPr>
                <w:rFonts w:ascii="Arial" w:hAnsi="Arial" w:cs="Arial"/>
                <w:sz w:val="24"/>
                <w:szCs w:val="24"/>
              </w:rPr>
              <w:t>MPFT</w:t>
            </w:r>
          </w:p>
        </w:tc>
        <w:tc>
          <w:tcPr>
            <w:tcW w:w="18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60BC0" w14:textId="48250250" w:rsidR="00745750" w:rsidRDefault="10319F7A" w:rsidP="0A7A99EA">
            <w:pPr>
              <w:pStyle w:val="NoSpacing"/>
              <w:rPr>
                <w:rFonts w:ascii="Arial" w:eastAsia="Arial" w:hAnsi="Arial" w:cs="Arial"/>
                <w:sz w:val="24"/>
                <w:szCs w:val="24"/>
              </w:rPr>
            </w:pPr>
            <w:r w:rsidRPr="0A7A99EA">
              <w:rPr>
                <w:rFonts w:ascii="Arial" w:eastAsia="Arial" w:hAnsi="Arial" w:cs="Arial"/>
                <w:sz w:val="24"/>
                <w:szCs w:val="24"/>
              </w:rPr>
              <w:t>Sarah Whenmouth</w:t>
            </w:r>
          </w:p>
          <w:p w14:paraId="7A3104A1" w14:textId="36854440" w:rsidR="00745750" w:rsidRDefault="7237D2BE" w:rsidP="0A7A99EA">
            <w:pPr>
              <w:spacing w:after="0"/>
              <w:rPr>
                <w:rFonts w:ascii="Arial" w:eastAsia="Arial" w:hAnsi="Arial" w:cs="Arial"/>
                <w:sz w:val="24"/>
                <w:szCs w:val="24"/>
              </w:rPr>
            </w:pPr>
            <w:r w:rsidRPr="0A7A99EA">
              <w:rPr>
                <w:rFonts w:ascii="Arial" w:eastAsia="Arial" w:hAnsi="Arial" w:cs="Arial"/>
                <w:sz w:val="24"/>
                <w:szCs w:val="24"/>
              </w:rPr>
              <w:t>Senior Safeguarding Practitioner</w:t>
            </w:r>
          </w:p>
          <w:p w14:paraId="71BD8C0A" w14:textId="6A2C6D0F" w:rsidR="00745750" w:rsidRDefault="00745750" w:rsidP="00143CE2">
            <w:pPr>
              <w:pStyle w:val="NoSpacing"/>
              <w:rPr>
                <w:rFonts w:ascii="Arial" w:hAnsi="Arial" w:cs="Arial"/>
                <w:sz w:val="24"/>
                <w:szCs w:val="24"/>
              </w:rPr>
            </w:pPr>
          </w:p>
        </w:tc>
      </w:tr>
      <w:tr w:rsidR="0065229D" w:rsidRPr="002A7C94" w14:paraId="44AB2777" w14:textId="77777777" w:rsidTr="0A7A99EA">
        <w:trPr>
          <w:trHeight w:val="397"/>
        </w:trPr>
        <w:tc>
          <w:tcPr>
            <w:tcW w:w="1483" w:type="pct"/>
            <w:shd w:val="clear" w:color="auto" w:fill="FFFFFF" w:themeFill="background1"/>
            <w:vAlign w:val="center"/>
          </w:tcPr>
          <w:p w14:paraId="675CEBB4"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Katherine Kynaston</w:t>
            </w:r>
          </w:p>
        </w:tc>
        <w:tc>
          <w:tcPr>
            <w:tcW w:w="1680" w:type="pct"/>
            <w:shd w:val="clear" w:color="auto" w:fill="FFFFFF" w:themeFill="background1"/>
            <w:vAlign w:val="center"/>
          </w:tcPr>
          <w:p w14:paraId="72CB391F" w14:textId="77777777" w:rsidR="0065229D" w:rsidRPr="002A7C94" w:rsidRDefault="0065229D" w:rsidP="001C3FAB">
            <w:pPr>
              <w:spacing w:after="0" w:line="240" w:lineRule="auto"/>
              <w:rPr>
                <w:rFonts w:ascii="Arial" w:hAnsi="Arial" w:cs="Arial"/>
                <w:sz w:val="24"/>
                <w:szCs w:val="24"/>
              </w:rPr>
            </w:pPr>
            <w:r>
              <w:rPr>
                <w:rFonts w:ascii="Arial" w:hAnsi="Arial" w:cs="Arial"/>
                <w:sz w:val="24"/>
                <w:szCs w:val="24"/>
              </w:rPr>
              <w:t xml:space="preserve">Telford &amp; Wrekin Council </w:t>
            </w:r>
            <w:r w:rsidRPr="00251FDF">
              <w:rPr>
                <w:rFonts w:ascii="Arial" w:hAnsi="Arial" w:cs="Arial"/>
                <w:sz w:val="24"/>
                <w:szCs w:val="24"/>
                <w:shd w:val="clear" w:color="auto" w:fill="FAF9F8"/>
              </w:rPr>
              <w:t>Director: Housing, Employment &amp; Infrastructure</w:t>
            </w:r>
          </w:p>
        </w:tc>
        <w:tc>
          <w:tcPr>
            <w:tcW w:w="1837" w:type="pct"/>
            <w:shd w:val="clear" w:color="auto" w:fill="FFFFFF" w:themeFill="background1"/>
            <w:vAlign w:val="center"/>
          </w:tcPr>
          <w:p w14:paraId="283BC178" w14:textId="77777777" w:rsidR="0065229D" w:rsidRDefault="0065229D" w:rsidP="00143CE2">
            <w:pPr>
              <w:spacing w:after="0" w:line="240" w:lineRule="auto"/>
              <w:rPr>
                <w:rFonts w:ascii="Arial" w:hAnsi="Arial" w:cs="Arial"/>
                <w:sz w:val="24"/>
                <w:szCs w:val="24"/>
              </w:rPr>
            </w:pPr>
            <w:r w:rsidRPr="0E19F236">
              <w:rPr>
                <w:rFonts w:ascii="Arial" w:hAnsi="Arial" w:cs="Arial"/>
                <w:sz w:val="24"/>
                <w:szCs w:val="24"/>
              </w:rPr>
              <w:t>Toni Guest</w:t>
            </w:r>
          </w:p>
          <w:p w14:paraId="2D76E13A" w14:textId="79E10C0D" w:rsidR="00745750" w:rsidRDefault="69A098F2" w:rsidP="0E19F236">
            <w:pPr>
              <w:spacing w:after="0" w:line="240" w:lineRule="auto"/>
              <w:rPr>
                <w:rFonts w:ascii="Arial" w:eastAsia="Arial" w:hAnsi="Arial" w:cs="Arial"/>
                <w:sz w:val="24"/>
                <w:szCs w:val="24"/>
              </w:rPr>
            </w:pPr>
            <w:r w:rsidRPr="0E19F236">
              <w:rPr>
                <w:rFonts w:ascii="Arial" w:eastAsia="Arial" w:hAnsi="Arial" w:cs="Arial"/>
                <w:color w:val="333333"/>
                <w:sz w:val="24"/>
                <w:szCs w:val="24"/>
              </w:rPr>
              <w:t>Housing, Nuplace Service Delivery Manager</w:t>
            </w:r>
          </w:p>
        </w:tc>
      </w:tr>
      <w:tr w:rsidR="0065229D" w:rsidRPr="002A7C94" w14:paraId="2DAC7C26" w14:textId="77777777" w:rsidTr="0A7A99EA">
        <w:trPr>
          <w:trHeight w:val="565"/>
        </w:trPr>
        <w:tc>
          <w:tcPr>
            <w:tcW w:w="1483" w:type="pct"/>
            <w:shd w:val="clear" w:color="auto" w:fill="FFFFFF" w:themeFill="background1"/>
            <w:vAlign w:val="center"/>
          </w:tcPr>
          <w:p w14:paraId="7515DF50" w14:textId="058AA37E" w:rsidR="0065229D" w:rsidRPr="008F0684" w:rsidRDefault="0065229D" w:rsidP="001C3FAB">
            <w:pPr>
              <w:pStyle w:val="NoSpacing"/>
              <w:rPr>
                <w:rFonts w:ascii="Arial" w:hAnsi="Arial" w:cs="Arial"/>
                <w:sz w:val="24"/>
                <w:szCs w:val="24"/>
              </w:rPr>
            </w:pPr>
            <w:r w:rsidRPr="008F0684">
              <w:rPr>
                <w:rFonts w:ascii="Arial" w:hAnsi="Arial" w:cs="Arial"/>
                <w:sz w:val="24"/>
                <w:szCs w:val="24"/>
              </w:rPr>
              <w:t>Dar</w:t>
            </w:r>
            <w:r w:rsidR="008F0684" w:rsidRPr="008F0684">
              <w:rPr>
                <w:rFonts w:ascii="Arial" w:hAnsi="Arial" w:cs="Arial"/>
                <w:sz w:val="24"/>
                <w:szCs w:val="24"/>
              </w:rPr>
              <w:t>r</w:t>
            </w:r>
            <w:r w:rsidRPr="008F0684">
              <w:rPr>
                <w:rFonts w:ascii="Arial" w:hAnsi="Arial" w:cs="Arial"/>
                <w:sz w:val="24"/>
                <w:szCs w:val="24"/>
              </w:rPr>
              <w:t>en Knibbs</w:t>
            </w:r>
          </w:p>
        </w:tc>
        <w:tc>
          <w:tcPr>
            <w:tcW w:w="1680" w:type="pct"/>
            <w:shd w:val="clear" w:color="auto" w:fill="FFFFFF" w:themeFill="background1"/>
            <w:vAlign w:val="center"/>
          </w:tcPr>
          <w:p w14:paraId="6324ED28" w14:textId="77777777" w:rsidR="0065229D" w:rsidRPr="00566CA2" w:rsidRDefault="0065229D" w:rsidP="001C3FAB">
            <w:pPr>
              <w:pStyle w:val="NoSpacing"/>
              <w:rPr>
                <w:rFonts w:ascii="Arial" w:hAnsi="Arial" w:cs="Arial"/>
                <w:color w:val="1F497D"/>
                <w:sz w:val="24"/>
                <w:szCs w:val="24"/>
                <w:lang w:eastAsia="en-GB"/>
              </w:rPr>
            </w:pPr>
            <w:r>
              <w:rPr>
                <w:rFonts w:ascii="Arial" w:hAnsi="Arial" w:cs="Arial"/>
                <w:sz w:val="24"/>
                <w:szCs w:val="24"/>
              </w:rPr>
              <w:t xml:space="preserve">Telford &amp; Wrekin Council </w:t>
            </w:r>
            <w:r w:rsidRPr="00C026A1">
              <w:rPr>
                <w:rFonts w:ascii="Arial" w:hAnsi="Arial" w:cs="Arial"/>
                <w:sz w:val="24"/>
                <w:szCs w:val="24"/>
              </w:rPr>
              <w:t>Director: Children’s Safeguarding &amp; Family Support</w:t>
            </w:r>
          </w:p>
        </w:tc>
        <w:tc>
          <w:tcPr>
            <w:tcW w:w="1837" w:type="pct"/>
            <w:shd w:val="clear" w:color="auto" w:fill="FFFFFF" w:themeFill="background1"/>
            <w:vAlign w:val="center"/>
          </w:tcPr>
          <w:p w14:paraId="095E61D1" w14:textId="77777777" w:rsidR="0065229D" w:rsidRPr="004D7105" w:rsidRDefault="004D7105" w:rsidP="004D7105">
            <w:pPr>
              <w:spacing w:after="0" w:line="240" w:lineRule="auto"/>
              <w:rPr>
                <w:rFonts w:ascii="Arial" w:eastAsia="Arial" w:hAnsi="Arial" w:cs="Arial"/>
                <w:sz w:val="24"/>
                <w:szCs w:val="24"/>
              </w:rPr>
            </w:pPr>
            <w:r w:rsidRPr="004D7105">
              <w:rPr>
                <w:rFonts w:ascii="Arial" w:eastAsia="Arial" w:hAnsi="Arial" w:cs="Arial"/>
                <w:sz w:val="24"/>
                <w:szCs w:val="24"/>
              </w:rPr>
              <w:t>Grace Harris</w:t>
            </w:r>
          </w:p>
          <w:p w14:paraId="1AAB035B" w14:textId="12CEDCBE" w:rsidR="004D7105" w:rsidRPr="005510FC" w:rsidRDefault="004D7105" w:rsidP="004D7105">
            <w:pPr>
              <w:spacing w:after="0" w:line="240" w:lineRule="auto"/>
            </w:pPr>
            <w:r w:rsidRPr="004D7105">
              <w:rPr>
                <w:rFonts w:ascii="Arial" w:eastAsia="Arial" w:hAnsi="Arial" w:cs="Arial"/>
                <w:sz w:val="24"/>
                <w:szCs w:val="24"/>
              </w:rPr>
              <w:t>Group Manager</w:t>
            </w:r>
            <w:r w:rsidRPr="004D7105">
              <w:rPr>
                <w:rFonts w:ascii="Arial" w:eastAsia="Arial" w:hAnsi="Arial" w:cs="Arial"/>
                <w:sz w:val="24"/>
                <w:szCs w:val="24"/>
              </w:rPr>
              <w:t xml:space="preserve">, </w:t>
            </w:r>
            <w:r w:rsidRPr="004D7105">
              <w:rPr>
                <w:rFonts w:ascii="Arial" w:eastAsia="Arial" w:hAnsi="Arial" w:cs="Arial"/>
                <w:sz w:val="24"/>
                <w:szCs w:val="24"/>
              </w:rPr>
              <w:t>Children's Safeguarding &amp; Family Support</w:t>
            </w:r>
          </w:p>
        </w:tc>
      </w:tr>
      <w:tr w:rsidR="0065229D" w:rsidRPr="002A7C94" w14:paraId="2870EF98" w14:textId="77777777" w:rsidTr="0A7A99EA">
        <w:trPr>
          <w:trHeight w:val="565"/>
        </w:trPr>
        <w:tc>
          <w:tcPr>
            <w:tcW w:w="1483" w:type="pct"/>
            <w:shd w:val="clear" w:color="auto" w:fill="auto"/>
            <w:vAlign w:val="center"/>
          </w:tcPr>
          <w:p w14:paraId="4D237939" w14:textId="1AD22865" w:rsidR="0065229D" w:rsidRPr="008F0684" w:rsidRDefault="00AA1F9E" w:rsidP="001C3FAB">
            <w:pPr>
              <w:pStyle w:val="NoSpacing"/>
              <w:rPr>
                <w:rFonts w:ascii="Arial" w:hAnsi="Arial" w:cs="Arial"/>
                <w:sz w:val="24"/>
                <w:szCs w:val="24"/>
              </w:rPr>
            </w:pPr>
            <w:r>
              <w:rPr>
                <w:rFonts w:ascii="Arial" w:hAnsi="Arial" w:cs="Arial"/>
                <w:sz w:val="24"/>
                <w:szCs w:val="24"/>
              </w:rPr>
              <w:t>Elisabeth Smith</w:t>
            </w:r>
          </w:p>
        </w:tc>
        <w:tc>
          <w:tcPr>
            <w:tcW w:w="1680" w:type="pct"/>
            <w:shd w:val="clear" w:color="auto" w:fill="auto"/>
            <w:vAlign w:val="center"/>
          </w:tcPr>
          <w:p w14:paraId="64EE5B1E" w14:textId="09AFA705" w:rsidR="0065229D" w:rsidRPr="000D54E4" w:rsidRDefault="0065229D" w:rsidP="001C3FAB">
            <w:pPr>
              <w:pStyle w:val="NoSpacing"/>
              <w:rPr>
                <w:rFonts w:ascii="Arial" w:hAnsi="Arial" w:cs="Arial"/>
                <w:sz w:val="24"/>
                <w:szCs w:val="24"/>
              </w:rPr>
            </w:pPr>
            <w:r>
              <w:rPr>
                <w:rFonts w:ascii="Arial" w:hAnsi="Arial" w:cs="Arial"/>
                <w:sz w:val="24"/>
                <w:szCs w:val="24"/>
              </w:rPr>
              <w:t xml:space="preserve">Telford &amp; Wrekin Council </w:t>
            </w:r>
            <w:r w:rsidR="00AA1F9E" w:rsidRPr="00AA1F9E">
              <w:rPr>
                <w:rFonts w:ascii="Arial" w:hAnsi="Arial" w:cs="Arial"/>
                <w:sz w:val="24"/>
                <w:szCs w:val="24"/>
              </w:rPr>
              <w:t>SDM Achievement and Enrichment</w:t>
            </w:r>
          </w:p>
        </w:tc>
        <w:tc>
          <w:tcPr>
            <w:tcW w:w="1837" w:type="pct"/>
            <w:vAlign w:val="center"/>
          </w:tcPr>
          <w:p w14:paraId="1C31A497" w14:textId="77777777" w:rsidR="0065229D" w:rsidRDefault="0065229D" w:rsidP="0E19F236">
            <w:pPr>
              <w:spacing w:after="0" w:line="240" w:lineRule="auto"/>
              <w:rPr>
                <w:rFonts w:ascii="Arial" w:eastAsia="Arial" w:hAnsi="Arial" w:cs="Arial"/>
                <w:sz w:val="24"/>
                <w:szCs w:val="24"/>
              </w:rPr>
            </w:pPr>
            <w:r w:rsidRPr="0E19F236">
              <w:rPr>
                <w:rFonts w:ascii="Arial" w:eastAsia="Arial" w:hAnsi="Arial" w:cs="Arial"/>
                <w:sz w:val="24"/>
                <w:szCs w:val="24"/>
              </w:rPr>
              <w:t>Cathy Hobbs</w:t>
            </w:r>
          </w:p>
          <w:p w14:paraId="244FE780" w14:textId="2800DA28" w:rsidR="00745750" w:rsidRPr="00143CE2" w:rsidRDefault="68EDF508" w:rsidP="0E19F236">
            <w:pPr>
              <w:spacing w:after="0" w:line="240" w:lineRule="auto"/>
              <w:rPr>
                <w:rFonts w:ascii="Arial" w:eastAsia="Arial" w:hAnsi="Arial" w:cs="Arial"/>
                <w:sz w:val="24"/>
                <w:szCs w:val="24"/>
              </w:rPr>
            </w:pPr>
            <w:r w:rsidRPr="0E19F236">
              <w:rPr>
                <w:rFonts w:ascii="Arial" w:eastAsia="Arial" w:hAnsi="Arial" w:cs="Arial"/>
                <w:sz w:val="24"/>
                <w:szCs w:val="24"/>
              </w:rPr>
              <w:t>Group Manager, Access and Inclusion</w:t>
            </w:r>
          </w:p>
        </w:tc>
      </w:tr>
      <w:tr w:rsidR="0065229D" w:rsidRPr="002A7C94" w14:paraId="18CA0F3A" w14:textId="77777777" w:rsidTr="0A7A99EA">
        <w:trPr>
          <w:trHeight w:val="545"/>
        </w:trPr>
        <w:tc>
          <w:tcPr>
            <w:tcW w:w="1483" w:type="pct"/>
            <w:shd w:val="clear" w:color="auto" w:fill="FFFFFF" w:themeFill="background1"/>
            <w:vAlign w:val="center"/>
          </w:tcPr>
          <w:p w14:paraId="0FA468BF"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Helen Onions</w:t>
            </w:r>
          </w:p>
        </w:tc>
        <w:tc>
          <w:tcPr>
            <w:tcW w:w="1680" w:type="pct"/>
            <w:shd w:val="clear" w:color="auto" w:fill="FFFFFF" w:themeFill="background1"/>
            <w:vAlign w:val="center"/>
          </w:tcPr>
          <w:p w14:paraId="315328A7" w14:textId="77777777" w:rsidR="0065229D" w:rsidRPr="002A7C94" w:rsidRDefault="0065229D" w:rsidP="001C3FAB">
            <w:pPr>
              <w:pStyle w:val="NoSpacing"/>
              <w:rPr>
                <w:rFonts w:ascii="Arial" w:hAnsi="Arial" w:cs="Arial"/>
                <w:sz w:val="24"/>
                <w:szCs w:val="24"/>
              </w:rPr>
            </w:pPr>
            <w:r>
              <w:rPr>
                <w:rFonts w:ascii="Arial" w:hAnsi="Arial" w:cs="Arial"/>
                <w:sz w:val="24"/>
                <w:szCs w:val="24"/>
              </w:rPr>
              <w:t>Telford &amp; Wrekin Council: Public Health Consultant</w:t>
            </w:r>
          </w:p>
        </w:tc>
        <w:tc>
          <w:tcPr>
            <w:tcW w:w="1837" w:type="pct"/>
            <w:shd w:val="clear" w:color="auto" w:fill="FFFFFF" w:themeFill="background1"/>
            <w:vAlign w:val="center"/>
          </w:tcPr>
          <w:p w14:paraId="04A0F645" w14:textId="77777777" w:rsidR="0065229D" w:rsidRDefault="0065229D" w:rsidP="0E19F236">
            <w:pPr>
              <w:spacing w:after="0" w:line="240" w:lineRule="auto"/>
              <w:rPr>
                <w:rFonts w:ascii="Arial" w:eastAsia="Arial" w:hAnsi="Arial" w:cs="Arial"/>
                <w:sz w:val="24"/>
                <w:szCs w:val="24"/>
              </w:rPr>
            </w:pPr>
            <w:r w:rsidRPr="0E19F236">
              <w:rPr>
                <w:rFonts w:ascii="Arial" w:eastAsia="Arial" w:hAnsi="Arial" w:cs="Arial"/>
                <w:sz w:val="24"/>
                <w:szCs w:val="24"/>
              </w:rPr>
              <w:t>Tony Mercer</w:t>
            </w:r>
          </w:p>
          <w:p w14:paraId="0968E947" w14:textId="1EFB313E" w:rsidR="00745750" w:rsidRPr="00143CE2" w:rsidRDefault="3C4C73FF" w:rsidP="0E19F236">
            <w:pPr>
              <w:spacing w:after="0" w:line="240" w:lineRule="auto"/>
              <w:rPr>
                <w:rFonts w:ascii="Arial" w:eastAsia="Arial" w:hAnsi="Arial" w:cs="Arial"/>
                <w:sz w:val="24"/>
                <w:szCs w:val="24"/>
              </w:rPr>
            </w:pPr>
            <w:r w:rsidRPr="0E19F236">
              <w:rPr>
                <w:rFonts w:ascii="Arial" w:eastAsia="Arial" w:hAnsi="Arial" w:cs="Arial"/>
                <w:sz w:val="24"/>
                <w:szCs w:val="24"/>
              </w:rPr>
              <w:t>Senior Public Health Commissioner</w:t>
            </w:r>
          </w:p>
        </w:tc>
      </w:tr>
      <w:tr w:rsidR="0065229D" w:rsidRPr="002A7C94" w14:paraId="2E962C16" w14:textId="77777777" w:rsidTr="0A7A99EA">
        <w:trPr>
          <w:trHeight w:val="669"/>
        </w:trPr>
        <w:tc>
          <w:tcPr>
            <w:tcW w:w="1483" w:type="pct"/>
            <w:shd w:val="clear" w:color="auto" w:fill="FFFFFF" w:themeFill="background1"/>
            <w:vAlign w:val="center"/>
          </w:tcPr>
          <w:p w14:paraId="1AB6F405"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Tony Mercer</w:t>
            </w:r>
          </w:p>
        </w:tc>
        <w:tc>
          <w:tcPr>
            <w:tcW w:w="1680" w:type="pct"/>
            <w:shd w:val="clear" w:color="auto" w:fill="FFFFFF" w:themeFill="background1"/>
            <w:vAlign w:val="center"/>
          </w:tcPr>
          <w:p w14:paraId="77BC3662" w14:textId="77777777" w:rsidR="0065229D" w:rsidRDefault="0065229D" w:rsidP="001C3FAB">
            <w:pPr>
              <w:pStyle w:val="NoSpacing"/>
              <w:rPr>
                <w:rFonts w:ascii="Arial" w:hAnsi="Arial" w:cs="Arial"/>
                <w:sz w:val="24"/>
                <w:szCs w:val="24"/>
              </w:rPr>
            </w:pPr>
            <w:r>
              <w:rPr>
                <w:rFonts w:ascii="Arial" w:hAnsi="Arial" w:cs="Arial"/>
                <w:sz w:val="24"/>
                <w:szCs w:val="24"/>
              </w:rPr>
              <w:t>Telford &amp; Wrekin Council:</w:t>
            </w:r>
          </w:p>
          <w:p w14:paraId="0A7F5440" w14:textId="77777777" w:rsidR="0065229D" w:rsidRDefault="0065229D" w:rsidP="001C3FAB">
            <w:pPr>
              <w:pStyle w:val="NoSpacing"/>
              <w:rPr>
                <w:rFonts w:ascii="Arial" w:hAnsi="Arial" w:cs="Arial"/>
                <w:sz w:val="24"/>
                <w:szCs w:val="24"/>
              </w:rPr>
            </w:pPr>
            <w:r w:rsidRPr="00AC4E04">
              <w:rPr>
                <w:rFonts w:ascii="Arial" w:hAnsi="Arial" w:cs="Arial"/>
                <w:sz w:val="24"/>
                <w:szCs w:val="24"/>
              </w:rPr>
              <w:t>Senior Public Health Commissioner</w:t>
            </w:r>
          </w:p>
        </w:tc>
        <w:tc>
          <w:tcPr>
            <w:tcW w:w="1837" w:type="pct"/>
            <w:shd w:val="clear" w:color="auto" w:fill="FFFFFF" w:themeFill="background1"/>
            <w:vAlign w:val="center"/>
          </w:tcPr>
          <w:p w14:paraId="51CFDE76" w14:textId="77777777" w:rsidR="0065229D" w:rsidRDefault="0065229D" w:rsidP="0E19F236">
            <w:pPr>
              <w:pStyle w:val="NoSpacing"/>
              <w:rPr>
                <w:rFonts w:ascii="Arial" w:eastAsia="Arial" w:hAnsi="Arial" w:cs="Arial"/>
                <w:sz w:val="24"/>
                <w:szCs w:val="24"/>
              </w:rPr>
            </w:pPr>
            <w:r w:rsidRPr="0E19F236">
              <w:rPr>
                <w:rFonts w:ascii="Arial" w:eastAsia="Arial" w:hAnsi="Arial" w:cs="Arial"/>
                <w:sz w:val="24"/>
                <w:szCs w:val="24"/>
              </w:rPr>
              <w:t>Public Health representation at the Board will be covered between Helen Onions, Liz Noakes and Tony Mercer</w:t>
            </w:r>
          </w:p>
        </w:tc>
      </w:tr>
      <w:tr w:rsidR="0065229D" w:rsidRPr="002A7C94" w14:paraId="16BCF8D9" w14:textId="77777777" w:rsidTr="0A7A99EA">
        <w:trPr>
          <w:trHeight w:val="669"/>
        </w:trPr>
        <w:tc>
          <w:tcPr>
            <w:tcW w:w="1483" w:type="pct"/>
            <w:shd w:val="clear" w:color="auto" w:fill="FFFFFF" w:themeFill="background1"/>
            <w:vAlign w:val="center"/>
          </w:tcPr>
          <w:p w14:paraId="52260BF4" w14:textId="39D84D82" w:rsidR="0065229D" w:rsidRPr="008F0684" w:rsidRDefault="06AE4071" w:rsidP="0A7A99EA">
            <w:pPr>
              <w:pStyle w:val="NoSpacing"/>
            </w:pPr>
            <w:r w:rsidRPr="0A7A99EA">
              <w:rPr>
                <w:rFonts w:ascii="Arial" w:hAnsi="Arial" w:cs="Arial"/>
                <w:sz w:val="24"/>
                <w:szCs w:val="24"/>
              </w:rPr>
              <w:t>Emma Clutton</w:t>
            </w:r>
          </w:p>
        </w:tc>
        <w:tc>
          <w:tcPr>
            <w:tcW w:w="1680" w:type="pct"/>
            <w:shd w:val="clear" w:color="auto" w:fill="FFFFFF" w:themeFill="background1"/>
            <w:vAlign w:val="center"/>
          </w:tcPr>
          <w:p w14:paraId="3B60219F" w14:textId="07D58AB9" w:rsidR="0065229D" w:rsidRPr="002A7C94" w:rsidRDefault="06AE4071" w:rsidP="0A7A99EA">
            <w:pPr>
              <w:rPr>
                <w:rFonts w:ascii="Arial" w:hAnsi="Arial" w:cs="Arial"/>
                <w:sz w:val="24"/>
                <w:szCs w:val="24"/>
              </w:rPr>
            </w:pPr>
            <w:r w:rsidRPr="0A7A99EA">
              <w:rPr>
                <w:rFonts w:ascii="Arial" w:eastAsia="Arial" w:hAnsi="Arial" w:cs="Arial"/>
                <w:sz w:val="24"/>
                <w:szCs w:val="24"/>
              </w:rPr>
              <w:t>Service Delivery Manager, ASC Prevention &amp; Independence, Older Adults &amp; Disability,</w:t>
            </w:r>
            <w:r w:rsidRPr="0A7A99EA">
              <w:rPr>
                <w:rFonts w:ascii="Arial" w:hAnsi="Arial" w:cs="Arial"/>
                <w:sz w:val="24"/>
                <w:szCs w:val="24"/>
              </w:rPr>
              <w:t xml:space="preserve"> Telford &amp; Wrekin Council</w:t>
            </w:r>
          </w:p>
          <w:p w14:paraId="18A55FD1" w14:textId="785FA1D5" w:rsidR="0065229D" w:rsidRPr="002A7C94" w:rsidRDefault="0065229D" w:rsidP="001C3FAB">
            <w:pPr>
              <w:pStyle w:val="NoSpacing"/>
              <w:rPr>
                <w:rFonts w:ascii="Arial" w:hAnsi="Arial" w:cs="Arial"/>
                <w:sz w:val="24"/>
                <w:szCs w:val="24"/>
              </w:rPr>
            </w:pPr>
          </w:p>
        </w:tc>
        <w:tc>
          <w:tcPr>
            <w:tcW w:w="1837" w:type="pct"/>
            <w:shd w:val="clear" w:color="auto" w:fill="FFFFFF" w:themeFill="background1"/>
            <w:vAlign w:val="center"/>
          </w:tcPr>
          <w:p w14:paraId="493CB506" w14:textId="77777777" w:rsidR="0065229D" w:rsidRDefault="0065229D" w:rsidP="0E19F236">
            <w:pPr>
              <w:pStyle w:val="NoSpacing"/>
              <w:rPr>
                <w:rFonts w:ascii="Arial" w:eastAsia="Arial" w:hAnsi="Arial" w:cs="Arial"/>
                <w:sz w:val="24"/>
                <w:szCs w:val="24"/>
              </w:rPr>
            </w:pPr>
            <w:r w:rsidRPr="0E19F236">
              <w:rPr>
                <w:rFonts w:ascii="Arial" w:eastAsia="Arial" w:hAnsi="Arial" w:cs="Arial"/>
                <w:sz w:val="24"/>
                <w:szCs w:val="24"/>
              </w:rPr>
              <w:t>Tracy Holmes</w:t>
            </w:r>
            <w:r w:rsidR="406AE41A" w:rsidRPr="0E19F236">
              <w:rPr>
                <w:rFonts w:ascii="Arial" w:eastAsia="Arial" w:hAnsi="Arial" w:cs="Arial"/>
                <w:sz w:val="24"/>
                <w:szCs w:val="24"/>
              </w:rPr>
              <w:t xml:space="preserve"> </w:t>
            </w:r>
          </w:p>
          <w:p w14:paraId="796EC3D3" w14:textId="76840385" w:rsidR="00745750" w:rsidRDefault="40609094" w:rsidP="0E19F236">
            <w:pPr>
              <w:spacing w:after="0"/>
              <w:rPr>
                <w:rFonts w:ascii="Arial" w:eastAsia="Arial" w:hAnsi="Arial" w:cs="Arial"/>
                <w:sz w:val="24"/>
                <w:szCs w:val="24"/>
              </w:rPr>
            </w:pPr>
            <w:r w:rsidRPr="0E19F236">
              <w:rPr>
                <w:rFonts w:ascii="Arial" w:eastAsia="Arial" w:hAnsi="Arial" w:cs="Arial"/>
                <w:sz w:val="24"/>
                <w:szCs w:val="24"/>
              </w:rPr>
              <w:t>Team Leader for Family Connect , Adult Safeguarding &amp; MCA Lead, DoLs.</w:t>
            </w:r>
          </w:p>
          <w:p w14:paraId="56DDD18D" w14:textId="59853A27" w:rsidR="00745750" w:rsidRDefault="00745750" w:rsidP="0E19F236">
            <w:pPr>
              <w:pStyle w:val="NoSpacing"/>
              <w:rPr>
                <w:rFonts w:ascii="Arial" w:eastAsia="Arial" w:hAnsi="Arial" w:cs="Arial"/>
                <w:sz w:val="24"/>
                <w:szCs w:val="24"/>
                <w:highlight w:val="yellow"/>
              </w:rPr>
            </w:pPr>
          </w:p>
        </w:tc>
      </w:tr>
      <w:tr w:rsidR="009C205E" w:rsidRPr="002A7C94" w14:paraId="5B888DD0" w14:textId="77777777" w:rsidTr="0A7A99EA">
        <w:trPr>
          <w:trHeight w:val="669"/>
        </w:trPr>
        <w:tc>
          <w:tcPr>
            <w:tcW w:w="1483" w:type="pct"/>
            <w:shd w:val="clear" w:color="auto" w:fill="FFFFFF" w:themeFill="background1"/>
            <w:vAlign w:val="center"/>
          </w:tcPr>
          <w:p w14:paraId="69ECF422" w14:textId="6CB83890" w:rsidR="009C205E" w:rsidRPr="008F0684" w:rsidRDefault="009C205E" w:rsidP="001C3FAB">
            <w:pPr>
              <w:pStyle w:val="NoSpacing"/>
              <w:rPr>
                <w:rFonts w:ascii="Arial" w:hAnsi="Arial" w:cs="Arial"/>
                <w:sz w:val="24"/>
                <w:szCs w:val="24"/>
              </w:rPr>
            </w:pPr>
            <w:r>
              <w:rPr>
                <w:rFonts w:ascii="Arial" w:hAnsi="Arial" w:cs="Arial"/>
                <w:sz w:val="24"/>
                <w:szCs w:val="24"/>
              </w:rPr>
              <w:t>Maria Fodor</w:t>
            </w:r>
          </w:p>
        </w:tc>
        <w:tc>
          <w:tcPr>
            <w:tcW w:w="1680" w:type="pct"/>
            <w:shd w:val="clear" w:color="auto" w:fill="FFFFFF" w:themeFill="background1"/>
            <w:vAlign w:val="center"/>
          </w:tcPr>
          <w:p w14:paraId="425EB356" w14:textId="1D1C4F4E" w:rsidR="009C205E" w:rsidRDefault="009C205E" w:rsidP="001C3FAB">
            <w:pPr>
              <w:pStyle w:val="NoSpacing"/>
              <w:rPr>
                <w:rFonts w:ascii="Arial" w:hAnsi="Arial" w:cs="Arial"/>
                <w:sz w:val="24"/>
                <w:szCs w:val="24"/>
              </w:rPr>
            </w:pPr>
            <w:r>
              <w:rPr>
                <w:rFonts w:ascii="Arial" w:hAnsi="Arial" w:cs="Arial"/>
                <w:sz w:val="24"/>
                <w:szCs w:val="24"/>
              </w:rPr>
              <w:t>Telford &amp; Wrekin Council; Comms Team</w:t>
            </w:r>
          </w:p>
        </w:tc>
        <w:tc>
          <w:tcPr>
            <w:tcW w:w="1837" w:type="pct"/>
            <w:shd w:val="clear" w:color="auto" w:fill="FFFFFF" w:themeFill="background1"/>
            <w:vAlign w:val="center"/>
          </w:tcPr>
          <w:p w14:paraId="083ECFE5" w14:textId="4EA729E2" w:rsidR="009C205E" w:rsidRDefault="7CEA3780" w:rsidP="21229916">
            <w:pPr>
              <w:pStyle w:val="NoSpacing"/>
              <w:rPr>
                <w:rFonts w:ascii="Arial" w:eastAsia="Arial" w:hAnsi="Arial" w:cs="Arial"/>
                <w:sz w:val="24"/>
                <w:szCs w:val="24"/>
              </w:rPr>
            </w:pPr>
            <w:r w:rsidRPr="21229916">
              <w:rPr>
                <w:rFonts w:ascii="Arial" w:eastAsia="Arial" w:hAnsi="Arial" w:cs="Arial"/>
                <w:sz w:val="24"/>
                <w:szCs w:val="24"/>
              </w:rPr>
              <w:t>Sarah James</w:t>
            </w:r>
          </w:p>
          <w:p w14:paraId="4612D52A" w14:textId="267C7FB6" w:rsidR="009C205E" w:rsidRDefault="7CEA3780" w:rsidP="21229916">
            <w:pPr>
              <w:pStyle w:val="NoSpacing"/>
              <w:rPr>
                <w:rFonts w:ascii="Arial" w:eastAsia="Arial" w:hAnsi="Arial" w:cs="Arial"/>
                <w:sz w:val="24"/>
                <w:szCs w:val="24"/>
              </w:rPr>
            </w:pPr>
            <w:r w:rsidRPr="21229916">
              <w:rPr>
                <w:rFonts w:ascii="Arial" w:eastAsia="Arial" w:hAnsi="Arial" w:cs="Arial"/>
                <w:sz w:val="24"/>
                <w:szCs w:val="24"/>
              </w:rPr>
              <w:t>Head of Corporate Communications</w:t>
            </w:r>
          </w:p>
        </w:tc>
      </w:tr>
      <w:tr w:rsidR="0065229D" w:rsidRPr="002A7C94" w14:paraId="48C3757E" w14:textId="77777777" w:rsidTr="0A7A99EA">
        <w:trPr>
          <w:trHeight w:val="565"/>
        </w:trPr>
        <w:tc>
          <w:tcPr>
            <w:tcW w:w="1483" w:type="pct"/>
            <w:shd w:val="clear" w:color="auto" w:fill="FFFFFF" w:themeFill="background1"/>
            <w:vAlign w:val="center"/>
          </w:tcPr>
          <w:p w14:paraId="6AA36283"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lastRenderedPageBreak/>
              <w:t>Toni Guest</w:t>
            </w:r>
          </w:p>
        </w:tc>
        <w:tc>
          <w:tcPr>
            <w:tcW w:w="1680" w:type="pct"/>
            <w:shd w:val="clear" w:color="auto" w:fill="FFFFFF" w:themeFill="background1"/>
            <w:vAlign w:val="center"/>
          </w:tcPr>
          <w:p w14:paraId="190738F3" w14:textId="77777777" w:rsidR="0065229D" w:rsidRPr="002A7C94" w:rsidRDefault="0065229D" w:rsidP="001C3FAB">
            <w:pPr>
              <w:pStyle w:val="NoSpacing"/>
              <w:rPr>
                <w:rFonts w:ascii="Arial" w:hAnsi="Arial" w:cs="Arial"/>
                <w:sz w:val="24"/>
                <w:szCs w:val="24"/>
              </w:rPr>
            </w:pPr>
            <w:r>
              <w:rPr>
                <w:rFonts w:ascii="Arial" w:hAnsi="Arial" w:cs="Arial"/>
                <w:sz w:val="24"/>
                <w:szCs w:val="24"/>
              </w:rPr>
              <w:t xml:space="preserve">Telford &amp; Wrekin Council Service Delivery Manager: </w:t>
            </w:r>
            <w:r w:rsidRPr="000D54E4">
              <w:rPr>
                <w:rFonts w:ascii="Arial" w:hAnsi="Arial" w:cs="Arial"/>
                <w:sz w:val="24"/>
                <w:szCs w:val="24"/>
              </w:rPr>
              <w:t>Housing Solutions</w:t>
            </w:r>
          </w:p>
        </w:tc>
        <w:tc>
          <w:tcPr>
            <w:tcW w:w="1837" w:type="pct"/>
            <w:shd w:val="clear" w:color="auto" w:fill="FFFFFF" w:themeFill="background1"/>
            <w:vAlign w:val="center"/>
          </w:tcPr>
          <w:p w14:paraId="634AD468" w14:textId="6A99E624" w:rsidR="00745750" w:rsidRDefault="0065229D" w:rsidP="0E19F236">
            <w:pPr>
              <w:pStyle w:val="NoSpacing"/>
              <w:rPr>
                <w:rFonts w:ascii="Arial" w:eastAsia="Arial" w:hAnsi="Arial" w:cs="Arial"/>
                <w:sz w:val="24"/>
                <w:szCs w:val="24"/>
              </w:rPr>
            </w:pPr>
            <w:r w:rsidRPr="0E19F236">
              <w:rPr>
                <w:rFonts w:ascii="Arial" w:eastAsia="Arial" w:hAnsi="Arial" w:cs="Arial"/>
                <w:sz w:val="24"/>
                <w:szCs w:val="24"/>
              </w:rPr>
              <w:t>Claire Bowater</w:t>
            </w:r>
            <w:r w:rsidR="3B5E8AB7" w:rsidRPr="0E19F236">
              <w:rPr>
                <w:rFonts w:ascii="Arial" w:eastAsia="Arial" w:hAnsi="Arial" w:cs="Arial"/>
                <w:sz w:val="24"/>
                <w:szCs w:val="24"/>
              </w:rPr>
              <w:t xml:space="preserve"> (Senior Domestic Support Officer)</w:t>
            </w:r>
            <w:r w:rsidRPr="0E19F236">
              <w:rPr>
                <w:rFonts w:ascii="Arial" w:eastAsia="Arial" w:hAnsi="Arial" w:cs="Arial"/>
                <w:sz w:val="24"/>
                <w:szCs w:val="24"/>
              </w:rPr>
              <w:t xml:space="preserve"> or Simon La</w:t>
            </w:r>
            <w:r w:rsidR="406AE41A" w:rsidRPr="0E19F236">
              <w:rPr>
                <w:rFonts w:ascii="Arial" w:eastAsia="Arial" w:hAnsi="Arial" w:cs="Arial"/>
                <w:sz w:val="24"/>
                <w:szCs w:val="24"/>
              </w:rPr>
              <w:t xml:space="preserve">w </w:t>
            </w:r>
            <w:r w:rsidR="1F7EC894" w:rsidRPr="0E19F236">
              <w:rPr>
                <w:rFonts w:ascii="Arial" w:eastAsia="Arial" w:hAnsi="Arial" w:cs="Arial"/>
                <w:sz w:val="24"/>
                <w:szCs w:val="24"/>
              </w:rPr>
              <w:t>(</w:t>
            </w:r>
            <w:r w:rsidR="1D954E9E" w:rsidRPr="0E19F236">
              <w:rPr>
                <w:rFonts w:ascii="Arial" w:eastAsia="Arial" w:hAnsi="Arial" w:cs="Arial"/>
                <w:sz w:val="24"/>
                <w:szCs w:val="24"/>
              </w:rPr>
              <w:t>Housing Manager</w:t>
            </w:r>
            <w:r w:rsidR="73610E26" w:rsidRPr="0E19F236">
              <w:rPr>
                <w:rFonts w:ascii="Arial" w:eastAsia="Arial" w:hAnsi="Arial" w:cs="Arial"/>
                <w:sz w:val="24"/>
                <w:szCs w:val="24"/>
              </w:rPr>
              <w:t>)</w:t>
            </w:r>
          </w:p>
        </w:tc>
      </w:tr>
      <w:tr w:rsidR="0065229D" w:rsidRPr="002A7C94" w14:paraId="4A454BDD" w14:textId="77777777" w:rsidTr="0A7A99EA">
        <w:trPr>
          <w:trHeight w:val="627"/>
        </w:trPr>
        <w:tc>
          <w:tcPr>
            <w:tcW w:w="1483" w:type="pct"/>
            <w:shd w:val="clear" w:color="auto" w:fill="FFFFFF" w:themeFill="background1"/>
            <w:vAlign w:val="center"/>
          </w:tcPr>
          <w:p w14:paraId="0D7F4934"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Jas Bedesha</w:t>
            </w:r>
          </w:p>
        </w:tc>
        <w:tc>
          <w:tcPr>
            <w:tcW w:w="1680" w:type="pct"/>
            <w:shd w:val="clear" w:color="auto" w:fill="FFFFFF" w:themeFill="background1"/>
            <w:vAlign w:val="center"/>
          </w:tcPr>
          <w:p w14:paraId="67280EFA" w14:textId="77777777" w:rsidR="0065229D" w:rsidRDefault="0065229D" w:rsidP="001C3FAB">
            <w:pPr>
              <w:pStyle w:val="NoSpacing"/>
              <w:rPr>
                <w:rFonts w:ascii="Arial" w:hAnsi="Arial" w:cs="Arial"/>
                <w:sz w:val="24"/>
                <w:szCs w:val="24"/>
              </w:rPr>
            </w:pPr>
            <w:r>
              <w:rPr>
                <w:rFonts w:ascii="Arial" w:hAnsi="Arial" w:cs="Arial"/>
                <w:sz w:val="24"/>
                <w:szCs w:val="24"/>
              </w:rPr>
              <w:t xml:space="preserve">Telford &amp; Wrekin Council </w:t>
            </w:r>
            <w:r w:rsidRPr="003C3B8B">
              <w:rPr>
                <w:rFonts w:ascii="Arial" w:hAnsi="Arial" w:cs="Arial"/>
                <w:sz w:val="24"/>
                <w:szCs w:val="24"/>
              </w:rPr>
              <w:t>Service Delivery Manager: Safer, Stronger Communities</w:t>
            </w:r>
          </w:p>
        </w:tc>
        <w:tc>
          <w:tcPr>
            <w:tcW w:w="1837" w:type="pct"/>
            <w:shd w:val="clear" w:color="auto" w:fill="FFFFFF" w:themeFill="background1"/>
            <w:vAlign w:val="center"/>
          </w:tcPr>
          <w:p w14:paraId="3651A66C" w14:textId="6AB1BFCE" w:rsidR="0065229D" w:rsidRDefault="0065229D" w:rsidP="0E19F236">
            <w:pPr>
              <w:pStyle w:val="NoSpacing"/>
              <w:rPr>
                <w:rFonts w:ascii="Arial" w:eastAsia="Arial" w:hAnsi="Arial" w:cs="Arial"/>
                <w:sz w:val="24"/>
                <w:szCs w:val="24"/>
              </w:rPr>
            </w:pPr>
            <w:r w:rsidRPr="0A7A99EA">
              <w:rPr>
                <w:rFonts w:ascii="Arial" w:eastAsia="Arial" w:hAnsi="Arial" w:cs="Arial"/>
                <w:sz w:val="24"/>
                <w:szCs w:val="24"/>
              </w:rPr>
              <w:t>Lyn Stepani</w:t>
            </w:r>
            <w:r w:rsidR="6FEBCF51" w:rsidRPr="0A7A99EA">
              <w:rPr>
                <w:rFonts w:ascii="Arial" w:eastAsia="Arial" w:hAnsi="Arial" w:cs="Arial"/>
                <w:sz w:val="24"/>
                <w:szCs w:val="24"/>
              </w:rPr>
              <w:t>a</w:t>
            </w:r>
            <w:r w:rsidRPr="0A7A99EA">
              <w:rPr>
                <w:rFonts w:ascii="Arial" w:eastAsia="Arial" w:hAnsi="Arial" w:cs="Arial"/>
                <w:sz w:val="24"/>
                <w:szCs w:val="24"/>
              </w:rPr>
              <w:t>n</w:t>
            </w:r>
          </w:p>
          <w:p w14:paraId="7C7FB4BA" w14:textId="1179A659" w:rsidR="00745750" w:rsidRDefault="2BFDBB77" w:rsidP="0E19F236">
            <w:pPr>
              <w:pStyle w:val="NoSpacing"/>
              <w:rPr>
                <w:rFonts w:ascii="Arial" w:eastAsia="Arial" w:hAnsi="Arial" w:cs="Arial"/>
                <w:sz w:val="24"/>
                <w:szCs w:val="24"/>
              </w:rPr>
            </w:pPr>
            <w:r w:rsidRPr="35E232F6">
              <w:rPr>
                <w:rFonts w:ascii="Arial" w:eastAsia="Arial" w:hAnsi="Arial" w:cs="Arial"/>
                <w:sz w:val="24"/>
                <w:szCs w:val="24"/>
              </w:rPr>
              <w:t xml:space="preserve">Public Health Practitioner </w:t>
            </w:r>
            <w:r w:rsidR="618302B5" w:rsidRPr="35E232F6">
              <w:rPr>
                <w:rFonts w:ascii="Arial" w:eastAsia="Arial" w:hAnsi="Arial" w:cs="Arial"/>
                <w:sz w:val="24"/>
                <w:szCs w:val="24"/>
              </w:rPr>
              <w:t>Commissioning</w:t>
            </w:r>
          </w:p>
        </w:tc>
      </w:tr>
      <w:tr w:rsidR="0065229D" w:rsidRPr="002A7C94" w14:paraId="659A2C92" w14:textId="77777777" w:rsidTr="0A7A99EA">
        <w:trPr>
          <w:trHeight w:val="627"/>
        </w:trPr>
        <w:tc>
          <w:tcPr>
            <w:tcW w:w="1483" w:type="pct"/>
            <w:shd w:val="clear" w:color="auto" w:fill="FFFFFF" w:themeFill="background1"/>
            <w:vAlign w:val="center"/>
          </w:tcPr>
          <w:p w14:paraId="5F7C46B5"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Tracey Smart</w:t>
            </w:r>
          </w:p>
        </w:tc>
        <w:tc>
          <w:tcPr>
            <w:tcW w:w="1680" w:type="pct"/>
            <w:shd w:val="clear" w:color="auto" w:fill="FFFFFF" w:themeFill="background1"/>
            <w:vAlign w:val="center"/>
          </w:tcPr>
          <w:p w14:paraId="3DB17D66" w14:textId="77777777" w:rsidR="0065229D" w:rsidRPr="002A7C94" w:rsidRDefault="0065229D" w:rsidP="001C3FAB">
            <w:pPr>
              <w:pStyle w:val="NoSpacing"/>
              <w:rPr>
                <w:rFonts w:ascii="Arial" w:hAnsi="Arial" w:cs="Arial"/>
                <w:sz w:val="24"/>
                <w:szCs w:val="24"/>
              </w:rPr>
            </w:pPr>
            <w:r>
              <w:rPr>
                <w:rFonts w:ascii="Arial" w:hAnsi="Arial" w:cs="Arial"/>
                <w:sz w:val="24"/>
                <w:szCs w:val="24"/>
              </w:rPr>
              <w:t>Telford &amp; Wrekin Council Finance Manager: Business, Education &amp; C</w:t>
            </w:r>
            <w:r w:rsidRPr="000D54E4">
              <w:rPr>
                <w:rFonts w:ascii="Arial" w:hAnsi="Arial" w:cs="Arial"/>
                <w:sz w:val="24"/>
                <w:szCs w:val="24"/>
              </w:rPr>
              <w:t>are Finance</w:t>
            </w:r>
          </w:p>
        </w:tc>
        <w:tc>
          <w:tcPr>
            <w:tcW w:w="1837" w:type="pct"/>
            <w:shd w:val="clear" w:color="auto" w:fill="FFFFFF" w:themeFill="background1"/>
            <w:vAlign w:val="center"/>
          </w:tcPr>
          <w:p w14:paraId="501970DA" w14:textId="77777777" w:rsidR="0065229D" w:rsidRDefault="0065229D" w:rsidP="0E19F236">
            <w:pPr>
              <w:pStyle w:val="NoSpacing"/>
              <w:rPr>
                <w:rFonts w:ascii="Arial" w:eastAsia="Arial" w:hAnsi="Arial" w:cs="Arial"/>
                <w:sz w:val="24"/>
                <w:szCs w:val="24"/>
              </w:rPr>
            </w:pPr>
            <w:r w:rsidRPr="0E19F236">
              <w:rPr>
                <w:rFonts w:ascii="Arial" w:eastAsia="Arial" w:hAnsi="Arial" w:cs="Arial"/>
                <w:sz w:val="24"/>
                <w:szCs w:val="24"/>
              </w:rPr>
              <w:t>Richard Peach</w:t>
            </w:r>
          </w:p>
          <w:p w14:paraId="5C0C7966" w14:textId="2CA52351" w:rsidR="00745750" w:rsidRDefault="684D8C4F" w:rsidP="0E19F236">
            <w:pPr>
              <w:pStyle w:val="NoSpacing"/>
              <w:rPr>
                <w:rFonts w:ascii="Arial" w:eastAsia="Arial" w:hAnsi="Arial" w:cs="Arial"/>
                <w:sz w:val="24"/>
                <w:szCs w:val="24"/>
              </w:rPr>
            </w:pPr>
            <w:r w:rsidRPr="0E19F236">
              <w:rPr>
                <w:rFonts w:ascii="Arial" w:eastAsia="Arial" w:hAnsi="Arial" w:cs="Arial"/>
                <w:sz w:val="24"/>
                <w:szCs w:val="24"/>
              </w:rPr>
              <w:t>Group Accountant</w:t>
            </w:r>
          </w:p>
        </w:tc>
      </w:tr>
      <w:tr w:rsidR="0065229D" w:rsidRPr="002A7C94" w14:paraId="07766231" w14:textId="77777777" w:rsidTr="0A7A99EA">
        <w:trPr>
          <w:trHeight w:val="582"/>
        </w:trPr>
        <w:tc>
          <w:tcPr>
            <w:tcW w:w="1483" w:type="pct"/>
            <w:shd w:val="clear" w:color="auto" w:fill="FFFFFF" w:themeFill="background1"/>
            <w:vAlign w:val="center"/>
          </w:tcPr>
          <w:p w14:paraId="66ACDA2B" w14:textId="77777777" w:rsidR="0065229D" w:rsidRPr="008F0684" w:rsidRDefault="0065229D" w:rsidP="001C3FAB">
            <w:pPr>
              <w:pStyle w:val="NoSpacing"/>
              <w:rPr>
                <w:rFonts w:ascii="Arial" w:hAnsi="Arial" w:cs="Arial"/>
                <w:sz w:val="24"/>
                <w:szCs w:val="24"/>
              </w:rPr>
            </w:pPr>
            <w:r w:rsidRPr="008F0684">
              <w:rPr>
                <w:rFonts w:ascii="Arial" w:hAnsi="Arial" w:cs="Arial"/>
                <w:sz w:val="24"/>
                <w:szCs w:val="24"/>
              </w:rPr>
              <w:t>Helen Potter</w:t>
            </w:r>
          </w:p>
        </w:tc>
        <w:tc>
          <w:tcPr>
            <w:tcW w:w="1680" w:type="pct"/>
            <w:shd w:val="clear" w:color="auto" w:fill="FFFFFF" w:themeFill="background1"/>
            <w:vAlign w:val="center"/>
          </w:tcPr>
          <w:p w14:paraId="103A8A80" w14:textId="77777777" w:rsidR="0065229D" w:rsidRPr="002A7C94" w:rsidRDefault="0065229D" w:rsidP="001C3FAB">
            <w:pPr>
              <w:pStyle w:val="NoSpacing"/>
              <w:rPr>
                <w:rFonts w:ascii="Arial" w:hAnsi="Arial" w:cs="Arial"/>
                <w:sz w:val="24"/>
                <w:szCs w:val="24"/>
              </w:rPr>
            </w:pPr>
            <w:r>
              <w:rPr>
                <w:rFonts w:ascii="Arial" w:hAnsi="Arial" w:cs="Arial"/>
                <w:sz w:val="24"/>
                <w:szCs w:val="24"/>
              </w:rPr>
              <w:t>Telford &amp; Wrekin Council,</w:t>
            </w:r>
            <w:r w:rsidRPr="000D54E4">
              <w:rPr>
                <w:rFonts w:ascii="Arial" w:hAnsi="Arial" w:cs="Arial"/>
                <w:sz w:val="24"/>
                <w:szCs w:val="24"/>
              </w:rPr>
              <w:t xml:space="preserve"> Insight Manager</w:t>
            </w:r>
          </w:p>
        </w:tc>
        <w:tc>
          <w:tcPr>
            <w:tcW w:w="1837" w:type="pct"/>
            <w:shd w:val="clear" w:color="auto" w:fill="FFFFFF" w:themeFill="background1"/>
            <w:vAlign w:val="center"/>
          </w:tcPr>
          <w:p w14:paraId="75CD666F" w14:textId="77777777" w:rsidR="0065229D" w:rsidRDefault="0065229D" w:rsidP="0E19F236">
            <w:pPr>
              <w:pStyle w:val="NoSpacing"/>
              <w:rPr>
                <w:rFonts w:ascii="Arial" w:eastAsia="Arial" w:hAnsi="Arial" w:cs="Arial"/>
                <w:sz w:val="24"/>
                <w:szCs w:val="24"/>
              </w:rPr>
            </w:pPr>
            <w:r w:rsidRPr="0E19F236">
              <w:rPr>
                <w:rFonts w:ascii="Arial" w:eastAsia="Arial" w:hAnsi="Arial" w:cs="Arial"/>
                <w:sz w:val="24"/>
                <w:szCs w:val="24"/>
              </w:rPr>
              <w:t>Damion Clayton</w:t>
            </w:r>
          </w:p>
          <w:p w14:paraId="1F472580" w14:textId="59B07CEA" w:rsidR="00745750" w:rsidRPr="00143CE2" w:rsidRDefault="60DF4AFD" w:rsidP="0E19F236">
            <w:pPr>
              <w:pStyle w:val="NoSpacing"/>
              <w:rPr>
                <w:rFonts w:ascii="Arial" w:eastAsia="Arial" w:hAnsi="Arial" w:cs="Arial"/>
                <w:sz w:val="24"/>
                <w:szCs w:val="24"/>
              </w:rPr>
            </w:pPr>
            <w:r w:rsidRPr="0E19F236">
              <w:rPr>
                <w:rFonts w:ascii="Arial" w:eastAsia="Arial" w:hAnsi="Arial" w:cs="Arial"/>
                <w:sz w:val="24"/>
                <w:szCs w:val="24"/>
              </w:rPr>
              <w:t>Insight Partner (Corporate)</w:t>
            </w:r>
          </w:p>
        </w:tc>
      </w:tr>
      <w:tr w:rsidR="0065229D" w:rsidRPr="002A7C94" w14:paraId="79B54D1F" w14:textId="77777777" w:rsidTr="0A7A99EA">
        <w:trPr>
          <w:trHeight w:val="549"/>
        </w:trPr>
        <w:tc>
          <w:tcPr>
            <w:tcW w:w="1483" w:type="pct"/>
            <w:shd w:val="clear" w:color="auto" w:fill="FFFFFF" w:themeFill="background1"/>
            <w:vAlign w:val="center"/>
          </w:tcPr>
          <w:p w14:paraId="73D96C74" w14:textId="77777777" w:rsidR="0065229D" w:rsidRPr="002A7C94" w:rsidRDefault="0065229D" w:rsidP="001C3FAB">
            <w:pPr>
              <w:pStyle w:val="NoSpacing"/>
              <w:rPr>
                <w:rFonts w:ascii="Arial" w:hAnsi="Arial" w:cs="Arial"/>
                <w:sz w:val="24"/>
                <w:szCs w:val="24"/>
              </w:rPr>
            </w:pPr>
            <w:r>
              <w:rPr>
                <w:rFonts w:ascii="Arial" w:hAnsi="Arial" w:cs="Arial"/>
                <w:sz w:val="24"/>
                <w:szCs w:val="24"/>
              </w:rPr>
              <w:t>Lisa Jones</w:t>
            </w:r>
          </w:p>
        </w:tc>
        <w:tc>
          <w:tcPr>
            <w:tcW w:w="1680" w:type="pct"/>
            <w:shd w:val="clear" w:color="auto" w:fill="FFFFFF" w:themeFill="background1"/>
            <w:vAlign w:val="center"/>
          </w:tcPr>
          <w:p w14:paraId="7722A203" w14:textId="77777777" w:rsidR="0065229D" w:rsidRDefault="0065229D" w:rsidP="001C3FAB">
            <w:pPr>
              <w:pStyle w:val="NoSpacing"/>
              <w:rPr>
                <w:rFonts w:ascii="Arial" w:hAnsi="Arial" w:cs="Arial"/>
                <w:sz w:val="24"/>
                <w:szCs w:val="24"/>
              </w:rPr>
            </w:pPr>
            <w:r>
              <w:rPr>
                <w:rFonts w:ascii="Arial" w:hAnsi="Arial" w:cs="Arial"/>
                <w:sz w:val="24"/>
                <w:szCs w:val="24"/>
              </w:rPr>
              <w:t>Telford &amp; Wrekin Council:</w:t>
            </w:r>
          </w:p>
          <w:p w14:paraId="06AE414F" w14:textId="77777777" w:rsidR="0065229D" w:rsidRPr="002A7C94" w:rsidRDefault="0065229D" w:rsidP="001C3FAB">
            <w:pPr>
              <w:pStyle w:val="NoSpacing"/>
              <w:rPr>
                <w:rFonts w:ascii="Arial" w:hAnsi="Arial" w:cs="Arial"/>
                <w:sz w:val="24"/>
                <w:szCs w:val="24"/>
              </w:rPr>
            </w:pPr>
            <w:r>
              <w:rPr>
                <w:rFonts w:ascii="Arial" w:hAnsi="Arial" w:cs="Arial"/>
                <w:sz w:val="24"/>
                <w:szCs w:val="24"/>
              </w:rPr>
              <w:t>Partnership Development Officer</w:t>
            </w:r>
          </w:p>
        </w:tc>
        <w:tc>
          <w:tcPr>
            <w:tcW w:w="1837" w:type="pct"/>
            <w:shd w:val="clear" w:color="auto" w:fill="FFFFFF" w:themeFill="background1"/>
            <w:vAlign w:val="center"/>
          </w:tcPr>
          <w:p w14:paraId="660C1CAF" w14:textId="77777777" w:rsidR="0065229D" w:rsidRDefault="0065229D" w:rsidP="00143CE2">
            <w:pPr>
              <w:pStyle w:val="NoSpacing"/>
              <w:rPr>
                <w:rFonts w:ascii="Arial" w:hAnsi="Arial" w:cs="Arial"/>
                <w:sz w:val="24"/>
                <w:szCs w:val="24"/>
              </w:rPr>
            </w:pPr>
            <w:r>
              <w:rPr>
                <w:rFonts w:ascii="Arial" w:hAnsi="Arial" w:cs="Arial"/>
                <w:sz w:val="24"/>
                <w:szCs w:val="24"/>
              </w:rPr>
              <w:t>Partnership Officer will be nominated depending on commitments</w:t>
            </w:r>
          </w:p>
        </w:tc>
      </w:tr>
    </w:tbl>
    <w:p w14:paraId="3B5C9F83" w14:textId="77777777" w:rsidR="0065229D" w:rsidRDefault="0065229D" w:rsidP="001C3FAB">
      <w:pPr>
        <w:rPr>
          <w:rFonts w:ascii="Arial" w:hAnsi="Arial" w:cs="Arial"/>
          <w:sz w:val="24"/>
          <w:szCs w:val="24"/>
        </w:rPr>
      </w:pPr>
    </w:p>
    <w:p w14:paraId="6B604B2A" w14:textId="2A42D9C5" w:rsidR="0065229D" w:rsidRPr="002A7C94" w:rsidRDefault="0065229D" w:rsidP="001C3FAB">
      <w:pPr>
        <w:rPr>
          <w:rFonts w:ascii="Arial" w:hAnsi="Arial" w:cs="Arial"/>
          <w:sz w:val="24"/>
          <w:szCs w:val="24"/>
        </w:rPr>
      </w:pPr>
      <w:r>
        <w:rPr>
          <w:rFonts w:ascii="Arial" w:hAnsi="Arial" w:cs="Arial"/>
          <w:sz w:val="24"/>
          <w:szCs w:val="24"/>
        </w:rPr>
        <w:t xml:space="preserve">The Board shall appoint a </w:t>
      </w:r>
      <w:r w:rsidRPr="004A1331">
        <w:rPr>
          <w:rFonts w:ascii="Arial" w:hAnsi="Arial" w:cs="Arial"/>
          <w:sz w:val="24"/>
          <w:szCs w:val="24"/>
        </w:rPr>
        <w:t xml:space="preserve">Chair and Vice-Chair </w:t>
      </w:r>
      <w:r>
        <w:rPr>
          <w:rFonts w:ascii="Arial" w:hAnsi="Arial" w:cs="Arial"/>
          <w:sz w:val="24"/>
          <w:szCs w:val="24"/>
        </w:rPr>
        <w:t xml:space="preserve">in consultation with the Community Safety Partnership. </w:t>
      </w:r>
      <w:r w:rsidRPr="002A7C94">
        <w:rPr>
          <w:rFonts w:ascii="Arial" w:hAnsi="Arial" w:cs="Arial"/>
          <w:sz w:val="24"/>
          <w:szCs w:val="24"/>
        </w:rPr>
        <w:t xml:space="preserve">The </w:t>
      </w:r>
      <w:r>
        <w:rPr>
          <w:rFonts w:ascii="Arial" w:hAnsi="Arial" w:cs="Arial"/>
          <w:sz w:val="24"/>
          <w:szCs w:val="24"/>
        </w:rPr>
        <w:t>Board</w:t>
      </w:r>
      <w:r w:rsidRPr="002A7C94">
        <w:rPr>
          <w:rFonts w:ascii="Arial" w:hAnsi="Arial" w:cs="Arial"/>
          <w:sz w:val="24"/>
          <w:szCs w:val="24"/>
        </w:rPr>
        <w:t xml:space="preserve"> may co-opt members for certain topics if required.</w:t>
      </w:r>
    </w:p>
    <w:p w14:paraId="68307DA5" w14:textId="77777777" w:rsidR="0065229D" w:rsidRPr="002A7C94" w:rsidRDefault="0065229D" w:rsidP="001C3FAB">
      <w:pPr>
        <w:rPr>
          <w:rFonts w:ascii="Arial" w:hAnsi="Arial" w:cs="Arial"/>
          <w:b/>
          <w:sz w:val="24"/>
          <w:szCs w:val="24"/>
        </w:rPr>
      </w:pPr>
      <w:r w:rsidRPr="002A7C94">
        <w:rPr>
          <w:rFonts w:ascii="Arial" w:hAnsi="Arial" w:cs="Arial"/>
          <w:b/>
          <w:sz w:val="24"/>
          <w:szCs w:val="24"/>
        </w:rPr>
        <w:t>Accountability</w:t>
      </w:r>
      <w:r>
        <w:rPr>
          <w:rFonts w:ascii="Arial" w:hAnsi="Arial" w:cs="Arial"/>
          <w:b/>
          <w:sz w:val="24"/>
          <w:szCs w:val="24"/>
        </w:rPr>
        <w:t xml:space="preserve"> &amp; Transparency</w:t>
      </w:r>
    </w:p>
    <w:p w14:paraId="275118A8" w14:textId="68E67567" w:rsidR="0065229D" w:rsidRDefault="0065229D" w:rsidP="001C3FAB">
      <w:pPr>
        <w:rPr>
          <w:rFonts w:ascii="Arial" w:hAnsi="Arial" w:cs="Arial"/>
          <w:sz w:val="24"/>
          <w:szCs w:val="24"/>
        </w:rPr>
      </w:pPr>
      <w:r w:rsidRPr="000F32A6">
        <w:rPr>
          <w:rFonts w:ascii="Arial" w:hAnsi="Arial" w:cs="Arial"/>
          <w:sz w:val="24"/>
          <w:szCs w:val="24"/>
        </w:rPr>
        <w:t xml:space="preserve">The Domestic Abuse Local Partnership Board is accountable to the Safeguarding </w:t>
      </w:r>
      <w:r w:rsidR="00436298">
        <w:rPr>
          <w:rFonts w:ascii="Arial" w:hAnsi="Arial" w:cs="Arial"/>
          <w:sz w:val="24"/>
          <w:szCs w:val="24"/>
        </w:rPr>
        <w:t>Adult Board</w:t>
      </w:r>
      <w:r>
        <w:rPr>
          <w:rFonts w:ascii="Arial" w:hAnsi="Arial" w:cs="Arial"/>
          <w:sz w:val="24"/>
          <w:szCs w:val="24"/>
        </w:rPr>
        <w:t xml:space="preserve"> and the Community Safety Partnership. It will work closely with other key thematic groups including the Children Safeguarding Boards. </w:t>
      </w:r>
    </w:p>
    <w:p w14:paraId="6D2BA637" w14:textId="77777777" w:rsidR="0065229D" w:rsidRDefault="0065229D" w:rsidP="001C3FAB">
      <w:pPr>
        <w:rPr>
          <w:rFonts w:ascii="Arial" w:hAnsi="Arial" w:cs="Arial"/>
          <w:sz w:val="24"/>
          <w:szCs w:val="24"/>
        </w:rPr>
      </w:pPr>
      <w:r>
        <w:rPr>
          <w:rFonts w:ascii="Arial" w:hAnsi="Arial" w:cs="Arial"/>
          <w:sz w:val="24"/>
          <w:szCs w:val="24"/>
        </w:rPr>
        <w:t xml:space="preserve">The Domestic Abuse Forum will report to the Domestic Abuse Safeguarding Partnership Board. </w:t>
      </w:r>
    </w:p>
    <w:p w14:paraId="3E948D3B" w14:textId="6F39F5E2" w:rsidR="0065229D" w:rsidRDefault="001C3FAB" w:rsidP="001C3FAB">
      <w:pPr>
        <w:rPr>
          <w:rFonts w:ascii="Arial" w:hAnsi="Arial" w:cs="Arial"/>
          <w:sz w:val="24"/>
          <w:szCs w:val="24"/>
        </w:rPr>
      </w:pPr>
      <w:r>
        <w:rPr>
          <w:noProof/>
          <w:lang w:eastAsia="en-GB"/>
        </w:rPr>
        <w:lastRenderedPageBreak/>
        <mc:AlternateContent>
          <mc:Choice Requires="wpg">
            <w:drawing>
              <wp:anchor distT="0" distB="0" distL="114300" distR="114300" simplePos="0" relativeHeight="251658282" behindDoc="0" locked="0" layoutInCell="1" allowOverlap="1" wp14:anchorId="1D9AD90D" wp14:editId="2FD8E8F6">
                <wp:simplePos x="0" y="0"/>
                <wp:positionH relativeFrom="column">
                  <wp:posOffset>2894275</wp:posOffset>
                </wp:positionH>
                <wp:positionV relativeFrom="paragraph">
                  <wp:posOffset>194641</wp:posOffset>
                </wp:positionV>
                <wp:extent cx="2735248" cy="1669774"/>
                <wp:effectExtent l="0" t="0" r="8255" b="6985"/>
                <wp:wrapNone/>
                <wp:docPr id="549242632" name="Group 549242632"/>
                <wp:cNvGraphicFramePr/>
                <a:graphic xmlns:a="http://schemas.openxmlformats.org/drawingml/2006/main">
                  <a:graphicData uri="http://schemas.microsoft.com/office/word/2010/wordprocessingGroup">
                    <wpg:wgp>
                      <wpg:cNvGrpSpPr/>
                      <wpg:grpSpPr>
                        <a:xfrm>
                          <a:off x="0" y="0"/>
                          <a:ext cx="2735248" cy="1669774"/>
                          <a:chOff x="0" y="0"/>
                          <a:chExt cx="2735248" cy="1669774"/>
                        </a:xfrm>
                      </wpg:grpSpPr>
                      <wps:wsp>
                        <wps:cNvPr id="1883615337" name="Text Box 1"/>
                        <wps:cNvSpPr txBox="1"/>
                        <wps:spPr>
                          <a:xfrm>
                            <a:off x="0" y="0"/>
                            <a:ext cx="1104900" cy="349250"/>
                          </a:xfrm>
                          <a:prstGeom prst="rect">
                            <a:avLst/>
                          </a:prstGeom>
                          <a:solidFill>
                            <a:schemeClr val="lt1"/>
                          </a:solidFill>
                          <a:ln w="6350">
                            <a:noFill/>
                          </a:ln>
                        </wps:spPr>
                        <wps:txbx>
                          <w:txbxContent>
                            <w:p w14:paraId="49A50287" w14:textId="5042ECB0" w:rsidR="00436298" w:rsidRPr="00864F23" w:rsidRDefault="00436298" w:rsidP="00864F23">
                              <w:pPr>
                                <w:jc w:val="center"/>
                                <w:rPr>
                                  <w:b/>
                                  <w:bCs/>
                                  <w:sz w:val="4"/>
                                  <w:szCs w:val="4"/>
                                </w:rPr>
                              </w:pPr>
                              <w:r w:rsidRPr="00864F23">
                                <w:rPr>
                                  <w:b/>
                                  <w:bCs/>
                                  <w:sz w:val="16"/>
                                  <w:szCs w:val="16"/>
                                </w:rPr>
                                <w:t>Safeguarding Adult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0366668" name="Rectangle 2"/>
                        <wps:cNvSpPr/>
                        <wps:spPr>
                          <a:xfrm>
                            <a:off x="636104" y="699715"/>
                            <a:ext cx="2099144" cy="97005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9AD90D" id="Group 549242632" o:spid="_x0000_s1055" style="position:absolute;margin-left:227.9pt;margin-top:15.35pt;width:215.35pt;height:131.5pt;z-index:251658282" coordsize="27352,1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">
                <v:shape id="Text Box 1" o:spid="_x0000_s1056" type="#_x0000_t202" style="position:absolute;width:11049;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" fillcolor="white [3201]" stroked="f" strokeweight=".5pt">
                  <v:textbox>
                    <w:txbxContent>
                      <w:p w14:paraId="49A50287" w14:textId="5042ECB0" w:rsidR="00436298" w:rsidRPr="00864F23" w:rsidRDefault="00436298" w:rsidP="00864F23">
                        <w:pPr>
                          <w:jc w:val="center"/>
                          <w:rPr>
                            <w:b/>
                            <w:bCs/>
                            <w:sz w:val="4"/>
                            <w:szCs w:val="4"/>
                          </w:rPr>
                        </w:pPr>
                        <w:r w:rsidRPr="00864F23">
                          <w:rPr>
                            <w:b/>
                            <w:bCs/>
                            <w:sz w:val="16"/>
                            <w:szCs w:val="16"/>
                          </w:rPr>
                          <w:t>Safeguarding Adult Board</w:t>
                        </w:r>
                      </w:p>
                    </w:txbxContent>
                  </v:textbox>
                </v:shape>
                <v:rect id="Rectangle 2" o:spid="_x0000_s1057" style="position:absolute;left:6361;top:6997;width:20991;height:9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" fillcolor="white [3201]" stroked="f" strokeweight="1pt"/>
              </v:group>
            </w:pict>
          </mc:Fallback>
        </mc:AlternateContent>
      </w:r>
      <w:r w:rsidR="0065229D">
        <w:rPr>
          <w:noProof/>
          <w:lang w:eastAsia="en-GB"/>
        </w:rPr>
        <w:drawing>
          <wp:inline distT="0" distB="0" distL="0" distR="0" wp14:anchorId="2CC06EE7" wp14:editId="37A6CD70">
            <wp:extent cx="5406390" cy="358199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58274" t="23939" r="10935" b="16432"/>
                    <a:stretch/>
                  </pic:blipFill>
                  <pic:spPr bwMode="auto">
                    <a:xfrm>
                      <a:off x="0" y="0"/>
                      <a:ext cx="5508914" cy="3649920"/>
                    </a:xfrm>
                    <a:prstGeom prst="rect">
                      <a:avLst/>
                    </a:prstGeom>
                    <a:ln>
                      <a:noFill/>
                    </a:ln>
                    <a:extLst>
                      <a:ext uri="{53640926-AAD7-44D8-BBD7-CCE9431645EC}">
                        <a14:shadowObscured xmlns:a14="http://schemas.microsoft.com/office/drawing/2010/main"/>
                      </a:ext>
                    </a:extLst>
                  </pic:spPr>
                </pic:pic>
              </a:graphicData>
            </a:graphic>
          </wp:inline>
        </w:drawing>
      </w:r>
    </w:p>
    <w:p w14:paraId="63FAF702" w14:textId="160FD82B" w:rsidR="0065229D" w:rsidRDefault="0065229D" w:rsidP="001C3FAB">
      <w:pPr>
        <w:rPr>
          <w:rFonts w:ascii="Arial" w:hAnsi="Arial" w:cs="Arial"/>
          <w:sz w:val="24"/>
          <w:szCs w:val="24"/>
        </w:rPr>
      </w:pPr>
      <w:r>
        <w:rPr>
          <w:rFonts w:ascii="Arial" w:hAnsi="Arial" w:cs="Arial"/>
          <w:sz w:val="24"/>
          <w:szCs w:val="24"/>
        </w:rPr>
        <w:t>In accordance with the 2021 Domestic Abuse Act, the Board will complete an annual report which will be presented to the Community Safety Partnership and Safeguarding Partnership</w:t>
      </w:r>
      <w:r w:rsidR="00FD6BCE">
        <w:rPr>
          <w:rFonts w:ascii="Arial" w:hAnsi="Arial" w:cs="Arial"/>
          <w:sz w:val="24"/>
          <w:szCs w:val="24"/>
        </w:rPr>
        <w:t xml:space="preserve"> Boards</w:t>
      </w:r>
      <w:r>
        <w:rPr>
          <w:rFonts w:ascii="Arial" w:hAnsi="Arial" w:cs="Arial"/>
          <w:sz w:val="24"/>
          <w:szCs w:val="24"/>
        </w:rPr>
        <w:t xml:space="preserve"> and submitted to the Home Office.</w:t>
      </w:r>
    </w:p>
    <w:p w14:paraId="2DE2FB1E" w14:textId="77777777" w:rsidR="0065229D" w:rsidRPr="002A7C94" w:rsidRDefault="0065229D" w:rsidP="001C3FAB">
      <w:pPr>
        <w:rPr>
          <w:rFonts w:ascii="Arial" w:hAnsi="Arial" w:cs="Arial"/>
          <w:b/>
          <w:sz w:val="24"/>
          <w:szCs w:val="24"/>
        </w:rPr>
      </w:pPr>
      <w:r>
        <w:rPr>
          <w:rFonts w:ascii="Arial" w:hAnsi="Arial" w:cs="Arial"/>
          <w:b/>
          <w:sz w:val="24"/>
          <w:szCs w:val="24"/>
        </w:rPr>
        <w:t>Frequency</w:t>
      </w:r>
    </w:p>
    <w:p w14:paraId="77C87D3F" w14:textId="77777777" w:rsidR="0065229D" w:rsidRPr="002A7C94" w:rsidRDefault="0065229D" w:rsidP="001C3FAB">
      <w:pPr>
        <w:spacing w:after="0" w:line="240" w:lineRule="auto"/>
        <w:rPr>
          <w:rFonts w:ascii="Arial" w:hAnsi="Arial" w:cs="Arial"/>
          <w:sz w:val="24"/>
          <w:szCs w:val="24"/>
        </w:rPr>
      </w:pPr>
      <w:r w:rsidRPr="002A7C94">
        <w:rPr>
          <w:rFonts w:ascii="Arial" w:hAnsi="Arial" w:cs="Arial"/>
          <w:sz w:val="24"/>
          <w:szCs w:val="24"/>
        </w:rPr>
        <w:t xml:space="preserve">The Domestic Abuse </w:t>
      </w:r>
      <w:r>
        <w:rPr>
          <w:rFonts w:ascii="Arial" w:hAnsi="Arial" w:cs="Arial"/>
          <w:sz w:val="24"/>
          <w:szCs w:val="24"/>
        </w:rPr>
        <w:t>Local Partnership Board</w:t>
      </w:r>
      <w:r w:rsidRPr="002A7C94">
        <w:rPr>
          <w:rFonts w:ascii="Arial" w:hAnsi="Arial" w:cs="Arial"/>
          <w:sz w:val="24"/>
          <w:szCs w:val="24"/>
        </w:rPr>
        <w:t xml:space="preserve"> will </w:t>
      </w:r>
      <w:r>
        <w:rPr>
          <w:rFonts w:ascii="Arial" w:hAnsi="Arial" w:cs="Arial"/>
          <w:sz w:val="24"/>
          <w:szCs w:val="24"/>
        </w:rPr>
        <w:t>meet 3 times a year</w:t>
      </w:r>
      <w:r w:rsidRPr="002A7C94">
        <w:rPr>
          <w:rFonts w:ascii="Arial" w:hAnsi="Arial" w:cs="Arial"/>
          <w:sz w:val="24"/>
          <w:szCs w:val="24"/>
        </w:rPr>
        <w:t xml:space="preserve">. The Chair may call an extra–ordinary meeting at any time, and members can make a written request for such a meeting to the Chair. </w:t>
      </w:r>
    </w:p>
    <w:p w14:paraId="6179C170" w14:textId="77777777" w:rsidR="0065229D" w:rsidRPr="002A7C94" w:rsidRDefault="0065229D" w:rsidP="001C3FAB">
      <w:pPr>
        <w:spacing w:after="0" w:line="240" w:lineRule="auto"/>
        <w:rPr>
          <w:rFonts w:ascii="Arial" w:hAnsi="Arial" w:cs="Arial"/>
          <w:sz w:val="24"/>
          <w:szCs w:val="24"/>
        </w:rPr>
      </w:pPr>
    </w:p>
    <w:p w14:paraId="16FEC0BA" w14:textId="77777777" w:rsidR="0065229D" w:rsidRPr="00E05A0C" w:rsidRDefault="0065229D" w:rsidP="001C3FAB">
      <w:pPr>
        <w:rPr>
          <w:rFonts w:ascii="Arial" w:hAnsi="Arial" w:cs="Arial"/>
          <w:b/>
          <w:sz w:val="24"/>
          <w:szCs w:val="24"/>
        </w:rPr>
      </w:pPr>
      <w:r w:rsidRPr="002A7C94">
        <w:rPr>
          <w:rFonts w:ascii="Arial" w:hAnsi="Arial" w:cs="Arial"/>
          <w:b/>
          <w:sz w:val="24"/>
          <w:szCs w:val="24"/>
        </w:rPr>
        <w:t>Quorum</w:t>
      </w:r>
    </w:p>
    <w:p w14:paraId="46346DA5" w14:textId="09388B78" w:rsidR="0065229D" w:rsidRDefault="0065229D" w:rsidP="001C3FAB">
      <w:pPr>
        <w:spacing w:after="0" w:line="240" w:lineRule="auto"/>
        <w:rPr>
          <w:rFonts w:ascii="Arial" w:hAnsi="Arial" w:cs="Arial"/>
          <w:sz w:val="24"/>
          <w:szCs w:val="24"/>
        </w:rPr>
      </w:pPr>
      <w:r>
        <w:rPr>
          <w:rFonts w:ascii="Arial" w:hAnsi="Arial" w:cs="Arial"/>
          <w:sz w:val="24"/>
          <w:szCs w:val="24"/>
        </w:rPr>
        <w:t>The meeting will</w:t>
      </w:r>
      <w:r w:rsidRPr="002A7C94">
        <w:rPr>
          <w:rFonts w:ascii="Arial" w:hAnsi="Arial" w:cs="Arial"/>
          <w:sz w:val="24"/>
          <w:szCs w:val="24"/>
        </w:rPr>
        <w:t xml:space="preserve"> be quorate </w:t>
      </w:r>
      <w:r>
        <w:rPr>
          <w:rFonts w:ascii="Arial" w:hAnsi="Arial" w:cs="Arial"/>
          <w:sz w:val="24"/>
          <w:szCs w:val="24"/>
        </w:rPr>
        <w:t>when</w:t>
      </w:r>
      <w:r w:rsidRPr="002A7C94">
        <w:rPr>
          <w:rFonts w:ascii="Arial" w:hAnsi="Arial" w:cs="Arial"/>
          <w:sz w:val="24"/>
          <w:szCs w:val="24"/>
        </w:rPr>
        <w:t xml:space="preserve"> </w:t>
      </w:r>
      <w:r>
        <w:rPr>
          <w:rFonts w:ascii="Arial" w:hAnsi="Arial" w:cs="Arial"/>
          <w:sz w:val="24"/>
          <w:szCs w:val="24"/>
        </w:rPr>
        <w:t>two thirds</w:t>
      </w:r>
      <w:r w:rsidRPr="002A7C94">
        <w:rPr>
          <w:rFonts w:ascii="Arial" w:hAnsi="Arial" w:cs="Arial"/>
          <w:sz w:val="24"/>
          <w:szCs w:val="24"/>
        </w:rPr>
        <w:t xml:space="preserve"> of partner</w:t>
      </w:r>
      <w:r>
        <w:rPr>
          <w:rFonts w:ascii="Arial" w:hAnsi="Arial" w:cs="Arial"/>
          <w:sz w:val="24"/>
          <w:szCs w:val="24"/>
        </w:rPr>
        <w:t>s/organisations are represented along with either the Chair or Vice Chair.</w:t>
      </w:r>
    </w:p>
    <w:p w14:paraId="594B41ED" w14:textId="77777777" w:rsidR="0065229D" w:rsidRDefault="0065229D" w:rsidP="001C3FAB">
      <w:pPr>
        <w:spacing w:after="0" w:line="240" w:lineRule="auto"/>
        <w:rPr>
          <w:rFonts w:ascii="Arial" w:hAnsi="Arial" w:cs="Arial"/>
          <w:sz w:val="24"/>
          <w:szCs w:val="24"/>
        </w:rPr>
      </w:pPr>
    </w:p>
    <w:p w14:paraId="167E21A1" w14:textId="4562DCA0" w:rsidR="001C3FAB" w:rsidRDefault="001C3FAB" w:rsidP="001C3FAB">
      <w:pPr>
        <w:rPr>
          <w:rFonts w:ascii="Arial" w:hAnsi="Arial" w:cs="Arial"/>
          <w:sz w:val="24"/>
          <w:szCs w:val="24"/>
        </w:rPr>
      </w:pPr>
      <w:r>
        <w:rPr>
          <w:rFonts w:ascii="Arial" w:hAnsi="Arial" w:cs="Arial"/>
          <w:sz w:val="24"/>
          <w:szCs w:val="24"/>
        </w:rPr>
        <w:br w:type="page"/>
      </w:r>
    </w:p>
    <w:p w14:paraId="49971DBF" w14:textId="0F3B7555" w:rsidR="00371A1F" w:rsidRPr="001C3FAB" w:rsidRDefault="00371A1F" w:rsidP="001C3FAB">
      <w:pPr>
        <w:spacing w:line="276" w:lineRule="auto"/>
        <w:rPr>
          <w:rFonts w:ascii="Arial" w:hAnsi="Arial" w:cs="Arial"/>
          <w:b/>
          <w:sz w:val="24"/>
          <w:szCs w:val="24"/>
        </w:rPr>
      </w:pPr>
      <w:r w:rsidRPr="001C3FAB">
        <w:rPr>
          <w:rFonts w:ascii="Arial" w:hAnsi="Arial" w:cs="Arial"/>
          <w:b/>
          <w:sz w:val="24"/>
          <w:szCs w:val="24"/>
        </w:rPr>
        <w:lastRenderedPageBreak/>
        <w:t xml:space="preserve">Statutory Review Panel: Safeguarding Adult Review Panel </w:t>
      </w:r>
    </w:p>
    <w:p w14:paraId="0551BD78" w14:textId="3D25C530" w:rsidR="001C3FAB" w:rsidRPr="001C3FAB" w:rsidRDefault="001C3FAB" w:rsidP="001C3FAB">
      <w:pPr>
        <w:rPr>
          <w:rFonts w:ascii="Arial" w:hAnsi="Arial" w:cs="Arial"/>
          <w:b/>
          <w:sz w:val="24"/>
          <w:szCs w:val="24"/>
        </w:rPr>
      </w:pPr>
      <w:r w:rsidRPr="001C3FAB">
        <w:rPr>
          <w:rFonts w:ascii="Arial" w:hAnsi="Arial" w:cs="Arial"/>
          <w:b/>
          <w:sz w:val="24"/>
          <w:szCs w:val="24"/>
        </w:rPr>
        <w:t>Purpose</w:t>
      </w:r>
    </w:p>
    <w:p w14:paraId="455D108A" w14:textId="72EA7C54" w:rsidR="00371A1F" w:rsidRPr="002A7C94" w:rsidRDefault="00371A1F" w:rsidP="001C3FAB">
      <w:pPr>
        <w:pStyle w:val="Default"/>
        <w:rPr>
          <w:rFonts w:eastAsia="Times New Roman"/>
          <w:color w:val="auto"/>
          <w:lang w:eastAsia="en-GB"/>
        </w:rPr>
      </w:pPr>
      <w:r w:rsidRPr="002A7C94">
        <w:t>The purpose of the SAR Panel is to meet the statutory requirements of the Care Act 2014, the Local Safeguarding Adult Board</w:t>
      </w:r>
      <w:r w:rsidRPr="002A7C94">
        <w:rPr>
          <w:rStyle w:val="FootnoteReference"/>
        </w:rPr>
        <w:footnoteReference w:id="3"/>
      </w:r>
      <w:r w:rsidRPr="002A7C94">
        <w:t xml:space="preserve"> has a responsibility to conduct Safeguarding Adult Reviews (SARs).  This Sub-</w:t>
      </w:r>
      <w:r w:rsidR="00A2281E">
        <w:t>G</w:t>
      </w:r>
      <w:r w:rsidRPr="002A7C94">
        <w:t xml:space="preserve">roup has delegated authority to undertake this activity </w:t>
      </w:r>
      <w:r w:rsidRPr="002A7C94">
        <w:rPr>
          <w:rFonts w:eastAsia="Times New Roman"/>
          <w:color w:val="auto"/>
          <w:lang w:eastAsia="en-GB"/>
        </w:rPr>
        <w:t>to promote a culture of continuous learning and improvement across the organisations by using learning from case reviews to drive improvements in practice.</w:t>
      </w:r>
    </w:p>
    <w:p w14:paraId="1CEA69E6" w14:textId="77777777" w:rsidR="00371A1F" w:rsidRPr="002A7C94" w:rsidRDefault="00371A1F" w:rsidP="001C3FAB">
      <w:pPr>
        <w:pStyle w:val="Default"/>
        <w:rPr>
          <w:rFonts w:eastAsia="Times New Roman"/>
          <w:color w:val="auto"/>
          <w:lang w:eastAsia="en-GB"/>
        </w:rPr>
      </w:pPr>
    </w:p>
    <w:p w14:paraId="67ED53C6" w14:textId="77777777" w:rsidR="00371A1F" w:rsidRPr="002A7C94" w:rsidRDefault="00371A1F" w:rsidP="001C3FAB">
      <w:pPr>
        <w:pStyle w:val="Default"/>
        <w:rPr>
          <w:rFonts w:eastAsia="Times New Roman"/>
          <w:color w:val="auto"/>
          <w:lang w:eastAsia="en-GB"/>
        </w:rPr>
      </w:pPr>
      <w:r w:rsidRPr="002A7C94">
        <w:rPr>
          <w:rFonts w:eastAsia="Times New Roman"/>
          <w:color w:val="auto"/>
          <w:lang w:eastAsia="en-GB"/>
        </w:rPr>
        <w:t>The SAR Panel will:</w:t>
      </w:r>
    </w:p>
    <w:p w14:paraId="16B3CE1D" w14:textId="77777777" w:rsidR="00371A1F" w:rsidRPr="002A7C94" w:rsidRDefault="00371A1F" w:rsidP="001C3FAB">
      <w:pPr>
        <w:pStyle w:val="Default"/>
        <w:rPr>
          <w:rFonts w:eastAsia="Times New Roman"/>
          <w:color w:val="auto"/>
          <w:lang w:eastAsia="en-GB"/>
        </w:rPr>
      </w:pPr>
    </w:p>
    <w:p w14:paraId="0AF6F9B1" w14:textId="6E295FE0" w:rsidR="00371A1F" w:rsidRPr="00192F48" w:rsidRDefault="0037614C" w:rsidP="00601DB0">
      <w:pPr>
        <w:pStyle w:val="Default"/>
        <w:numPr>
          <w:ilvl w:val="1"/>
          <w:numId w:val="8"/>
        </w:numPr>
        <w:ind w:left="567" w:hanging="283"/>
        <w:rPr>
          <w:b/>
        </w:rPr>
      </w:pPr>
      <w:r>
        <w:t>D</w:t>
      </w:r>
      <w:r w:rsidR="00371A1F" w:rsidRPr="002A7C94">
        <w:t>evelop and maintain a learning and improvement framework for the Telford and Wrekin Safeguarding Partnership (TWSP) including the agreed methodology, procedures, guidance and tools to enable the effective commissioning and delivery of safeguarding adult reviews in line with the West Midlands Safeguarding Adult procedure;</w:t>
      </w:r>
    </w:p>
    <w:p w14:paraId="3FD5B5E5" w14:textId="215ED437" w:rsidR="00371A1F" w:rsidRPr="00192F48" w:rsidRDefault="0037614C" w:rsidP="00601DB0">
      <w:pPr>
        <w:pStyle w:val="Default"/>
        <w:numPr>
          <w:ilvl w:val="1"/>
          <w:numId w:val="8"/>
        </w:numPr>
        <w:ind w:left="567" w:hanging="283"/>
        <w:rPr>
          <w:b/>
        </w:rPr>
      </w:pPr>
      <w:r>
        <w:t>C</w:t>
      </w:r>
      <w:r w:rsidR="00371A1F" w:rsidRPr="002A7C94">
        <w:t>onsider any cases which may indicate the necessity for undertaking a Safeguarding Adult Review and to make recommendations to the TW</w:t>
      </w:r>
      <w:r w:rsidR="00371A1F">
        <w:t xml:space="preserve">SP Chair about how to proceed; </w:t>
      </w:r>
    </w:p>
    <w:p w14:paraId="04AFEDAF" w14:textId="02999AB0" w:rsidR="00371A1F" w:rsidRPr="00192F48" w:rsidRDefault="0037614C" w:rsidP="00601DB0">
      <w:pPr>
        <w:pStyle w:val="Default"/>
        <w:numPr>
          <w:ilvl w:val="1"/>
          <w:numId w:val="8"/>
        </w:numPr>
        <w:ind w:left="567" w:hanging="283"/>
      </w:pPr>
      <w:r>
        <w:t>C</w:t>
      </w:r>
      <w:r w:rsidR="00371A1F" w:rsidRPr="002A7C94">
        <w:t>onvene a Safeguarding Adult Review Panel where needed t</w:t>
      </w:r>
      <w:r w:rsidR="008732DA">
        <w:t>o oversee the conduct of a SAR or learning review;</w:t>
      </w:r>
    </w:p>
    <w:p w14:paraId="6C3DFDBB" w14:textId="1506CD13" w:rsidR="00371A1F" w:rsidRPr="00192F48" w:rsidRDefault="0037614C" w:rsidP="00601DB0">
      <w:pPr>
        <w:pStyle w:val="Default"/>
        <w:numPr>
          <w:ilvl w:val="1"/>
          <w:numId w:val="8"/>
        </w:numPr>
        <w:ind w:left="567" w:hanging="283"/>
      </w:pPr>
      <w:r>
        <w:t>C</w:t>
      </w:r>
      <w:r w:rsidR="00371A1F" w:rsidRPr="002A7C94">
        <w:t>ommission and conduct learning reviews regularly, not only in respect of cases which meet the statutory criteria for a Safeguarding Adult Review, but also in other discretionary cases which can provide useful insights into the way organisations are working together in line with the agreed framework;</w:t>
      </w:r>
    </w:p>
    <w:p w14:paraId="213BE0C0" w14:textId="2926B53C" w:rsidR="00371A1F" w:rsidRPr="00192F48" w:rsidRDefault="0037614C" w:rsidP="00601DB0">
      <w:pPr>
        <w:pStyle w:val="Default"/>
        <w:numPr>
          <w:ilvl w:val="1"/>
          <w:numId w:val="8"/>
        </w:numPr>
        <w:ind w:left="567" w:hanging="283"/>
      </w:pPr>
      <w:r>
        <w:t>E</w:t>
      </w:r>
      <w:r w:rsidR="00371A1F" w:rsidRPr="002A7C94">
        <w:t xml:space="preserve">nsure, where possible, that families and carers are invited to contribute to learning reviews and are supported through the process by an appropriate professional, as appropriate; </w:t>
      </w:r>
    </w:p>
    <w:p w14:paraId="1129FC4C" w14:textId="2E04D41A" w:rsidR="00371A1F" w:rsidRPr="00192F48" w:rsidRDefault="0037614C" w:rsidP="00601DB0">
      <w:pPr>
        <w:pStyle w:val="Default"/>
        <w:numPr>
          <w:ilvl w:val="1"/>
          <w:numId w:val="8"/>
        </w:numPr>
        <w:ind w:left="567" w:hanging="283"/>
        <w:rPr>
          <w:b/>
        </w:rPr>
      </w:pPr>
      <w:r>
        <w:t>E</w:t>
      </w:r>
      <w:r w:rsidR="00371A1F" w:rsidRPr="002A7C94">
        <w:t>nsure that any learning is effectively implemented, progress monitored and that learning is appropriately disseminated to TWSP members and to request evidence from member agencies that lessons learned and recommendations for improvements to practice and service delivery have been e</w:t>
      </w:r>
      <w:r w:rsidR="00371A1F">
        <w:t>mbedded across member agencies;</w:t>
      </w:r>
    </w:p>
    <w:p w14:paraId="12C09B39" w14:textId="1C4013E5" w:rsidR="00371A1F" w:rsidRPr="00192F48" w:rsidRDefault="0037614C" w:rsidP="00601DB0">
      <w:pPr>
        <w:pStyle w:val="Default"/>
        <w:numPr>
          <w:ilvl w:val="1"/>
          <w:numId w:val="8"/>
        </w:numPr>
        <w:ind w:left="567" w:hanging="283"/>
      </w:pPr>
      <w:r>
        <w:t>M</w:t>
      </w:r>
      <w:r w:rsidR="00371A1F" w:rsidRPr="002A7C94">
        <w:t>aintain liaison with other forms of reviews across the partnership, including but not limited to, Child Safeguarding Practice Reviews, Domestic Homicide Reviews, Learning Disability Mortality Reviews, Single Agency Serious Incident Cases and Learning from others, in respect of progressing any shared learning or improvements;</w:t>
      </w:r>
    </w:p>
    <w:p w14:paraId="020F823F" w14:textId="12B44E44" w:rsidR="00371A1F" w:rsidRPr="00192F48" w:rsidRDefault="0037614C" w:rsidP="00601DB0">
      <w:pPr>
        <w:pStyle w:val="Default"/>
        <w:numPr>
          <w:ilvl w:val="1"/>
          <w:numId w:val="8"/>
        </w:numPr>
        <w:ind w:left="567" w:hanging="283"/>
      </w:pPr>
      <w:r>
        <w:t>E</w:t>
      </w:r>
      <w:r w:rsidR="00371A1F" w:rsidRPr="002A7C94">
        <w:t xml:space="preserve">nsure involvement in regional work around SARs; and </w:t>
      </w:r>
    </w:p>
    <w:p w14:paraId="280468A1" w14:textId="3CA8C03D" w:rsidR="00371A1F" w:rsidRPr="002A7C94" w:rsidRDefault="0037614C" w:rsidP="00601DB0">
      <w:pPr>
        <w:pStyle w:val="Default"/>
        <w:numPr>
          <w:ilvl w:val="1"/>
          <w:numId w:val="8"/>
        </w:numPr>
        <w:ind w:left="567" w:hanging="283"/>
      </w:pPr>
      <w:r>
        <w:t>E</w:t>
      </w:r>
      <w:r w:rsidR="00371A1F" w:rsidRPr="002A7C94">
        <w:t xml:space="preserve">nsure that reviews of Regional and National SARs are considered, to identify any local learning that is required. </w:t>
      </w:r>
    </w:p>
    <w:p w14:paraId="4C2EB5BE" w14:textId="77777777" w:rsidR="00371A1F" w:rsidRPr="002A7C94" w:rsidRDefault="00371A1F" w:rsidP="001C3FAB">
      <w:pPr>
        <w:tabs>
          <w:tab w:val="left" w:pos="993"/>
        </w:tabs>
        <w:contextualSpacing/>
        <w:rPr>
          <w:rFonts w:ascii="Arial" w:hAnsi="Arial" w:cs="Arial"/>
          <w:i/>
          <w:sz w:val="24"/>
          <w:szCs w:val="24"/>
        </w:rPr>
      </w:pPr>
    </w:p>
    <w:p w14:paraId="36FF0EEB" w14:textId="77777777" w:rsidR="00371A1F" w:rsidRPr="002A7C94" w:rsidRDefault="00371A1F" w:rsidP="001C3FAB">
      <w:pPr>
        <w:pStyle w:val="Default"/>
      </w:pPr>
      <w:r w:rsidRPr="002A7C94">
        <w:t>The S</w:t>
      </w:r>
      <w:r>
        <w:t>AR Panel</w:t>
      </w:r>
      <w:r w:rsidRPr="002A7C94">
        <w:t xml:space="preserve"> will report back to the Safeguarding Adult Board after each meeting highlighting the key areas for consideration and any recommendations</w:t>
      </w:r>
    </w:p>
    <w:p w14:paraId="71EC1F7D" w14:textId="7E351AFA" w:rsidR="001C3FAB" w:rsidRDefault="001C3FAB">
      <w:pPr>
        <w:rPr>
          <w:rFonts w:ascii="Arial" w:eastAsia="Calibri" w:hAnsi="Arial" w:cs="Arial"/>
          <w:color w:val="000000"/>
          <w:sz w:val="24"/>
          <w:szCs w:val="24"/>
        </w:rPr>
      </w:pPr>
      <w:r>
        <w:br w:type="page"/>
      </w:r>
    </w:p>
    <w:p w14:paraId="0A81019D" w14:textId="77777777" w:rsidR="00371A1F" w:rsidRPr="002A7C94" w:rsidRDefault="00371A1F" w:rsidP="001C3FAB">
      <w:pPr>
        <w:pStyle w:val="Default"/>
        <w:rPr>
          <w:b/>
        </w:rPr>
      </w:pPr>
      <w:r w:rsidRPr="002A7C94">
        <w:rPr>
          <w:b/>
        </w:rPr>
        <w:lastRenderedPageBreak/>
        <w:t>Membership</w:t>
      </w:r>
    </w:p>
    <w:p w14:paraId="1227999D" w14:textId="77777777" w:rsidR="00371A1F" w:rsidRPr="002A7C94" w:rsidRDefault="00371A1F" w:rsidP="001C3FAB">
      <w:pPr>
        <w:pStyle w:val="Default"/>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0"/>
      </w:tblGrid>
      <w:tr w:rsidR="00371A1F" w:rsidRPr="002A7C94" w14:paraId="141443FB" w14:textId="77777777" w:rsidTr="0A7A99EA">
        <w:trPr>
          <w:trHeight w:val="552"/>
          <w:jc w:val="center"/>
        </w:trPr>
        <w:tc>
          <w:tcPr>
            <w:tcW w:w="3019" w:type="dxa"/>
            <w:shd w:val="clear" w:color="auto" w:fill="BFBFBF" w:themeFill="background1" w:themeFillShade="BF"/>
            <w:vAlign w:val="center"/>
          </w:tcPr>
          <w:p w14:paraId="143CCAA5" w14:textId="77777777" w:rsidR="00371A1F" w:rsidRPr="002A7C94" w:rsidRDefault="00371A1F" w:rsidP="001C3FAB">
            <w:pPr>
              <w:rPr>
                <w:rFonts w:ascii="Arial" w:hAnsi="Arial" w:cs="Arial"/>
                <w:b/>
                <w:sz w:val="24"/>
                <w:szCs w:val="24"/>
              </w:rPr>
            </w:pPr>
            <w:r w:rsidRPr="002A7C94">
              <w:rPr>
                <w:rFonts w:ascii="Arial" w:hAnsi="Arial" w:cs="Arial"/>
                <w:b/>
                <w:sz w:val="24"/>
                <w:szCs w:val="24"/>
              </w:rPr>
              <w:t>Name and Role</w:t>
            </w:r>
          </w:p>
        </w:tc>
        <w:tc>
          <w:tcPr>
            <w:tcW w:w="3020" w:type="dxa"/>
            <w:shd w:val="clear" w:color="auto" w:fill="BFBFBF" w:themeFill="background1" w:themeFillShade="BF"/>
            <w:vAlign w:val="center"/>
          </w:tcPr>
          <w:p w14:paraId="7B36CEAA" w14:textId="77777777" w:rsidR="00371A1F" w:rsidRPr="002A7C94" w:rsidRDefault="00371A1F" w:rsidP="001C3FAB">
            <w:pPr>
              <w:rPr>
                <w:rFonts w:ascii="Arial" w:hAnsi="Arial" w:cs="Arial"/>
                <w:b/>
                <w:sz w:val="24"/>
                <w:szCs w:val="24"/>
              </w:rPr>
            </w:pPr>
            <w:r w:rsidRPr="002A7C94">
              <w:rPr>
                <w:rFonts w:ascii="Arial" w:hAnsi="Arial" w:cs="Arial"/>
                <w:b/>
                <w:sz w:val="24"/>
                <w:szCs w:val="24"/>
              </w:rPr>
              <w:t>Agency</w:t>
            </w:r>
          </w:p>
        </w:tc>
        <w:tc>
          <w:tcPr>
            <w:tcW w:w="3020" w:type="dxa"/>
            <w:shd w:val="clear" w:color="auto" w:fill="BFBFBF" w:themeFill="background1" w:themeFillShade="BF"/>
            <w:vAlign w:val="center"/>
          </w:tcPr>
          <w:p w14:paraId="00A34ED7" w14:textId="77777777" w:rsidR="00371A1F" w:rsidRPr="002A7C94" w:rsidRDefault="00371A1F" w:rsidP="001C3FAB">
            <w:pPr>
              <w:rPr>
                <w:rFonts w:ascii="Arial" w:hAnsi="Arial" w:cs="Arial"/>
                <w:b/>
                <w:sz w:val="24"/>
                <w:szCs w:val="24"/>
              </w:rPr>
            </w:pPr>
            <w:r w:rsidRPr="002A7C94">
              <w:rPr>
                <w:rFonts w:ascii="Arial" w:hAnsi="Arial" w:cs="Arial"/>
                <w:b/>
                <w:sz w:val="24"/>
                <w:szCs w:val="24"/>
              </w:rPr>
              <w:t>Substitute role</w:t>
            </w:r>
          </w:p>
        </w:tc>
      </w:tr>
      <w:tr w:rsidR="00371A1F" w:rsidRPr="002A7C94" w14:paraId="13B5A64E" w14:textId="77777777" w:rsidTr="0A7A99EA">
        <w:trPr>
          <w:trHeight w:val="552"/>
          <w:jc w:val="center"/>
        </w:trPr>
        <w:tc>
          <w:tcPr>
            <w:tcW w:w="3019" w:type="dxa"/>
            <w:vAlign w:val="center"/>
          </w:tcPr>
          <w:p w14:paraId="6880BEA9" w14:textId="77777777" w:rsidR="00371A1F" w:rsidRPr="002A7C94" w:rsidRDefault="00371A1F" w:rsidP="001C3FAB">
            <w:pPr>
              <w:rPr>
                <w:rFonts w:ascii="Arial" w:hAnsi="Arial" w:cs="Arial"/>
                <w:sz w:val="24"/>
                <w:szCs w:val="24"/>
              </w:rPr>
            </w:pPr>
            <w:r w:rsidRPr="002A7C94">
              <w:rPr>
                <w:rFonts w:ascii="Arial" w:hAnsi="Arial" w:cs="Arial"/>
                <w:sz w:val="24"/>
                <w:szCs w:val="24"/>
              </w:rPr>
              <w:t>Oliver Nicholas (Chair)</w:t>
            </w:r>
          </w:p>
        </w:tc>
        <w:tc>
          <w:tcPr>
            <w:tcW w:w="3020" w:type="dxa"/>
            <w:vAlign w:val="center"/>
          </w:tcPr>
          <w:p w14:paraId="2E1F53DE" w14:textId="15053EAD" w:rsidR="00371A1F" w:rsidRPr="002A7C94" w:rsidRDefault="00371A1F" w:rsidP="001C3FAB">
            <w:pPr>
              <w:rPr>
                <w:rFonts w:ascii="Arial" w:hAnsi="Arial" w:cs="Arial"/>
                <w:sz w:val="24"/>
                <w:szCs w:val="24"/>
              </w:rPr>
            </w:pPr>
            <w:r w:rsidRPr="002A7C94">
              <w:rPr>
                <w:rFonts w:ascii="Arial" w:hAnsi="Arial" w:cs="Arial"/>
                <w:sz w:val="24"/>
                <w:szCs w:val="24"/>
              </w:rPr>
              <w:t xml:space="preserve">Solicitor – Adult Social Care, </w:t>
            </w:r>
            <w:r w:rsidR="001C3FAB">
              <w:rPr>
                <w:rFonts w:ascii="Arial" w:hAnsi="Arial" w:cs="Arial"/>
                <w:sz w:val="24"/>
                <w:szCs w:val="24"/>
              </w:rPr>
              <w:t>P</w:t>
            </w:r>
            <w:r w:rsidRPr="002A7C94">
              <w:rPr>
                <w:rFonts w:ascii="Arial" w:hAnsi="Arial" w:cs="Arial"/>
                <w:sz w:val="24"/>
                <w:szCs w:val="24"/>
              </w:rPr>
              <w:t>olicy &amp; Governance, Telford &amp; Wrekin Council</w:t>
            </w:r>
          </w:p>
        </w:tc>
        <w:tc>
          <w:tcPr>
            <w:tcW w:w="3020" w:type="dxa"/>
            <w:vAlign w:val="center"/>
          </w:tcPr>
          <w:p w14:paraId="02E12E30" w14:textId="32380222" w:rsidR="00371A1F" w:rsidRPr="002A7C94" w:rsidRDefault="00DE4FFB" w:rsidP="001C3FAB">
            <w:pPr>
              <w:rPr>
                <w:rFonts w:ascii="Arial" w:hAnsi="Arial" w:cs="Arial"/>
                <w:sz w:val="24"/>
                <w:szCs w:val="24"/>
              </w:rPr>
            </w:pPr>
            <w:r>
              <w:rPr>
                <w:rFonts w:ascii="Arial" w:hAnsi="Arial" w:cs="Arial"/>
                <w:sz w:val="24"/>
                <w:szCs w:val="24"/>
              </w:rPr>
              <w:t>N/A</w:t>
            </w:r>
          </w:p>
        </w:tc>
      </w:tr>
      <w:tr w:rsidR="00371A1F" w:rsidRPr="002A7C94" w14:paraId="44DFB087" w14:textId="77777777" w:rsidTr="0A7A99EA">
        <w:trPr>
          <w:trHeight w:val="552"/>
          <w:jc w:val="center"/>
        </w:trPr>
        <w:tc>
          <w:tcPr>
            <w:tcW w:w="3019" w:type="dxa"/>
            <w:vAlign w:val="center"/>
          </w:tcPr>
          <w:p w14:paraId="3803B9BA" w14:textId="77777777" w:rsidR="00371A1F" w:rsidRPr="002A7C94" w:rsidRDefault="54BF046D" w:rsidP="0E19F236">
            <w:pPr>
              <w:rPr>
                <w:rFonts w:ascii="Arial" w:hAnsi="Arial" w:cs="Arial"/>
                <w:sz w:val="24"/>
                <w:szCs w:val="24"/>
              </w:rPr>
            </w:pPr>
            <w:r w:rsidRPr="0E19F236">
              <w:rPr>
                <w:rFonts w:ascii="Arial" w:hAnsi="Arial" w:cs="Arial"/>
                <w:sz w:val="24"/>
                <w:szCs w:val="24"/>
              </w:rPr>
              <w:t>Claire Histead</w:t>
            </w:r>
          </w:p>
          <w:p w14:paraId="208836AC" w14:textId="6BB32ED6" w:rsidR="00371A1F" w:rsidRPr="002A7C94" w:rsidRDefault="00371A1F" w:rsidP="0E19F236">
            <w:pPr>
              <w:rPr>
                <w:rFonts w:ascii="Arial" w:hAnsi="Arial" w:cs="Arial"/>
                <w:sz w:val="24"/>
                <w:szCs w:val="24"/>
              </w:rPr>
            </w:pPr>
          </w:p>
        </w:tc>
        <w:tc>
          <w:tcPr>
            <w:tcW w:w="3020" w:type="dxa"/>
            <w:vAlign w:val="center"/>
          </w:tcPr>
          <w:p w14:paraId="24A61F28" w14:textId="77777777" w:rsidR="00371A1F" w:rsidRPr="002A7C94" w:rsidRDefault="00371A1F" w:rsidP="001C3FAB">
            <w:pPr>
              <w:rPr>
                <w:rFonts w:ascii="Arial" w:hAnsi="Arial" w:cs="Arial"/>
                <w:sz w:val="24"/>
                <w:szCs w:val="24"/>
              </w:rPr>
            </w:pPr>
            <w:r w:rsidRPr="002A7C94">
              <w:rPr>
                <w:rFonts w:ascii="Arial" w:hAnsi="Arial" w:cs="Arial"/>
                <w:sz w:val="24"/>
                <w:szCs w:val="24"/>
              </w:rPr>
              <w:t>Head of Strategic Safeguarding, Midlands Partnership NHS Foundation Trust (MPFT)</w:t>
            </w:r>
          </w:p>
        </w:tc>
        <w:tc>
          <w:tcPr>
            <w:tcW w:w="3020" w:type="dxa"/>
            <w:vAlign w:val="center"/>
          </w:tcPr>
          <w:p w14:paraId="559EA427" w14:textId="4B606004" w:rsidR="00745750" w:rsidRPr="002A7C94" w:rsidRDefault="213F1896" w:rsidP="35E232F6">
            <w:pPr>
              <w:spacing w:after="0"/>
              <w:rPr>
                <w:rFonts w:ascii="Arial" w:eastAsia="Arial" w:hAnsi="Arial" w:cs="Arial"/>
                <w:sz w:val="24"/>
                <w:szCs w:val="24"/>
              </w:rPr>
            </w:pPr>
            <w:r w:rsidRPr="35E232F6">
              <w:rPr>
                <w:rFonts w:ascii="Arial" w:eastAsia="Arial" w:hAnsi="Arial" w:cs="Arial"/>
                <w:sz w:val="24"/>
                <w:szCs w:val="24"/>
              </w:rPr>
              <w:t xml:space="preserve">Amanda Atherton </w:t>
            </w:r>
          </w:p>
          <w:p w14:paraId="424AA4D9" w14:textId="532BFD1F" w:rsidR="00745750" w:rsidRPr="002A7C94" w:rsidRDefault="213F1896" w:rsidP="35E232F6">
            <w:pPr>
              <w:spacing w:after="0"/>
              <w:rPr>
                <w:rFonts w:ascii="Arial" w:hAnsi="Arial" w:cs="Arial"/>
                <w:sz w:val="24"/>
                <w:szCs w:val="24"/>
              </w:rPr>
            </w:pPr>
            <w:r w:rsidRPr="35E232F6">
              <w:rPr>
                <w:rFonts w:ascii="Arial" w:eastAsia="Arial" w:hAnsi="Arial" w:cs="Arial"/>
                <w:sz w:val="24"/>
                <w:szCs w:val="24"/>
              </w:rPr>
              <w:t xml:space="preserve">Domestic Abuse Lead, </w:t>
            </w:r>
            <w:r w:rsidRPr="35E232F6">
              <w:rPr>
                <w:rFonts w:ascii="Arial" w:hAnsi="Arial" w:cs="Arial"/>
                <w:sz w:val="24"/>
                <w:szCs w:val="24"/>
              </w:rPr>
              <w:t>Midlands Partnership Foundation NHS Trust</w:t>
            </w:r>
          </w:p>
          <w:p w14:paraId="1405FDA0" w14:textId="1240EB75" w:rsidR="00745750" w:rsidRPr="002A7C94" w:rsidRDefault="00745750" w:rsidP="35E232F6">
            <w:pPr>
              <w:rPr>
                <w:rFonts w:ascii="Arial" w:hAnsi="Arial" w:cs="Arial"/>
                <w:sz w:val="24"/>
                <w:szCs w:val="24"/>
                <w:highlight w:val="yellow"/>
              </w:rPr>
            </w:pPr>
          </w:p>
        </w:tc>
      </w:tr>
      <w:tr w:rsidR="00371A1F" w:rsidRPr="002A7C94" w14:paraId="56194E19" w14:textId="77777777" w:rsidTr="0A7A99EA">
        <w:trPr>
          <w:trHeight w:val="552"/>
          <w:jc w:val="center"/>
        </w:trPr>
        <w:tc>
          <w:tcPr>
            <w:tcW w:w="3019" w:type="dxa"/>
            <w:vAlign w:val="center"/>
          </w:tcPr>
          <w:p w14:paraId="7AC4447E" w14:textId="77777777" w:rsidR="00371A1F" w:rsidRDefault="00371A1F" w:rsidP="001C3FAB">
            <w:pPr>
              <w:rPr>
                <w:rFonts w:ascii="Arial" w:hAnsi="Arial" w:cs="Arial"/>
                <w:sz w:val="24"/>
                <w:szCs w:val="24"/>
              </w:rPr>
            </w:pPr>
            <w:r w:rsidRPr="002A7C94">
              <w:rPr>
                <w:rFonts w:ascii="Arial" w:hAnsi="Arial" w:cs="Arial"/>
                <w:sz w:val="24"/>
                <w:szCs w:val="24"/>
              </w:rPr>
              <w:t>Paul Cooper</w:t>
            </w:r>
          </w:p>
          <w:p w14:paraId="5483F6DF" w14:textId="2E5B0903" w:rsidR="0053401E" w:rsidRPr="002A7C94" w:rsidRDefault="0053401E" w:rsidP="001C3FAB">
            <w:pPr>
              <w:rPr>
                <w:rFonts w:ascii="Arial" w:hAnsi="Arial" w:cs="Arial"/>
                <w:sz w:val="24"/>
                <w:szCs w:val="24"/>
              </w:rPr>
            </w:pPr>
            <w:r>
              <w:rPr>
                <w:rFonts w:ascii="Arial" w:hAnsi="Arial" w:cs="Arial"/>
                <w:sz w:val="24"/>
                <w:szCs w:val="24"/>
              </w:rPr>
              <w:t>(Vice Chair)</w:t>
            </w:r>
          </w:p>
        </w:tc>
        <w:tc>
          <w:tcPr>
            <w:tcW w:w="3020" w:type="dxa"/>
            <w:vAlign w:val="center"/>
          </w:tcPr>
          <w:p w14:paraId="65A29BF5" w14:textId="69945862" w:rsidR="00371A1F" w:rsidRPr="002A7C94" w:rsidRDefault="00A86F67" w:rsidP="001C3FAB">
            <w:pPr>
              <w:rPr>
                <w:rFonts w:ascii="Arial" w:hAnsi="Arial" w:cs="Arial"/>
                <w:sz w:val="24"/>
                <w:szCs w:val="24"/>
              </w:rPr>
            </w:pPr>
            <w:r>
              <w:rPr>
                <w:rFonts w:ascii="Arial" w:hAnsi="Arial" w:cs="Arial"/>
                <w:sz w:val="24"/>
                <w:szCs w:val="24"/>
              </w:rPr>
              <w:t>Adult Safeguarding Lead</w:t>
            </w:r>
            <w:r w:rsidR="00371A1F" w:rsidRPr="002A7C94">
              <w:rPr>
                <w:rFonts w:ascii="Arial" w:hAnsi="Arial" w:cs="Arial"/>
                <w:sz w:val="24"/>
                <w:szCs w:val="24"/>
              </w:rPr>
              <w:t xml:space="preserve">, </w:t>
            </w:r>
            <w:r w:rsidR="008B2856">
              <w:rPr>
                <w:rFonts w:ascii="Arial" w:hAnsi="Arial" w:cs="Arial"/>
                <w:sz w:val="24"/>
                <w:szCs w:val="24"/>
              </w:rPr>
              <w:t xml:space="preserve">Shropshire, </w:t>
            </w:r>
            <w:r w:rsidR="00371A1F" w:rsidRPr="002A7C94">
              <w:rPr>
                <w:rFonts w:ascii="Arial" w:hAnsi="Arial" w:cs="Arial"/>
                <w:sz w:val="24"/>
                <w:szCs w:val="24"/>
              </w:rPr>
              <w:t xml:space="preserve">Telford &amp; Wrekin </w:t>
            </w:r>
            <w:r w:rsidR="008B2856">
              <w:rPr>
                <w:rFonts w:ascii="Arial" w:hAnsi="Arial" w:cs="Arial"/>
                <w:sz w:val="24"/>
                <w:szCs w:val="24"/>
              </w:rPr>
              <w:t>Integrated Care Systems (ICS)</w:t>
            </w:r>
          </w:p>
        </w:tc>
        <w:tc>
          <w:tcPr>
            <w:tcW w:w="3020" w:type="dxa"/>
            <w:vAlign w:val="center"/>
          </w:tcPr>
          <w:p w14:paraId="13A904C6" w14:textId="0EB57D06" w:rsidR="00371A1F" w:rsidRPr="002A7C94" w:rsidRDefault="00DE4FFB" w:rsidP="0E19F236">
            <w:pPr>
              <w:spacing w:after="0"/>
              <w:rPr>
                <w:rFonts w:ascii="Arial" w:hAnsi="Arial" w:cs="Arial"/>
                <w:sz w:val="24"/>
                <w:szCs w:val="24"/>
              </w:rPr>
            </w:pPr>
            <w:r w:rsidRPr="0E19F236">
              <w:rPr>
                <w:rFonts w:ascii="Arial" w:hAnsi="Arial" w:cs="Arial"/>
                <w:sz w:val="24"/>
                <w:szCs w:val="24"/>
              </w:rPr>
              <w:t xml:space="preserve">Rachel </w:t>
            </w:r>
            <w:r w:rsidR="6CF02E8C" w:rsidRPr="0E19F236">
              <w:rPr>
                <w:rFonts w:ascii="Arial" w:hAnsi="Arial" w:cs="Arial"/>
                <w:sz w:val="24"/>
                <w:szCs w:val="24"/>
              </w:rPr>
              <w:t>Evans</w:t>
            </w:r>
            <w:r w:rsidR="406AE41A" w:rsidRPr="0E19F236">
              <w:rPr>
                <w:rFonts w:ascii="Arial" w:hAnsi="Arial" w:cs="Arial"/>
                <w:sz w:val="24"/>
                <w:szCs w:val="24"/>
              </w:rPr>
              <w:t xml:space="preserve"> </w:t>
            </w:r>
          </w:p>
          <w:p w14:paraId="3640F59F" w14:textId="1FC0E76D" w:rsidR="00371A1F" w:rsidRPr="002A7C94" w:rsidRDefault="0D05E91D" w:rsidP="0E19F236">
            <w:pPr>
              <w:spacing w:after="0"/>
              <w:rPr>
                <w:rFonts w:ascii="Arial" w:hAnsi="Arial" w:cs="Arial"/>
                <w:sz w:val="24"/>
                <w:szCs w:val="24"/>
              </w:rPr>
            </w:pPr>
            <w:r w:rsidRPr="0E19F236">
              <w:rPr>
                <w:rFonts w:ascii="Arial" w:eastAsia="Arial" w:hAnsi="Arial" w:cs="Arial"/>
                <w:sz w:val="24"/>
                <w:szCs w:val="24"/>
              </w:rPr>
              <w:t>Deputy Designated Adult Safeguarding Nurse</w:t>
            </w:r>
          </w:p>
          <w:p w14:paraId="2A45E2C4" w14:textId="0DD177CC" w:rsidR="00371A1F" w:rsidRPr="002A7C94" w:rsidRDefault="00371A1F" w:rsidP="0E19F236">
            <w:pPr>
              <w:rPr>
                <w:rFonts w:ascii="Arial" w:hAnsi="Arial" w:cs="Arial"/>
                <w:sz w:val="24"/>
                <w:szCs w:val="24"/>
              </w:rPr>
            </w:pPr>
          </w:p>
        </w:tc>
      </w:tr>
      <w:tr w:rsidR="00371A1F" w:rsidRPr="002A7C94" w14:paraId="54D30153" w14:textId="77777777" w:rsidTr="0A7A99EA">
        <w:trPr>
          <w:trHeight w:val="552"/>
          <w:jc w:val="center"/>
        </w:trPr>
        <w:tc>
          <w:tcPr>
            <w:tcW w:w="3019" w:type="dxa"/>
            <w:vAlign w:val="center"/>
          </w:tcPr>
          <w:p w14:paraId="23D5E735" w14:textId="7B484090" w:rsidR="00371A1F" w:rsidRPr="002A7C94" w:rsidRDefault="19A6F3EF" w:rsidP="0A7A99EA">
            <w:pPr>
              <w:spacing w:after="0"/>
            </w:pPr>
            <w:r w:rsidRPr="0A7A99EA">
              <w:rPr>
                <w:rFonts w:ascii="Arial" w:hAnsi="Arial" w:cs="Arial"/>
                <w:sz w:val="24"/>
                <w:szCs w:val="24"/>
              </w:rPr>
              <w:t>Emma Clutton</w:t>
            </w:r>
          </w:p>
        </w:tc>
        <w:tc>
          <w:tcPr>
            <w:tcW w:w="3020" w:type="dxa"/>
            <w:vAlign w:val="center"/>
          </w:tcPr>
          <w:p w14:paraId="41E43A91" w14:textId="11327E7F" w:rsidR="00371A1F" w:rsidRPr="002A7C94" w:rsidRDefault="19A6F3EF" w:rsidP="0A7A99EA">
            <w:pPr>
              <w:rPr>
                <w:rFonts w:ascii="Arial" w:hAnsi="Arial" w:cs="Arial"/>
                <w:sz w:val="24"/>
                <w:szCs w:val="24"/>
              </w:rPr>
            </w:pPr>
            <w:r w:rsidRPr="0A7A99EA">
              <w:rPr>
                <w:rFonts w:ascii="Arial" w:eastAsia="Arial" w:hAnsi="Arial" w:cs="Arial"/>
                <w:sz w:val="24"/>
                <w:szCs w:val="24"/>
              </w:rPr>
              <w:t>Service Delivery Manager, ASC Prevention &amp; Independence, Older Adults &amp; Disability,</w:t>
            </w:r>
            <w:r w:rsidRPr="0A7A99EA">
              <w:rPr>
                <w:rFonts w:ascii="Arial" w:hAnsi="Arial" w:cs="Arial"/>
                <w:sz w:val="24"/>
                <w:szCs w:val="24"/>
              </w:rPr>
              <w:t xml:space="preserve"> Telford &amp; Wrekin Council</w:t>
            </w:r>
          </w:p>
          <w:p w14:paraId="601392BA" w14:textId="5CD97493" w:rsidR="00371A1F" w:rsidRPr="002A7C94" w:rsidRDefault="00371A1F" w:rsidP="0A7A99EA">
            <w:pPr>
              <w:rPr>
                <w:rFonts w:ascii="Arial" w:hAnsi="Arial" w:cs="Arial"/>
                <w:sz w:val="24"/>
                <w:szCs w:val="24"/>
              </w:rPr>
            </w:pPr>
          </w:p>
        </w:tc>
        <w:tc>
          <w:tcPr>
            <w:tcW w:w="3020" w:type="dxa"/>
            <w:vAlign w:val="center"/>
          </w:tcPr>
          <w:p w14:paraId="7BB3605C" w14:textId="51C4DE1B" w:rsidR="00371A1F" w:rsidRPr="002A7C94" w:rsidRDefault="00371A1F" w:rsidP="0E19F236">
            <w:pPr>
              <w:spacing w:after="0"/>
              <w:rPr>
                <w:rFonts w:ascii="Arial" w:hAnsi="Arial" w:cs="Arial"/>
                <w:sz w:val="24"/>
                <w:szCs w:val="24"/>
              </w:rPr>
            </w:pPr>
            <w:r w:rsidRPr="0E19F236">
              <w:rPr>
                <w:rFonts w:ascii="Arial" w:hAnsi="Arial" w:cs="Arial"/>
                <w:sz w:val="24"/>
                <w:szCs w:val="24"/>
              </w:rPr>
              <w:t>Tracy Holmes</w:t>
            </w:r>
            <w:r w:rsidR="193CA892" w:rsidRPr="0E19F236">
              <w:rPr>
                <w:rFonts w:ascii="Arial" w:eastAsia="Arial" w:hAnsi="Arial" w:cs="Arial"/>
                <w:color w:val="000000" w:themeColor="text1"/>
              </w:rPr>
              <w:t xml:space="preserve"> Team Leader for Family Connect , Adult Safeguarding &amp; MCA Lead, DoLs.</w:t>
            </w:r>
          </w:p>
          <w:p w14:paraId="69F0C56E" w14:textId="4542C6C4" w:rsidR="00371A1F" w:rsidRPr="002A7C94" w:rsidRDefault="00371A1F" w:rsidP="0E19F236">
            <w:pPr>
              <w:rPr>
                <w:rFonts w:ascii="Arial" w:hAnsi="Arial" w:cs="Arial"/>
                <w:sz w:val="24"/>
                <w:szCs w:val="24"/>
              </w:rPr>
            </w:pPr>
          </w:p>
        </w:tc>
      </w:tr>
      <w:tr w:rsidR="00371A1F" w:rsidRPr="002A7C94" w14:paraId="5DE907AF" w14:textId="77777777" w:rsidTr="0A7A99EA">
        <w:trPr>
          <w:trHeight w:val="552"/>
          <w:jc w:val="center"/>
        </w:trPr>
        <w:tc>
          <w:tcPr>
            <w:tcW w:w="3019" w:type="dxa"/>
            <w:vAlign w:val="center"/>
          </w:tcPr>
          <w:p w14:paraId="3DE6AA5D" w14:textId="77777777" w:rsidR="00371A1F" w:rsidRPr="002A7C94" w:rsidRDefault="00371A1F" w:rsidP="001C3FAB">
            <w:pPr>
              <w:rPr>
                <w:rFonts w:ascii="Arial" w:hAnsi="Arial" w:cs="Arial"/>
                <w:sz w:val="24"/>
                <w:szCs w:val="24"/>
              </w:rPr>
            </w:pPr>
            <w:r w:rsidRPr="002A7C94">
              <w:rPr>
                <w:rFonts w:ascii="Arial" w:hAnsi="Arial" w:cs="Arial"/>
                <w:sz w:val="24"/>
                <w:szCs w:val="24"/>
              </w:rPr>
              <w:t>Kathy George</w:t>
            </w:r>
          </w:p>
        </w:tc>
        <w:tc>
          <w:tcPr>
            <w:tcW w:w="3020" w:type="dxa"/>
            <w:vAlign w:val="center"/>
          </w:tcPr>
          <w:p w14:paraId="55228A20" w14:textId="77777777" w:rsidR="00371A1F" w:rsidRPr="002A7C94" w:rsidRDefault="00371A1F" w:rsidP="001C3FAB">
            <w:pPr>
              <w:rPr>
                <w:rFonts w:ascii="Arial" w:hAnsi="Arial" w:cs="Arial"/>
                <w:sz w:val="24"/>
                <w:szCs w:val="24"/>
              </w:rPr>
            </w:pPr>
            <w:r w:rsidRPr="002A7C94">
              <w:rPr>
                <w:rFonts w:ascii="Arial" w:hAnsi="Arial" w:cs="Arial"/>
                <w:sz w:val="24"/>
                <w:szCs w:val="24"/>
              </w:rPr>
              <w:t>Adult Safeguarding Lead Nurse, Shrewsbury and Telford Hospital NHS Trust (SaTH)</w:t>
            </w:r>
          </w:p>
        </w:tc>
        <w:tc>
          <w:tcPr>
            <w:tcW w:w="3020" w:type="dxa"/>
            <w:vAlign w:val="center"/>
          </w:tcPr>
          <w:p w14:paraId="64343E7C" w14:textId="6726C893" w:rsidR="00371A1F" w:rsidRPr="002A7C94" w:rsidRDefault="00DE4FFB" w:rsidP="54266E74">
            <w:pPr>
              <w:rPr>
                <w:rFonts w:ascii="Arial" w:hAnsi="Arial" w:cs="Arial"/>
                <w:sz w:val="24"/>
                <w:szCs w:val="24"/>
                <w:highlight w:val="yellow"/>
              </w:rPr>
            </w:pPr>
            <w:r w:rsidRPr="54266E74">
              <w:rPr>
                <w:rFonts w:ascii="Arial" w:hAnsi="Arial" w:cs="Arial"/>
                <w:sz w:val="24"/>
                <w:szCs w:val="24"/>
              </w:rPr>
              <w:t>Louise Bowen</w:t>
            </w:r>
          </w:p>
          <w:p w14:paraId="2919CD63" w14:textId="6A407353" w:rsidR="00371A1F" w:rsidRPr="002A7C94" w:rsidRDefault="2E58DA6A" w:rsidP="54266E74">
            <w:pPr>
              <w:rPr>
                <w:rFonts w:ascii="Arial" w:eastAsia="Arial" w:hAnsi="Arial" w:cs="Arial"/>
                <w:sz w:val="24"/>
                <w:szCs w:val="24"/>
              </w:rPr>
            </w:pPr>
            <w:r w:rsidRPr="54266E74">
              <w:rPr>
                <w:rFonts w:ascii="Arial" w:eastAsia="Arial" w:hAnsi="Arial" w:cs="Arial"/>
              </w:rPr>
              <w:t>Specialist Adult Safeguarding Nurse</w:t>
            </w:r>
          </w:p>
        </w:tc>
      </w:tr>
      <w:tr w:rsidR="00371A1F" w:rsidRPr="002A7C94" w14:paraId="7A25A7C7" w14:textId="77777777" w:rsidTr="0A7A99EA">
        <w:trPr>
          <w:trHeight w:val="552"/>
          <w:jc w:val="center"/>
        </w:trPr>
        <w:tc>
          <w:tcPr>
            <w:tcW w:w="3019" w:type="dxa"/>
            <w:vAlign w:val="center"/>
          </w:tcPr>
          <w:p w14:paraId="4FD8B1AB" w14:textId="452D25FC" w:rsidR="00371A1F" w:rsidRPr="002A7C94" w:rsidRDefault="0053401E" w:rsidP="001C3FAB">
            <w:pPr>
              <w:rPr>
                <w:rFonts w:ascii="Arial" w:hAnsi="Arial" w:cs="Arial"/>
                <w:sz w:val="24"/>
                <w:szCs w:val="24"/>
              </w:rPr>
            </w:pPr>
            <w:r w:rsidRPr="002A7C94">
              <w:rPr>
                <w:rFonts w:ascii="Arial" w:hAnsi="Arial" w:cs="Arial"/>
                <w:sz w:val="24"/>
                <w:szCs w:val="24"/>
              </w:rPr>
              <w:t>Anthony Archambault</w:t>
            </w:r>
          </w:p>
        </w:tc>
        <w:tc>
          <w:tcPr>
            <w:tcW w:w="3020" w:type="dxa"/>
            <w:vAlign w:val="center"/>
          </w:tcPr>
          <w:p w14:paraId="4724D8F1" w14:textId="1BDE8290" w:rsidR="00371A1F" w:rsidRPr="002A7C94" w:rsidRDefault="00371A1F" w:rsidP="001C3FAB">
            <w:pPr>
              <w:rPr>
                <w:rFonts w:ascii="Arial" w:hAnsi="Arial" w:cs="Arial"/>
                <w:sz w:val="24"/>
                <w:szCs w:val="24"/>
              </w:rPr>
            </w:pPr>
            <w:r w:rsidRPr="002A7C94">
              <w:rPr>
                <w:rFonts w:ascii="Arial" w:hAnsi="Arial" w:cs="Arial"/>
                <w:sz w:val="24"/>
                <w:szCs w:val="24"/>
              </w:rPr>
              <w:t>Shropshire Community NHS Trust (SCHT)</w:t>
            </w:r>
          </w:p>
        </w:tc>
        <w:tc>
          <w:tcPr>
            <w:tcW w:w="3020" w:type="dxa"/>
            <w:vAlign w:val="center"/>
          </w:tcPr>
          <w:p w14:paraId="0CFEF3A7" w14:textId="2F952778" w:rsidR="00371A1F" w:rsidRPr="002A7C94" w:rsidRDefault="5F7007C3" w:rsidP="0E19F236">
            <w:pPr>
              <w:spacing w:after="0"/>
              <w:rPr>
                <w:rFonts w:ascii="Arial" w:hAnsi="Arial" w:cs="Arial"/>
                <w:sz w:val="24"/>
                <w:szCs w:val="24"/>
              </w:rPr>
            </w:pPr>
            <w:r w:rsidRPr="0E19F236">
              <w:rPr>
                <w:rFonts w:ascii="Arial" w:hAnsi="Arial" w:cs="Arial"/>
                <w:sz w:val="24"/>
                <w:szCs w:val="24"/>
              </w:rPr>
              <w:t>Julie Harris/Sarah Rock</w:t>
            </w:r>
            <w:r w:rsidR="286560BB" w:rsidRPr="0E19F236">
              <w:rPr>
                <w:rFonts w:ascii="Arial" w:hAnsi="Arial" w:cs="Arial"/>
                <w:sz w:val="24"/>
                <w:szCs w:val="24"/>
              </w:rPr>
              <w:t xml:space="preserve"> (job share)</w:t>
            </w:r>
            <w:r w:rsidR="406AE41A" w:rsidRPr="0E19F236">
              <w:rPr>
                <w:rFonts w:ascii="Arial" w:hAnsi="Arial" w:cs="Arial"/>
                <w:sz w:val="24"/>
                <w:szCs w:val="24"/>
              </w:rPr>
              <w:t xml:space="preserve"> </w:t>
            </w:r>
            <w:r w:rsidR="5E078676" w:rsidRPr="0E19F236">
              <w:rPr>
                <w:rFonts w:ascii="Arial" w:eastAsia="Arial" w:hAnsi="Arial" w:cs="Arial"/>
                <w:sz w:val="24"/>
                <w:szCs w:val="24"/>
              </w:rPr>
              <w:t>Head of Safeguarding</w:t>
            </w:r>
          </w:p>
          <w:p w14:paraId="6BA37E00" w14:textId="21376D1E" w:rsidR="00371A1F" w:rsidRPr="002A7C94" w:rsidRDefault="00371A1F" w:rsidP="0E19F236">
            <w:pPr>
              <w:rPr>
                <w:rFonts w:ascii="Arial" w:hAnsi="Arial" w:cs="Arial"/>
                <w:sz w:val="24"/>
                <w:szCs w:val="24"/>
              </w:rPr>
            </w:pPr>
          </w:p>
        </w:tc>
      </w:tr>
      <w:tr w:rsidR="00820FFD" w:rsidRPr="002A7C94" w14:paraId="3AE7356F" w14:textId="77777777" w:rsidTr="0A7A99EA">
        <w:trPr>
          <w:trHeight w:val="552"/>
          <w:jc w:val="center"/>
        </w:trPr>
        <w:tc>
          <w:tcPr>
            <w:tcW w:w="3019" w:type="dxa"/>
            <w:vAlign w:val="center"/>
          </w:tcPr>
          <w:p w14:paraId="11A27F26" w14:textId="60777556" w:rsidR="00820FFD" w:rsidRPr="003169F1" w:rsidRDefault="000162EC" w:rsidP="001C3FAB">
            <w:pPr>
              <w:rPr>
                <w:rFonts w:ascii="Arial" w:hAnsi="Arial" w:cs="Arial"/>
                <w:sz w:val="24"/>
                <w:szCs w:val="24"/>
              </w:rPr>
            </w:pPr>
            <w:r>
              <w:rPr>
                <w:rFonts w:ascii="Arial" w:hAnsi="Arial" w:cs="Arial"/>
                <w:bCs/>
                <w:sz w:val="24"/>
                <w:szCs w:val="24"/>
              </w:rPr>
              <w:t>DI Ed Slough</w:t>
            </w:r>
          </w:p>
        </w:tc>
        <w:tc>
          <w:tcPr>
            <w:tcW w:w="3020" w:type="dxa"/>
            <w:vAlign w:val="center"/>
          </w:tcPr>
          <w:p w14:paraId="21F4800A" w14:textId="5C78CFAF" w:rsidR="00820FFD" w:rsidRPr="003169F1" w:rsidRDefault="00820FFD" w:rsidP="001C3FAB">
            <w:pPr>
              <w:rPr>
                <w:rFonts w:ascii="Arial" w:hAnsi="Arial" w:cs="Arial"/>
                <w:sz w:val="24"/>
                <w:szCs w:val="24"/>
              </w:rPr>
            </w:pPr>
            <w:r w:rsidRPr="00B32C4F">
              <w:rPr>
                <w:rFonts w:ascii="Arial" w:hAnsi="Arial" w:cs="Arial"/>
                <w:bCs/>
                <w:sz w:val="24"/>
                <w:szCs w:val="24"/>
              </w:rPr>
              <w:t>West Mercia Police</w:t>
            </w:r>
          </w:p>
        </w:tc>
        <w:tc>
          <w:tcPr>
            <w:tcW w:w="3020" w:type="dxa"/>
            <w:vAlign w:val="center"/>
          </w:tcPr>
          <w:p w14:paraId="3BE0D20E" w14:textId="7B4F773C" w:rsidR="00820FFD" w:rsidRPr="003169F1" w:rsidRDefault="00C8535E" w:rsidP="001C3FAB">
            <w:pPr>
              <w:rPr>
                <w:rFonts w:ascii="Arial" w:hAnsi="Arial" w:cs="Arial"/>
                <w:sz w:val="24"/>
                <w:szCs w:val="24"/>
              </w:rPr>
            </w:pPr>
            <w:r>
              <w:rPr>
                <w:rFonts w:ascii="Arial" w:hAnsi="Arial" w:cs="Arial"/>
                <w:bCs/>
                <w:sz w:val="24"/>
                <w:szCs w:val="24"/>
              </w:rPr>
              <w:t>DS Jordan Baker</w:t>
            </w:r>
            <w:r w:rsidR="00472006">
              <w:rPr>
                <w:rFonts w:ascii="Arial" w:hAnsi="Arial" w:cs="Arial"/>
                <w:bCs/>
                <w:sz w:val="24"/>
                <w:szCs w:val="24"/>
              </w:rPr>
              <w:t xml:space="preserve"> </w:t>
            </w:r>
            <w:r w:rsidR="00472006">
              <w:rPr>
                <w:rFonts w:ascii="Arial" w:hAnsi="Arial" w:cs="Arial"/>
                <w:sz w:val="24"/>
                <w:szCs w:val="24"/>
              </w:rPr>
              <w:t>Gemma Leighton</w:t>
            </w:r>
          </w:p>
        </w:tc>
      </w:tr>
      <w:tr w:rsidR="00820FFD" w:rsidRPr="002A7C94" w14:paraId="75EC4649" w14:textId="77777777" w:rsidTr="0A7A99EA">
        <w:trPr>
          <w:trHeight w:val="552"/>
          <w:jc w:val="center"/>
        </w:trPr>
        <w:tc>
          <w:tcPr>
            <w:tcW w:w="3019" w:type="dxa"/>
            <w:vAlign w:val="center"/>
          </w:tcPr>
          <w:p w14:paraId="52F9AEB4" w14:textId="427039E2" w:rsidR="00820FFD" w:rsidRPr="003169F1" w:rsidRDefault="00820FFD" w:rsidP="001C3FAB">
            <w:pPr>
              <w:rPr>
                <w:rFonts w:ascii="Arial" w:hAnsi="Arial" w:cs="Arial"/>
                <w:sz w:val="24"/>
                <w:szCs w:val="24"/>
              </w:rPr>
            </w:pPr>
            <w:r w:rsidRPr="00B32C4F">
              <w:rPr>
                <w:rFonts w:ascii="Arial" w:hAnsi="Arial" w:cs="Arial"/>
                <w:bCs/>
                <w:sz w:val="24"/>
                <w:szCs w:val="24"/>
              </w:rPr>
              <w:t>SMCRU (for info gathering)</w:t>
            </w:r>
          </w:p>
        </w:tc>
        <w:tc>
          <w:tcPr>
            <w:tcW w:w="3020" w:type="dxa"/>
            <w:vAlign w:val="center"/>
          </w:tcPr>
          <w:p w14:paraId="4FAFFEE4" w14:textId="760C4524" w:rsidR="00820FFD" w:rsidRPr="003169F1" w:rsidRDefault="00820FFD" w:rsidP="001C3FAB">
            <w:pPr>
              <w:rPr>
                <w:rFonts w:ascii="Arial" w:hAnsi="Arial" w:cs="Arial"/>
                <w:sz w:val="24"/>
                <w:szCs w:val="24"/>
              </w:rPr>
            </w:pPr>
            <w:r w:rsidRPr="00B32C4F">
              <w:rPr>
                <w:rFonts w:ascii="Arial" w:hAnsi="Arial" w:cs="Arial"/>
                <w:bCs/>
                <w:sz w:val="24"/>
                <w:szCs w:val="24"/>
              </w:rPr>
              <w:t>West Mercia Police</w:t>
            </w:r>
          </w:p>
        </w:tc>
        <w:tc>
          <w:tcPr>
            <w:tcW w:w="3020" w:type="dxa"/>
            <w:vAlign w:val="center"/>
          </w:tcPr>
          <w:p w14:paraId="2DD23FF4" w14:textId="7F341EF1" w:rsidR="00820FFD" w:rsidRPr="003169F1" w:rsidRDefault="00DE4FFB" w:rsidP="001C3FAB">
            <w:pPr>
              <w:rPr>
                <w:rFonts w:ascii="Arial" w:hAnsi="Arial" w:cs="Arial"/>
                <w:sz w:val="24"/>
                <w:szCs w:val="24"/>
              </w:rPr>
            </w:pPr>
            <w:r>
              <w:rPr>
                <w:rFonts w:ascii="Arial" w:hAnsi="Arial" w:cs="Arial"/>
                <w:sz w:val="24"/>
                <w:szCs w:val="24"/>
              </w:rPr>
              <w:t>N/A</w:t>
            </w:r>
          </w:p>
        </w:tc>
      </w:tr>
      <w:tr w:rsidR="00820FFD" w:rsidRPr="002A7C94" w14:paraId="6371B580" w14:textId="77777777" w:rsidTr="0A7A99EA">
        <w:trPr>
          <w:trHeight w:val="552"/>
          <w:jc w:val="center"/>
        </w:trPr>
        <w:tc>
          <w:tcPr>
            <w:tcW w:w="3019" w:type="dxa"/>
            <w:vAlign w:val="center"/>
          </w:tcPr>
          <w:p w14:paraId="0DC108C8" w14:textId="208B14B9" w:rsidR="00820FFD" w:rsidRPr="00B32C4F" w:rsidRDefault="00820FFD" w:rsidP="001C3FAB">
            <w:pPr>
              <w:rPr>
                <w:rFonts w:ascii="Arial" w:hAnsi="Arial" w:cs="Arial"/>
                <w:bCs/>
                <w:sz w:val="24"/>
                <w:szCs w:val="24"/>
              </w:rPr>
            </w:pPr>
            <w:r w:rsidRPr="002A7C94">
              <w:rPr>
                <w:rFonts w:ascii="Arial" w:hAnsi="Arial" w:cs="Arial"/>
                <w:bCs/>
                <w:sz w:val="24"/>
                <w:szCs w:val="24"/>
              </w:rPr>
              <w:t>Toni Guest</w:t>
            </w:r>
          </w:p>
        </w:tc>
        <w:tc>
          <w:tcPr>
            <w:tcW w:w="3020" w:type="dxa"/>
            <w:vAlign w:val="center"/>
          </w:tcPr>
          <w:p w14:paraId="417AA8BD" w14:textId="22953B90" w:rsidR="00820FFD" w:rsidRPr="00B32C4F" w:rsidRDefault="00820FFD" w:rsidP="001C3FAB">
            <w:pPr>
              <w:rPr>
                <w:rFonts w:ascii="Arial" w:hAnsi="Arial" w:cs="Arial"/>
                <w:bCs/>
                <w:sz w:val="24"/>
                <w:szCs w:val="24"/>
              </w:rPr>
            </w:pPr>
            <w:r w:rsidRPr="002A7C94">
              <w:rPr>
                <w:rFonts w:ascii="Arial" w:hAnsi="Arial" w:cs="Arial"/>
                <w:sz w:val="24"/>
                <w:szCs w:val="24"/>
              </w:rPr>
              <w:t>Service Delivery Manager: Housing &amp; Nuplace, Telford &amp; Wrekin Council</w:t>
            </w:r>
          </w:p>
        </w:tc>
        <w:tc>
          <w:tcPr>
            <w:tcW w:w="3020" w:type="dxa"/>
            <w:vAlign w:val="center"/>
          </w:tcPr>
          <w:p w14:paraId="01A645B9" w14:textId="690D9384" w:rsidR="00820FFD" w:rsidRPr="00B32C4F" w:rsidRDefault="4A81DB45" w:rsidP="0E19F236">
            <w:pPr>
              <w:spacing w:after="0"/>
              <w:rPr>
                <w:rFonts w:ascii="Arial" w:hAnsi="Arial" w:cs="Arial"/>
                <w:sz w:val="24"/>
                <w:szCs w:val="24"/>
              </w:rPr>
            </w:pPr>
            <w:r w:rsidRPr="0E19F236">
              <w:rPr>
                <w:rFonts w:ascii="Arial" w:hAnsi="Arial" w:cs="Arial"/>
                <w:sz w:val="24"/>
                <w:szCs w:val="24"/>
              </w:rPr>
              <w:t xml:space="preserve">Simon Law </w:t>
            </w:r>
          </w:p>
          <w:p w14:paraId="6FC828AB" w14:textId="2AA677E9" w:rsidR="00820FFD" w:rsidRPr="00B32C4F" w:rsidRDefault="4A81DB45" w:rsidP="0E19F236">
            <w:pPr>
              <w:spacing w:after="0"/>
              <w:rPr>
                <w:rFonts w:ascii="Arial" w:eastAsia="Arial" w:hAnsi="Arial" w:cs="Arial"/>
                <w:sz w:val="24"/>
                <w:szCs w:val="24"/>
              </w:rPr>
            </w:pPr>
            <w:r w:rsidRPr="0E19F236">
              <w:rPr>
                <w:rFonts w:ascii="Helvetica" w:eastAsia="Helvetica" w:hAnsi="Helvetica" w:cs="Helvetica"/>
                <w:color w:val="333333"/>
                <w:sz w:val="21"/>
                <w:szCs w:val="21"/>
              </w:rPr>
              <w:t>Housing Manager</w:t>
            </w:r>
          </w:p>
          <w:p w14:paraId="19A82A76" w14:textId="0AAEC904" w:rsidR="00820FFD" w:rsidRPr="00B32C4F" w:rsidRDefault="00820FFD" w:rsidP="0E19F236">
            <w:pPr>
              <w:spacing w:after="0"/>
              <w:rPr>
                <w:rFonts w:ascii="Arial" w:hAnsi="Arial" w:cs="Arial"/>
                <w:sz w:val="24"/>
                <w:szCs w:val="24"/>
                <w:highlight w:val="yellow"/>
              </w:rPr>
            </w:pPr>
          </w:p>
        </w:tc>
      </w:tr>
      <w:tr w:rsidR="00820FFD" w:rsidRPr="002A7C94" w14:paraId="01C2CC31" w14:textId="77777777" w:rsidTr="0A7A99EA">
        <w:trPr>
          <w:trHeight w:val="552"/>
          <w:jc w:val="center"/>
        </w:trPr>
        <w:tc>
          <w:tcPr>
            <w:tcW w:w="3019" w:type="dxa"/>
            <w:vAlign w:val="center"/>
          </w:tcPr>
          <w:p w14:paraId="673168B5" w14:textId="5B3E1318" w:rsidR="00820FFD" w:rsidRPr="002A7C94" w:rsidRDefault="00820FFD" w:rsidP="001C3FAB">
            <w:pPr>
              <w:rPr>
                <w:rFonts w:ascii="Arial" w:hAnsi="Arial" w:cs="Arial"/>
                <w:bCs/>
                <w:sz w:val="24"/>
                <w:szCs w:val="24"/>
              </w:rPr>
            </w:pPr>
            <w:r w:rsidRPr="00B32C4F">
              <w:rPr>
                <w:rFonts w:ascii="Arial" w:hAnsi="Arial" w:cs="Arial"/>
                <w:bCs/>
                <w:sz w:val="24"/>
                <w:szCs w:val="24"/>
              </w:rPr>
              <w:lastRenderedPageBreak/>
              <w:t>Lisa Jones</w:t>
            </w:r>
          </w:p>
        </w:tc>
        <w:tc>
          <w:tcPr>
            <w:tcW w:w="3020" w:type="dxa"/>
            <w:vAlign w:val="center"/>
          </w:tcPr>
          <w:p w14:paraId="6D8AC50A" w14:textId="06A32AED" w:rsidR="00820FFD" w:rsidRPr="00B32C4F" w:rsidRDefault="00820FFD" w:rsidP="001C3FAB">
            <w:pPr>
              <w:rPr>
                <w:rFonts w:ascii="Arial" w:hAnsi="Arial" w:cs="Arial"/>
                <w:bCs/>
                <w:sz w:val="24"/>
                <w:szCs w:val="24"/>
              </w:rPr>
            </w:pPr>
            <w:r w:rsidRPr="00B32C4F">
              <w:rPr>
                <w:rFonts w:ascii="Arial" w:hAnsi="Arial" w:cs="Arial"/>
                <w:bCs/>
                <w:sz w:val="24"/>
                <w:szCs w:val="24"/>
              </w:rPr>
              <w:t xml:space="preserve">Partnership Development Officer, Telford and Wrekin Safeguarding Partnership </w:t>
            </w:r>
          </w:p>
        </w:tc>
        <w:tc>
          <w:tcPr>
            <w:tcW w:w="3020" w:type="dxa"/>
            <w:vAlign w:val="center"/>
          </w:tcPr>
          <w:p w14:paraId="1F21C7EF" w14:textId="77777777" w:rsidR="00820FFD" w:rsidRPr="00B32C4F" w:rsidRDefault="5305C502" w:rsidP="0E19F236">
            <w:pPr>
              <w:pStyle w:val="NoSpacing"/>
              <w:rPr>
                <w:rFonts w:ascii="Arial" w:hAnsi="Arial" w:cs="Arial"/>
                <w:sz w:val="24"/>
                <w:szCs w:val="24"/>
              </w:rPr>
            </w:pPr>
            <w:r w:rsidRPr="0E19F236">
              <w:rPr>
                <w:rFonts w:ascii="Arial" w:hAnsi="Arial" w:cs="Arial"/>
                <w:sz w:val="24"/>
                <w:szCs w:val="24"/>
              </w:rPr>
              <w:t>Partnership Officer will be nominated depending on commitments</w:t>
            </w:r>
          </w:p>
          <w:p w14:paraId="7FB5EFF0" w14:textId="0C95416C" w:rsidR="00820FFD" w:rsidRPr="00B32C4F" w:rsidRDefault="00820FFD" w:rsidP="0E19F236">
            <w:pPr>
              <w:rPr>
                <w:rFonts w:ascii="Arial" w:hAnsi="Arial" w:cs="Arial"/>
                <w:sz w:val="24"/>
                <w:szCs w:val="24"/>
                <w:highlight w:val="yellow"/>
              </w:rPr>
            </w:pPr>
          </w:p>
        </w:tc>
      </w:tr>
    </w:tbl>
    <w:p w14:paraId="56DF8D43" w14:textId="77777777" w:rsidR="00371A1F" w:rsidRPr="002A7C94" w:rsidRDefault="00371A1F" w:rsidP="001C3FAB">
      <w:pPr>
        <w:ind w:left="426"/>
        <w:rPr>
          <w:rFonts w:ascii="Arial" w:hAnsi="Arial" w:cs="Arial"/>
          <w:i/>
          <w:sz w:val="24"/>
          <w:szCs w:val="24"/>
        </w:rPr>
      </w:pPr>
    </w:p>
    <w:p w14:paraId="593B292B" w14:textId="77777777" w:rsidR="00371A1F" w:rsidRPr="002A7C94" w:rsidRDefault="00371A1F" w:rsidP="001C3FAB">
      <w:pPr>
        <w:tabs>
          <w:tab w:val="left" w:pos="0"/>
        </w:tabs>
        <w:rPr>
          <w:rFonts w:ascii="Arial" w:hAnsi="Arial" w:cs="Arial"/>
          <w:sz w:val="24"/>
          <w:szCs w:val="24"/>
        </w:rPr>
      </w:pPr>
      <w:r w:rsidRPr="002A7C94">
        <w:rPr>
          <w:rFonts w:ascii="Arial" w:hAnsi="Arial" w:cs="Arial"/>
          <w:sz w:val="24"/>
          <w:szCs w:val="24"/>
        </w:rPr>
        <w:t>Other relevant professionals/agencies will be co-opted onto the group to provide specialist advice and expertise.</w:t>
      </w:r>
    </w:p>
    <w:p w14:paraId="4DA72AB1" w14:textId="77777777" w:rsidR="00371A1F" w:rsidRPr="002A7C94" w:rsidRDefault="00371A1F" w:rsidP="001C3FAB">
      <w:pPr>
        <w:tabs>
          <w:tab w:val="left" w:pos="0"/>
        </w:tabs>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211D9A80" w14:textId="77777777" w:rsidR="00371A1F" w:rsidRPr="002A7C94" w:rsidRDefault="00371A1F" w:rsidP="001C3FAB">
      <w:pPr>
        <w:pStyle w:val="Default"/>
        <w:rPr>
          <w:rFonts w:eastAsia="Times New Roman"/>
          <w:color w:val="auto"/>
          <w:lang w:eastAsia="en-GB"/>
        </w:rPr>
      </w:pPr>
    </w:p>
    <w:p w14:paraId="07BCDDF2" w14:textId="77777777" w:rsidR="00371A1F" w:rsidRPr="002A7C94" w:rsidRDefault="00371A1F" w:rsidP="001C3FAB">
      <w:pPr>
        <w:spacing w:line="276" w:lineRule="auto"/>
        <w:rPr>
          <w:rFonts w:ascii="Arial" w:hAnsi="Arial" w:cs="Arial"/>
          <w:sz w:val="24"/>
          <w:szCs w:val="24"/>
        </w:rPr>
      </w:pPr>
      <w:r w:rsidRPr="002A7C94">
        <w:rPr>
          <w:rFonts w:ascii="Arial" w:hAnsi="Arial" w:cs="Arial"/>
          <w:sz w:val="24"/>
          <w:szCs w:val="24"/>
        </w:rPr>
        <w:t>Attendance will be reported to the Safeguarding Adult Board.</w:t>
      </w:r>
    </w:p>
    <w:p w14:paraId="739B3E4A" w14:textId="77777777" w:rsidR="00371A1F" w:rsidRPr="002A7C94" w:rsidRDefault="00371A1F" w:rsidP="001C3FAB">
      <w:pPr>
        <w:spacing w:line="276" w:lineRule="auto"/>
        <w:rPr>
          <w:rFonts w:ascii="Arial" w:hAnsi="Arial" w:cs="Arial"/>
          <w:b/>
          <w:sz w:val="24"/>
          <w:szCs w:val="24"/>
        </w:rPr>
      </w:pPr>
      <w:r w:rsidRPr="002A7C94">
        <w:rPr>
          <w:rFonts w:ascii="Arial" w:hAnsi="Arial" w:cs="Arial"/>
          <w:b/>
          <w:sz w:val="24"/>
          <w:szCs w:val="24"/>
        </w:rPr>
        <w:t>Accountability</w:t>
      </w:r>
    </w:p>
    <w:p w14:paraId="25B1919F" w14:textId="1987D3CD" w:rsidR="00371A1F" w:rsidRDefault="00371A1F" w:rsidP="001C3FAB">
      <w:pPr>
        <w:rPr>
          <w:rFonts w:ascii="Arial" w:hAnsi="Arial" w:cs="Arial"/>
          <w:sz w:val="24"/>
          <w:szCs w:val="24"/>
        </w:rPr>
      </w:pPr>
      <w:r w:rsidRPr="002A7C94">
        <w:rPr>
          <w:rFonts w:ascii="Arial" w:hAnsi="Arial" w:cs="Arial"/>
          <w:sz w:val="24"/>
          <w:szCs w:val="24"/>
        </w:rPr>
        <w:t>The Safeguarding Adult Review Sub-</w:t>
      </w:r>
      <w:r w:rsidR="00A2281E">
        <w:rPr>
          <w:rFonts w:ascii="Arial" w:hAnsi="Arial" w:cs="Arial"/>
          <w:sz w:val="24"/>
          <w:szCs w:val="24"/>
        </w:rPr>
        <w:t>G</w:t>
      </w:r>
      <w:r w:rsidRPr="002A7C94">
        <w:rPr>
          <w:rFonts w:ascii="Arial" w:hAnsi="Arial" w:cs="Arial"/>
          <w:sz w:val="24"/>
          <w:szCs w:val="24"/>
        </w:rPr>
        <w:t>roup will be accountable to the Safeguarding Adult Board.</w:t>
      </w:r>
    </w:p>
    <w:p w14:paraId="11519280" w14:textId="77777777" w:rsidR="00DE4FFB" w:rsidRDefault="0066284D" w:rsidP="001C3FAB">
      <w:pPr>
        <w:rPr>
          <w:rFonts w:ascii="Arial" w:hAnsi="Arial" w:cs="Arial"/>
          <w:b/>
          <w:sz w:val="24"/>
          <w:szCs w:val="24"/>
        </w:rPr>
      </w:pPr>
      <w:r>
        <w:rPr>
          <w:rFonts w:ascii="Arial" w:hAnsi="Arial" w:cs="Arial"/>
          <w:b/>
          <w:sz w:val="24"/>
          <w:szCs w:val="24"/>
        </w:rPr>
        <w:t>Chair</w:t>
      </w:r>
    </w:p>
    <w:p w14:paraId="43EA4609" w14:textId="07E31455" w:rsidR="0066284D" w:rsidRPr="002A7C94" w:rsidRDefault="0066284D" w:rsidP="001C3FAB">
      <w:pPr>
        <w:rPr>
          <w:rFonts w:ascii="Arial" w:hAnsi="Arial" w:cs="Arial"/>
          <w:sz w:val="24"/>
          <w:szCs w:val="24"/>
        </w:rPr>
      </w:pPr>
      <w:r w:rsidRPr="002A7C94">
        <w:rPr>
          <w:rFonts w:ascii="Arial" w:hAnsi="Arial" w:cs="Arial"/>
          <w:sz w:val="24"/>
          <w:szCs w:val="24"/>
        </w:rPr>
        <w:t>The chair and a vice of the Sub</w:t>
      </w:r>
      <w:r w:rsidR="002A64B5">
        <w:rPr>
          <w:rFonts w:ascii="Arial" w:hAnsi="Arial" w:cs="Arial"/>
          <w:sz w:val="24"/>
          <w:szCs w:val="24"/>
        </w:rPr>
        <w:t>-</w:t>
      </w:r>
      <w:r w:rsidRPr="002A7C94">
        <w:rPr>
          <w:rFonts w:ascii="Arial" w:hAnsi="Arial" w:cs="Arial"/>
          <w:sz w:val="24"/>
          <w:szCs w:val="24"/>
        </w:rPr>
        <w:t>Group will be appointed</w:t>
      </w:r>
      <w:r>
        <w:rPr>
          <w:rFonts w:ascii="Arial" w:hAnsi="Arial" w:cs="Arial"/>
          <w:sz w:val="24"/>
          <w:szCs w:val="24"/>
        </w:rPr>
        <w:t xml:space="preserve"> by the Safeguarding Adults </w:t>
      </w:r>
    </w:p>
    <w:p w14:paraId="489C979E" w14:textId="77777777" w:rsidR="00371A1F" w:rsidRPr="002A7C94" w:rsidRDefault="00371A1F" w:rsidP="001C3FAB">
      <w:pPr>
        <w:spacing w:after="0" w:line="240" w:lineRule="auto"/>
        <w:rPr>
          <w:rFonts w:ascii="Arial" w:hAnsi="Arial" w:cs="Arial"/>
          <w:b/>
          <w:sz w:val="24"/>
          <w:szCs w:val="24"/>
        </w:rPr>
      </w:pPr>
      <w:r w:rsidRPr="002A7C94">
        <w:rPr>
          <w:rFonts w:ascii="Arial" w:hAnsi="Arial" w:cs="Arial"/>
          <w:b/>
          <w:sz w:val="24"/>
          <w:szCs w:val="24"/>
        </w:rPr>
        <w:t>Quorum</w:t>
      </w:r>
    </w:p>
    <w:p w14:paraId="3A7161CA" w14:textId="115B6274" w:rsidR="00371A1F" w:rsidRPr="002A7C94" w:rsidRDefault="00371A1F" w:rsidP="001C3FAB">
      <w:pPr>
        <w:spacing w:after="0" w:line="240" w:lineRule="auto"/>
        <w:rPr>
          <w:rFonts w:ascii="Arial" w:hAnsi="Arial" w:cs="Arial"/>
          <w:sz w:val="24"/>
          <w:szCs w:val="24"/>
        </w:rPr>
      </w:pPr>
      <w:r w:rsidRPr="002A7C94">
        <w:rPr>
          <w:rFonts w:ascii="Arial" w:hAnsi="Arial" w:cs="Arial"/>
          <w:sz w:val="24"/>
          <w:szCs w:val="24"/>
        </w:rPr>
        <w:t>The meeting wil</w:t>
      </w:r>
      <w:r w:rsidR="00DE4FFB">
        <w:rPr>
          <w:rFonts w:ascii="Arial" w:hAnsi="Arial" w:cs="Arial"/>
          <w:sz w:val="24"/>
          <w:szCs w:val="24"/>
        </w:rPr>
        <w:t>l only be quorate if at least two thirds</w:t>
      </w:r>
      <w:r w:rsidRPr="002A7C94">
        <w:rPr>
          <w:rFonts w:ascii="Arial" w:hAnsi="Arial" w:cs="Arial"/>
          <w:sz w:val="24"/>
          <w:szCs w:val="24"/>
        </w:rPr>
        <w:t xml:space="preserve"> of partners/organisations are represented, including one representative from each of the statutory partners. </w:t>
      </w:r>
    </w:p>
    <w:p w14:paraId="6A5A49D0" w14:textId="53DE0FE4" w:rsidR="001C3FAB" w:rsidRDefault="001C3FAB">
      <w:pPr>
        <w:rPr>
          <w:rFonts w:ascii="Arial" w:hAnsi="Arial" w:cs="Arial"/>
          <w:b/>
          <w:sz w:val="32"/>
          <w:szCs w:val="32"/>
        </w:rPr>
      </w:pPr>
      <w:r>
        <w:rPr>
          <w:rFonts w:ascii="Arial" w:hAnsi="Arial" w:cs="Arial"/>
          <w:b/>
          <w:sz w:val="32"/>
          <w:szCs w:val="32"/>
        </w:rPr>
        <w:br w:type="page"/>
      </w:r>
    </w:p>
    <w:p w14:paraId="2BAF1509" w14:textId="203F4C0F" w:rsidR="00A9466A" w:rsidRPr="001C3FAB" w:rsidRDefault="008169BF" w:rsidP="001C3FAB">
      <w:pPr>
        <w:spacing w:after="0" w:line="240" w:lineRule="auto"/>
        <w:rPr>
          <w:rFonts w:ascii="Arial" w:hAnsi="Arial" w:cs="Arial"/>
          <w:b/>
          <w:sz w:val="24"/>
          <w:szCs w:val="24"/>
        </w:rPr>
      </w:pPr>
      <w:r w:rsidRPr="001C3FAB">
        <w:rPr>
          <w:rFonts w:ascii="Arial" w:hAnsi="Arial" w:cs="Arial"/>
          <w:b/>
          <w:sz w:val="24"/>
          <w:szCs w:val="24"/>
        </w:rPr>
        <w:lastRenderedPageBreak/>
        <w:t>Statutory Review P</w:t>
      </w:r>
      <w:r w:rsidR="00371A1F" w:rsidRPr="001C3FAB">
        <w:rPr>
          <w:rFonts w:ascii="Arial" w:hAnsi="Arial" w:cs="Arial"/>
          <w:b/>
          <w:sz w:val="24"/>
          <w:szCs w:val="24"/>
        </w:rPr>
        <w:t xml:space="preserve">anel: </w:t>
      </w:r>
      <w:r w:rsidR="00A9466A" w:rsidRPr="001C3FAB">
        <w:rPr>
          <w:rFonts w:ascii="Arial" w:hAnsi="Arial" w:cs="Arial"/>
          <w:b/>
          <w:sz w:val="24"/>
          <w:szCs w:val="24"/>
        </w:rPr>
        <w:t>Child Safeguarding Practice Review Panel</w:t>
      </w:r>
      <w:r w:rsidRPr="001C3FAB">
        <w:rPr>
          <w:rFonts w:ascii="Arial" w:hAnsi="Arial" w:cs="Arial"/>
          <w:b/>
          <w:sz w:val="24"/>
          <w:szCs w:val="24"/>
        </w:rPr>
        <w:t xml:space="preserve"> </w:t>
      </w:r>
      <w:r w:rsidR="001C3FAB">
        <w:rPr>
          <w:rFonts w:ascii="Arial" w:hAnsi="Arial" w:cs="Arial"/>
          <w:b/>
          <w:sz w:val="24"/>
          <w:szCs w:val="24"/>
        </w:rPr>
        <w:t xml:space="preserve">(CSPR) </w:t>
      </w:r>
      <w:r w:rsidRPr="001C3FAB">
        <w:rPr>
          <w:rFonts w:ascii="Arial" w:hAnsi="Arial" w:cs="Arial"/>
          <w:b/>
          <w:sz w:val="24"/>
          <w:szCs w:val="24"/>
        </w:rPr>
        <w:t>Terms of Reference</w:t>
      </w:r>
    </w:p>
    <w:p w14:paraId="76C6C9FD" w14:textId="65C34558" w:rsidR="00BD03F4" w:rsidRDefault="00BD03F4" w:rsidP="001C3FAB">
      <w:pPr>
        <w:spacing w:after="0" w:line="240" w:lineRule="auto"/>
        <w:rPr>
          <w:rFonts w:ascii="Arial" w:hAnsi="Arial" w:cs="Arial"/>
          <w:sz w:val="24"/>
          <w:szCs w:val="24"/>
        </w:rPr>
      </w:pPr>
    </w:p>
    <w:p w14:paraId="53992730" w14:textId="784D67EE" w:rsidR="001C3FAB" w:rsidRPr="001C3FAB" w:rsidRDefault="001C3FAB" w:rsidP="001C3FAB">
      <w:pPr>
        <w:spacing w:after="0" w:line="240" w:lineRule="auto"/>
        <w:rPr>
          <w:rFonts w:ascii="Arial" w:hAnsi="Arial" w:cs="Arial"/>
          <w:b/>
          <w:bCs/>
          <w:sz w:val="24"/>
          <w:szCs w:val="24"/>
        </w:rPr>
      </w:pPr>
      <w:r w:rsidRPr="001C3FAB">
        <w:rPr>
          <w:rFonts w:ascii="Arial" w:hAnsi="Arial" w:cs="Arial"/>
          <w:b/>
          <w:bCs/>
          <w:sz w:val="24"/>
          <w:szCs w:val="24"/>
        </w:rPr>
        <w:t>Purpose</w:t>
      </w:r>
    </w:p>
    <w:p w14:paraId="3B076C9A" w14:textId="77777777" w:rsidR="001C3FAB" w:rsidRPr="002A7C94" w:rsidRDefault="001C3FAB" w:rsidP="001C3FAB">
      <w:pPr>
        <w:spacing w:after="0" w:line="240" w:lineRule="auto"/>
        <w:rPr>
          <w:rFonts w:ascii="Arial" w:hAnsi="Arial" w:cs="Arial"/>
          <w:sz w:val="24"/>
          <w:szCs w:val="24"/>
        </w:rPr>
      </w:pPr>
    </w:p>
    <w:p w14:paraId="433FF94E" w14:textId="77777777" w:rsidR="00BD03F4" w:rsidRPr="002A7C94" w:rsidRDefault="00BD03F4" w:rsidP="001C3FAB">
      <w:pPr>
        <w:spacing w:line="276" w:lineRule="auto"/>
        <w:rPr>
          <w:rFonts w:ascii="Arial" w:hAnsi="Arial" w:cs="Arial"/>
          <w:sz w:val="24"/>
          <w:szCs w:val="24"/>
        </w:rPr>
      </w:pPr>
      <w:r w:rsidRPr="002A7C94">
        <w:rPr>
          <w:rFonts w:ascii="Arial" w:hAnsi="Arial" w:cs="Arial"/>
          <w:sz w:val="24"/>
          <w:szCs w:val="24"/>
        </w:rPr>
        <w:t>The CSPR Panel will oversee the process and arrangements for identifying, commissioning and reviewing child safeguarding practice reviews and will respond to serious incidents of harm in accordance with the Working Together (2018)</w:t>
      </w:r>
    </w:p>
    <w:p w14:paraId="084BEBB3" w14:textId="77777777" w:rsidR="00BD03F4" w:rsidRPr="002A7C94" w:rsidRDefault="00BD03F4" w:rsidP="001C3FAB">
      <w:pPr>
        <w:spacing w:line="276" w:lineRule="auto"/>
        <w:rPr>
          <w:rFonts w:ascii="Arial" w:hAnsi="Arial" w:cs="Arial"/>
          <w:i/>
          <w:sz w:val="24"/>
          <w:szCs w:val="24"/>
        </w:rPr>
      </w:pPr>
      <w:r w:rsidRPr="002A7C94">
        <w:rPr>
          <w:rFonts w:ascii="Arial" w:hAnsi="Arial" w:cs="Arial"/>
          <w:sz w:val="24"/>
          <w:szCs w:val="24"/>
        </w:rPr>
        <w:t xml:space="preserve">Referrals will be brought to the CSPR Panel’s attention and following consideration, where appropriate a Rapid Review will be undertaken to maximise learning and ascertain if there are national implications or whether a Local Child Safeguarding Practice Review should be commissioned to identify and cascade learning to front-line practitioners. </w:t>
      </w:r>
    </w:p>
    <w:p w14:paraId="639DD4A4" w14:textId="77777777" w:rsidR="00BD03F4" w:rsidRPr="002A7C94" w:rsidRDefault="00BD03F4" w:rsidP="001C3FAB">
      <w:pPr>
        <w:spacing w:line="276" w:lineRule="auto"/>
        <w:rPr>
          <w:rFonts w:ascii="Arial" w:hAnsi="Arial" w:cs="Arial"/>
          <w:sz w:val="24"/>
          <w:szCs w:val="24"/>
        </w:rPr>
      </w:pPr>
      <w:r w:rsidRPr="002A7C94">
        <w:rPr>
          <w:rFonts w:ascii="Arial" w:hAnsi="Arial" w:cs="Arial"/>
          <w:sz w:val="24"/>
          <w:szCs w:val="24"/>
        </w:rPr>
        <w:t>The CSPR Panel will also be responsible for ensuring that agencies are able to demonstrate how the learning has been implemented and what difference it has made to improving partnership practice. This will be reported into the Telford and Wrekin Safeguarding Partnership (TWSP) Child Learning, Review and Training Subgroup.</w:t>
      </w:r>
    </w:p>
    <w:p w14:paraId="38F394A2" w14:textId="77777777" w:rsidR="00BD03F4" w:rsidRPr="002A7C94" w:rsidRDefault="00BD03F4" w:rsidP="001C3FAB">
      <w:pPr>
        <w:spacing w:after="0" w:line="240" w:lineRule="auto"/>
        <w:rPr>
          <w:rFonts w:ascii="Arial" w:hAnsi="Arial" w:cs="Arial"/>
          <w:sz w:val="24"/>
          <w:szCs w:val="24"/>
        </w:rPr>
      </w:pPr>
    </w:p>
    <w:p w14:paraId="7399EAC2" w14:textId="77777777" w:rsidR="00BD03F4" w:rsidRPr="002A7C94" w:rsidRDefault="00BD03F4" w:rsidP="001C3FAB">
      <w:pPr>
        <w:spacing w:after="0" w:line="240" w:lineRule="auto"/>
        <w:rPr>
          <w:rFonts w:ascii="Arial" w:hAnsi="Arial" w:cs="Arial"/>
          <w:sz w:val="24"/>
          <w:szCs w:val="24"/>
        </w:rPr>
      </w:pPr>
      <w:r w:rsidRPr="002A7C94">
        <w:rPr>
          <w:rFonts w:ascii="Arial" w:hAnsi="Arial" w:cs="Arial"/>
          <w:sz w:val="24"/>
          <w:szCs w:val="24"/>
        </w:rPr>
        <w:t>The CSPR Panel will:</w:t>
      </w:r>
    </w:p>
    <w:p w14:paraId="30D64A11" w14:textId="77777777" w:rsidR="00BD03F4" w:rsidRPr="002A7C94" w:rsidRDefault="00BD03F4" w:rsidP="001C3FAB">
      <w:pPr>
        <w:spacing w:after="0" w:line="240" w:lineRule="auto"/>
        <w:rPr>
          <w:rFonts w:ascii="Arial" w:hAnsi="Arial" w:cs="Arial"/>
          <w:sz w:val="24"/>
          <w:szCs w:val="24"/>
        </w:rPr>
      </w:pPr>
    </w:p>
    <w:p w14:paraId="27E43B6E" w14:textId="77777777" w:rsidR="00BD03F4" w:rsidRPr="002A7C94" w:rsidRDefault="00BD03F4" w:rsidP="00601DB0">
      <w:pPr>
        <w:numPr>
          <w:ilvl w:val="0"/>
          <w:numId w:val="7"/>
        </w:numPr>
        <w:autoSpaceDE w:val="0"/>
        <w:autoSpaceDN w:val="0"/>
        <w:adjustRightInd w:val="0"/>
        <w:spacing w:after="0" w:line="276" w:lineRule="auto"/>
        <w:rPr>
          <w:rFonts w:ascii="Arial" w:hAnsi="Arial" w:cs="Arial"/>
          <w:sz w:val="24"/>
          <w:szCs w:val="24"/>
        </w:rPr>
      </w:pPr>
      <w:r w:rsidRPr="002A7C94">
        <w:rPr>
          <w:rFonts w:ascii="Arial" w:hAnsi="Arial" w:cs="Arial"/>
          <w:sz w:val="24"/>
          <w:szCs w:val="24"/>
        </w:rPr>
        <w:t>Conduct Rapid Reviews and make recommendations to the National Panel, where necessary;</w:t>
      </w:r>
    </w:p>
    <w:p w14:paraId="79C8A8D9" w14:textId="77777777" w:rsidR="00BD03F4" w:rsidRPr="002A7C94" w:rsidRDefault="00BD03F4" w:rsidP="00601DB0">
      <w:pPr>
        <w:numPr>
          <w:ilvl w:val="0"/>
          <w:numId w:val="7"/>
        </w:numPr>
        <w:autoSpaceDE w:val="0"/>
        <w:autoSpaceDN w:val="0"/>
        <w:adjustRightInd w:val="0"/>
        <w:spacing w:after="0" w:line="276" w:lineRule="auto"/>
        <w:rPr>
          <w:rFonts w:ascii="Arial" w:hAnsi="Arial" w:cs="Arial"/>
          <w:sz w:val="24"/>
          <w:szCs w:val="24"/>
        </w:rPr>
      </w:pPr>
      <w:r w:rsidRPr="002A7C94">
        <w:rPr>
          <w:rFonts w:ascii="Arial" w:hAnsi="Arial" w:cs="Arial"/>
          <w:sz w:val="24"/>
          <w:szCs w:val="24"/>
        </w:rPr>
        <w:t>Disseminate the learning from the Rapid Reviews as soon as is practicable;</w:t>
      </w:r>
    </w:p>
    <w:p w14:paraId="22028E63" w14:textId="26258ACE" w:rsidR="00BD03F4" w:rsidRPr="002A7C94" w:rsidRDefault="00BD03F4" w:rsidP="00601DB0">
      <w:pPr>
        <w:numPr>
          <w:ilvl w:val="0"/>
          <w:numId w:val="7"/>
        </w:numPr>
        <w:autoSpaceDE w:val="0"/>
        <w:autoSpaceDN w:val="0"/>
        <w:adjustRightInd w:val="0"/>
        <w:spacing w:after="0" w:line="276" w:lineRule="auto"/>
        <w:rPr>
          <w:rFonts w:ascii="Arial" w:hAnsi="Arial" w:cs="Arial"/>
          <w:sz w:val="24"/>
          <w:szCs w:val="24"/>
        </w:rPr>
      </w:pPr>
      <w:r w:rsidRPr="002A7C94">
        <w:rPr>
          <w:rFonts w:ascii="Arial" w:hAnsi="Arial" w:cs="Arial"/>
          <w:sz w:val="24"/>
          <w:szCs w:val="24"/>
        </w:rPr>
        <w:t xml:space="preserve">To manage and coordinate on behalf of the TWSP Partnership, the </w:t>
      </w:r>
      <w:r w:rsidR="001E4886">
        <w:rPr>
          <w:rFonts w:ascii="Arial" w:hAnsi="Arial" w:cs="Arial"/>
          <w:sz w:val="24"/>
          <w:szCs w:val="24"/>
        </w:rPr>
        <w:t>L</w:t>
      </w:r>
      <w:r w:rsidRPr="002A7C94">
        <w:rPr>
          <w:rFonts w:ascii="Arial" w:hAnsi="Arial" w:cs="Arial"/>
          <w:sz w:val="24"/>
          <w:szCs w:val="24"/>
        </w:rPr>
        <w:t xml:space="preserve">CSPR process and quality assure the final report prior to presentation and ratification by the </w:t>
      </w:r>
      <w:r w:rsidRPr="00192F48">
        <w:rPr>
          <w:rFonts w:ascii="Arial" w:hAnsi="Arial" w:cs="Arial"/>
          <w:sz w:val="24"/>
          <w:szCs w:val="24"/>
        </w:rPr>
        <w:t>Safeguarding Children Board</w:t>
      </w:r>
      <w:r w:rsidRPr="002A7C94">
        <w:rPr>
          <w:rFonts w:ascii="Arial" w:hAnsi="Arial" w:cs="Arial"/>
          <w:sz w:val="24"/>
          <w:szCs w:val="24"/>
        </w:rPr>
        <w:t xml:space="preserve"> </w:t>
      </w:r>
    </w:p>
    <w:p w14:paraId="571D21B0" w14:textId="77777777" w:rsidR="00BD03F4" w:rsidRPr="002A7C94" w:rsidRDefault="00BD03F4" w:rsidP="00601DB0">
      <w:pPr>
        <w:numPr>
          <w:ilvl w:val="0"/>
          <w:numId w:val="7"/>
        </w:numPr>
        <w:autoSpaceDE w:val="0"/>
        <w:autoSpaceDN w:val="0"/>
        <w:adjustRightInd w:val="0"/>
        <w:spacing w:after="0" w:line="276" w:lineRule="auto"/>
        <w:rPr>
          <w:rFonts w:ascii="Arial" w:hAnsi="Arial" w:cs="Arial"/>
          <w:sz w:val="24"/>
          <w:szCs w:val="24"/>
        </w:rPr>
      </w:pPr>
      <w:r w:rsidRPr="002A7C94">
        <w:rPr>
          <w:rFonts w:ascii="Arial" w:hAnsi="Arial" w:cs="Arial"/>
          <w:sz w:val="24"/>
          <w:szCs w:val="24"/>
        </w:rPr>
        <w:t>To oversee, monitor and challenge the effective implementation and impact of learning from the review recommendations; and</w:t>
      </w:r>
    </w:p>
    <w:p w14:paraId="13A23FD9" w14:textId="77777777" w:rsidR="00BD03F4" w:rsidRPr="002A7C94" w:rsidRDefault="00BD03F4" w:rsidP="00601DB0">
      <w:pPr>
        <w:numPr>
          <w:ilvl w:val="0"/>
          <w:numId w:val="7"/>
        </w:numPr>
        <w:autoSpaceDE w:val="0"/>
        <w:autoSpaceDN w:val="0"/>
        <w:adjustRightInd w:val="0"/>
        <w:spacing w:after="0" w:line="276" w:lineRule="auto"/>
        <w:rPr>
          <w:rFonts w:ascii="Arial" w:hAnsi="Arial" w:cs="Arial"/>
          <w:sz w:val="24"/>
          <w:szCs w:val="24"/>
        </w:rPr>
      </w:pPr>
      <w:r w:rsidRPr="002A7C94">
        <w:rPr>
          <w:rFonts w:ascii="Arial" w:hAnsi="Arial" w:cs="Arial"/>
          <w:sz w:val="24"/>
          <w:szCs w:val="24"/>
        </w:rPr>
        <w:t>To liaise with the Community Safety Partnership, the TWSP Adults Learning, Review and Training Subgroup and the Strategic MAPPA to determine the most appropriate type of review to identify learning and cascade the learning to Professionals.</w:t>
      </w:r>
    </w:p>
    <w:p w14:paraId="52781251" w14:textId="77777777" w:rsidR="0069310B" w:rsidRPr="001C3FAB" w:rsidRDefault="0069310B" w:rsidP="001C3FAB">
      <w:pPr>
        <w:spacing w:after="0" w:line="240" w:lineRule="auto"/>
        <w:rPr>
          <w:rFonts w:ascii="Arial" w:hAnsi="Arial" w:cs="Arial"/>
          <w:sz w:val="24"/>
          <w:szCs w:val="24"/>
        </w:rPr>
      </w:pPr>
    </w:p>
    <w:p w14:paraId="636386E3" w14:textId="77777777" w:rsidR="0069310B" w:rsidRPr="00192F48" w:rsidRDefault="00D31252" w:rsidP="001C3FAB">
      <w:pPr>
        <w:rPr>
          <w:rFonts w:ascii="Arial" w:hAnsi="Arial" w:cs="Arial"/>
          <w:b/>
          <w:sz w:val="24"/>
          <w:szCs w:val="24"/>
        </w:rPr>
      </w:pPr>
      <w:r w:rsidRPr="00192F48">
        <w:rPr>
          <w:rFonts w:ascii="Arial" w:hAnsi="Arial" w:cs="Arial"/>
          <w:b/>
          <w:sz w:val="24"/>
          <w:szCs w:val="24"/>
        </w:rPr>
        <w:t>Membership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4"/>
        <w:gridCol w:w="3008"/>
      </w:tblGrid>
      <w:tr w:rsidR="00D31252" w:rsidRPr="002A7C94" w14:paraId="195DE472" w14:textId="77777777" w:rsidTr="00B92C5E">
        <w:trPr>
          <w:trHeight w:val="20"/>
          <w:tblHeader/>
        </w:trPr>
        <w:tc>
          <w:tcPr>
            <w:tcW w:w="1666" w:type="pct"/>
            <w:shd w:val="clear" w:color="auto" w:fill="D9D9D9" w:themeFill="background1" w:themeFillShade="D9"/>
            <w:vAlign w:val="center"/>
          </w:tcPr>
          <w:p w14:paraId="7C3AAE05" w14:textId="77777777" w:rsidR="00D31252" w:rsidRPr="002A7C94" w:rsidRDefault="00D31252" w:rsidP="00B92C5E">
            <w:pPr>
              <w:spacing w:after="0" w:line="240" w:lineRule="auto"/>
              <w:rPr>
                <w:rFonts w:ascii="Arial" w:hAnsi="Arial" w:cs="Arial"/>
                <w:b/>
                <w:sz w:val="24"/>
                <w:szCs w:val="24"/>
              </w:rPr>
            </w:pPr>
            <w:r w:rsidRPr="002A7C94">
              <w:rPr>
                <w:rFonts w:ascii="Arial" w:hAnsi="Arial" w:cs="Arial"/>
                <w:b/>
                <w:sz w:val="24"/>
                <w:szCs w:val="24"/>
              </w:rPr>
              <w:t>Name</w:t>
            </w:r>
          </w:p>
        </w:tc>
        <w:tc>
          <w:tcPr>
            <w:tcW w:w="1666" w:type="pct"/>
            <w:shd w:val="clear" w:color="auto" w:fill="D9D9D9" w:themeFill="background1" w:themeFillShade="D9"/>
            <w:vAlign w:val="center"/>
          </w:tcPr>
          <w:p w14:paraId="7232E3CF" w14:textId="77777777" w:rsidR="00D31252" w:rsidRPr="002A7C94" w:rsidRDefault="00D31252" w:rsidP="00B92C5E">
            <w:pPr>
              <w:spacing w:after="0" w:line="240" w:lineRule="auto"/>
              <w:rPr>
                <w:rFonts w:ascii="Arial" w:hAnsi="Arial" w:cs="Arial"/>
                <w:b/>
                <w:sz w:val="24"/>
                <w:szCs w:val="24"/>
              </w:rPr>
            </w:pPr>
            <w:r w:rsidRPr="002A7C94">
              <w:rPr>
                <w:rFonts w:ascii="Arial" w:hAnsi="Arial" w:cs="Arial"/>
                <w:b/>
                <w:sz w:val="24"/>
                <w:szCs w:val="24"/>
              </w:rPr>
              <w:t>Agency and Team</w:t>
            </w:r>
          </w:p>
        </w:tc>
        <w:tc>
          <w:tcPr>
            <w:tcW w:w="1667" w:type="pct"/>
            <w:shd w:val="clear" w:color="auto" w:fill="D9D9D9" w:themeFill="background1" w:themeFillShade="D9"/>
            <w:vAlign w:val="center"/>
          </w:tcPr>
          <w:p w14:paraId="255A6EEB" w14:textId="77777777" w:rsidR="00D31252" w:rsidRPr="002A7C94" w:rsidRDefault="00D31252" w:rsidP="00B92C5E">
            <w:pPr>
              <w:spacing w:after="0" w:line="240" w:lineRule="auto"/>
              <w:jc w:val="center"/>
              <w:rPr>
                <w:rFonts w:ascii="Arial" w:hAnsi="Arial" w:cs="Arial"/>
                <w:b/>
                <w:sz w:val="24"/>
                <w:szCs w:val="24"/>
              </w:rPr>
            </w:pPr>
            <w:r w:rsidRPr="002A7C94">
              <w:rPr>
                <w:rFonts w:ascii="Arial" w:hAnsi="Arial" w:cs="Arial"/>
                <w:b/>
                <w:sz w:val="24"/>
                <w:szCs w:val="24"/>
              </w:rPr>
              <w:t>Substitute</w:t>
            </w:r>
          </w:p>
        </w:tc>
      </w:tr>
      <w:tr w:rsidR="001A1566" w:rsidRPr="002A7C94" w14:paraId="3F3C20A4" w14:textId="77777777" w:rsidTr="00B92C5E">
        <w:trPr>
          <w:trHeight w:val="20"/>
        </w:trPr>
        <w:tc>
          <w:tcPr>
            <w:tcW w:w="1666" w:type="pct"/>
            <w:shd w:val="clear" w:color="auto" w:fill="FFFFFF" w:themeFill="background1"/>
          </w:tcPr>
          <w:p w14:paraId="4BF6CF3D" w14:textId="6A8FF4B9" w:rsidR="001A1566" w:rsidRPr="002A7C94" w:rsidRDefault="001A1566" w:rsidP="00B92C5E">
            <w:pPr>
              <w:spacing w:after="0" w:line="240" w:lineRule="auto"/>
              <w:rPr>
                <w:rFonts w:ascii="Arial" w:hAnsi="Arial" w:cs="Arial"/>
                <w:sz w:val="24"/>
                <w:szCs w:val="24"/>
              </w:rPr>
            </w:pPr>
            <w:r>
              <w:rPr>
                <w:rFonts w:ascii="Arial" w:hAnsi="Arial" w:cs="Arial"/>
                <w:sz w:val="24"/>
                <w:szCs w:val="24"/>
              </w:rPr>
              <w:t>Anthea Lowe (Chair)</w:t>
            </w:r>
          </w:p>
        </w:tc>
        <w:tc>
          <w:tcPr>
            <w:tcW w:w="1666" w:type="pct"/>
            <w:shd w:val="clear" w:color="auto" w:fill="FFFFFF" w:themeFill="background1"/>
          </w:tcPr>
          <w:p w14:paraId="75B12232" w14:textId="6D0F789A" w:rsidR="001A1566" w:rsidRPr="00DB2FAB" w:rsidRDefault="001A1566" w:rsidP="00B92C5E">
            <w:pPr>
              <w:spacing w:after="0" w:line="240" w:lineRule="auto"/>
              <w:rPr>
                <w:rFonts w:ascii="Arial" w:hAnsi="Arial" w:cs="Arial"/>
                <w:color w:val="000000" w:themeColor="text1"/>
                <w:sz w:val="24"/>
                <w:szCs w:val="24"/>
                <w:lang w:eastAsia="en-GB"/>
              </w:rPr>
            </w:pPr>
            <w:r w:rsidRPr="00DB2FAB">
              <w:rPr>
                <w:rFonts w:ascii="Arial" w:hAnsi="Arial" w:cs="Arial"/>
                <w:color w:val="000000" w:themeColor="text1"/>
                <w:sz w:val="24"/>
                <w:szCs w:val="24"/>
                <w:lang w:eastAsia="en-GB"/>
              </w:rPr>
              <w:t>Director: Policy &amp; Governance</w:t>
            </w:r>
          </w:p>
          <w:p w14:paraId="2779CBC8" w14:textId="77777777" w:rsidR="001A1566" w:rsidRPr="00DB2FAB" w:rsidRDefault="001A1566" w:rsidP="00B92C5E">
            <w:pPr>
              <w:spacing w:after="0" w:line="240" w:lineRule="auto"/>
              <w:rPr>
                <w:rFonts w:ascii="Arial" w:hAnsi="Arial" w:cs="Arial"/>
                <w:color w:val="000000" w:themeColor="text1"/>
                <w:sz w:val="24"/>
                <w:szCs w:val="24"/>
                <w:lang w:eastAsia="en-GB"/>
              </w:rPr>
            </w:pPr>
            <w:r w:rsidRPr="00DB2FAB">
              <w:rPr>
                <w:rFonts w:ascii="Arial" w:hAnsi="Arial" w:cs="Arial"/>
                <w:color w:val="000000" w:themeColor="text1"/>
                <w:sz w:val="24"/>
                <w:szCs w:val="24"/>
                <w:lang w:eastAsia="en-GB"/>
              </w:rPr>
              <w:t>Policy &amp; Governance</w:t>
            </w:r>
          </w:p>
          <w:p w14:paraId="56793079" w14:textId="460828E6" w:rsidR="001A1566" w:rsidRPr="001C3FAB" w:rsidRDefault="001A1566" w:rsidP="00B92C5E">
            <w:pPr>
              <w:spacing w:after="0" w:line="240" w:lineRule="auto"/>
              <w:rPr>
                <w:rFonts w:ascii="Arial" w:hAnsi="Arial" w:cs="Arial"/>
                <w:color w:val="000000" w:themeColor="text1"/>
                <w:sz w:val="24"/>
                <w:szCs w:val="24"/>
                <w:lang w:eastAsia="en-GB"/>
              </w:rPr>
            </w:pPr>
            <w:r w:rsidRPr="00DB2FAB">
              <w:rPr>
                <w:rFonts w:ascii="Arial" w:hAnsi="Arial" w:cs="Arial"/>
                <w:color w:val="000000" w:themeColor="text1"/>
                <w:sz w:val="24"/>
                <w:szCs w:val="24"/>
                <w:lang w:eastAsia="en-GB"/>
              </w:rPr>
              <w:t>Telford &amp; Wrekin Council</w:t>
            </w:r>
          </w:p>
        </w:tc>
        <w:tc>
          <w:tcPr>
            <w:tcW w:w="1667" w:type="pct"/>
            <w:shd w:val="clear" w:color="auto" w:fill="FFFFFF" w:themeFill="background1"/>
            <w:vAlign w:val="center"/>
          </w:tcPr>
          <w:p w14:paraId="02457F95" w14:textId="7705FA36" w:rsidR="00AD5367" w:rsidRPr="00B92C5E" w:rsidRDefault="1590D673" w:rsidP="00B92C5E">
            <w:pPr>
              <w:spacing w:after="0" w:line="240" w:lineRule="auto"/>
              <w:rPr>
                <w:rFonts w:ascii="Arial" w:hAnsi="Arial" w:cs="Arial"/>
                <w:sz w:val="24"/>
                <w:szCs w:val="24"/>
                <w:lang w:eastAsia="en-GB"/>
              </w:rPr>
            </w:pPr>
            <w:r w:rsidRPr="35E232F6">
              <w:rPr>
                <w:rFonts w:ascii="Arial" w:hAnsi="Arial" w:cs="Arial"/>
                <w:sz w:val="24"/>
                <w:szCs w:val="24"/>
              </w:rPr>
              <w:t>Elena Lloyd (vice chair), Designated Nurse for Safeguarding Children, Shropshire, Telford &amp; Wrekin Integrated Care Systems (ICS)</w:t>
            </w:r>
          </w:p>
        </w:tc>
      </w:tr>
      <w:tr w:rsidR="00D31252" w:rsidRPr="002A7C94" w14:paraId="238F317A" w14:textId="77777777" w:rsidTr="00B92C5E">
        <w:trPr>
          <w:trHeight w:val="20"/>
        </w:trPr>
        <w:tc>
          <w:tcPr>
            <w:tcW w:w="1666" w:type="pct"/>
            <w:shd w:val="clear" w:color="auto" w:fill="FFFFFF" w:themeFill="background1"/>
            <w:vAlign w:val="center"/>
          </w:tcPr>
          <w:p w14:paraId="24BF4D74" w14:textId="7B32A8AE" w:rsidR="00D31252" w:rsidRPr="002A7C94" w:rsidRDefault="774E73ED" w:rsidP="00B92C5E">
            <w:pPr>
              <w:spacing w:after="0" w:line="240" w:lineRule="auto"/>
            </w:pPr>
            <w:r w:rsidRPr="0A7A99EA">
              <w:rPr>
                <w:rFonts w:ascii="Arial" w:hAnsi="Arial" w:cs="Arial"/>
                <w:sz w:val="24"/>
                <w:szCs w:val="24"/>
                <w:highlight w:val="yellow"/>
              </w:rPr>
              <w:lastRenderedPageBreak/>
              <w:t>Post Vacant</w:t>
            </w:r>
          </w:p>
        </w:tc>
        <w:tc>
          <w:tcPr>
            <w:tcW w:w="1666" w:type="pct"/>
            <w:shd w:val="clear" w:color="auto" w:fill="FFFFFF" w:themeFill="background1"/>
            <w:vAlign w:val="center"/>
          </w:tcPr>
          <w:p w14:paraId="5A0B2F22" w14:textId="1B642A79" w:rsidR="00D31252" w:rsidRPr="002A7C94" w:rsidRDefault="00241C6E" w:rsidP="00B92C5E">
            <w:pPr>
              <w:spacing w:after="0" w:line="240" w:lineRule="auto"/>
              <w:rPr>
                <w:rFonts w:ascii="Arial" w:hAnsi="Arial" w:cs="Arial"/>
                <w:sz w:val="24"/>
                <w:szCs w:val="24"/>
              </w:rPr>
            </w:pPr>
            <w:r>
              <w:rPr>
                <w:rFonts w:ascii="Arial" w:hAnsi="Arial" w:cs="Arial"/>
                <w:sz w:val="24"/>
                <w:szCs w:val="24"/>
              </w:rPr>
              <w:t xml:space="preserve">Designated Doctor, </w:t>
            </w:r>
            <w:r w:rsidR="000D6A47">
              <w:rPr>
                <w:rFonts w:ascii="Arial" w:hAnsi="Arial" w:cs="Arial"/>
                <w:sz w:val="24"/>
                <w:szCs w:val="24"/>
              </w:rPr>
              <w:t>Shropshire Community Health Trust</w:t>
            </w:r>
          </w:p>
        </w:tc>
        <w:tc>
          <w:tcPr>
            <w:tcW w:w="1667" w:type="pct"/>
            <w:shd w:val="clear" w:color="auto" w:fill="FFFFFF" w:themeFill="background1"/>
            <w:vAlign w:val="center"/>
          </w:tcPr>
          <w:p w14:paraId="385AF8B8" w14:textId="28B0B9CD" w:rsidR="00D4790D" w:rsidRPr="002A7C94" w:rsidRDefault="00D4790D" w:rsidP="00B92C5E">
            <w:pPr>
              <w:spacing w:after="0" w:line="240" w:lineRule="auto"/>
            </w:pPr>
          </w:p>
          <w:p w14:paraId="7A1C1CF1" w14:textId="581F357D" w:rsidR="00D4790D" w:rsidRPr="002A7C94" w:rsidRDefault="00D4790D" w:rsidP="00B92C5E">
            <w:pPr>
              <w:spacing w:after="0" w:line="240" w:lineRule="auto"/>
              <w:jc w:val="center"/>
              <w:rPr>
                <w:rFonts w:ascii="Arial" w:hAnsi="Arial" w:cs="Arial"/>
                <w:sz w:val="24"/>
                <w:szCs w:val="24"/>
                <w:highlight w:val="yellow"/>
              </w:rPr>
            </w:pPr>
          </w:p>
        </w:tc>
      </w:tr>
      <w:tr w:rsidR="00D31252" w:rsidRPr="002A7C94" w14:paraId="1F57E8EA" w14:textId="77777777" w:rsidTr="00B92C5E">
        <w:trPr>
          <w:trHeight w:val="20"/>
        </w:trPr>
        <w:tc>
          <w:tcPr>
            <w:tcW w:w="1666" w:type="pct"/>
            <w:shd w:val="clear" w:color="auto" w:fill="FFFFFF" w:themeFill="background1"/>
            <w:vAlign w:val="center"/>
          </w:tcPr>
          <w:p w14:paraId="4769ECC3" w14:textId="72735C3D" w:rsidR="00D31252" w:rsidRPr="002A7C94" w:rsidRDefault="00D31252" w:rsidP="00B92C5E">
            <w:pPr>
              <w:spacing w:after="0" w:line="240" w:lineRule="auto"/>
              <w:rPr>
                <w:rFonts w:ascii="Arial" w:hAnsi="Arial" w:cs="Arial"/>
                <w:sz w:val="24"/>
                <w:szCs w:val="24"/>
              </w:rPr>
            </w:pPr>
            <w:r w:rsidRPr="002A7C94">
              <w:rPr>
                <w:rFonts w:ascii="Arial" w:hAnsi="Arial" w:cs="Arial"/>
                <w:sz w:val="24"/>
                <w:szCs w:val="24"/>
              </w:rPr>
              <w:t>Julie Harris</w:t>
            </w:r>
            <w:r w:rsidR="009B5796">
              <w:rPr>
                <w:rFonts w:ascii="Arial" w:hAnsi="Arial" w:cs="Arial"/>
                <w:sz w:val="24"/>
                <w:szCs w:val="24"/>
              </w:rPr>
              <w:t>/Sarah Rock</w:t>
            </w:r>
          </w:p>
        </w:tc>
        <w:tc>
          <w:tcPr>
            <w:tcW w:w="1666" w:type="pct"/>
            <w:shd w:val="clear" w:color="auto" w:fill="FFFFFF" w:themeFill="background1"/>
            <w:vAlign w:val="center"/>
          </w:tcPr>
          <w:p w14:paraId="45ACCDB4" w14:textId="33786030" w:rsidR="00D31252" w:rsidRPr="002A7C94" w:rsidRDefault="00D31252" w:rsidP="00B92C5E">
            <w:pPr>
              <w:spacing w:after="0" w:line="240" w:lineRule="auto"/>
              <w:rPr>
                <w:rFonts w:ascii="Arial" w:hAnsi="Arial" w:cs="Arial"/>
                <w:sz w:val="24"/>
                <w:szCs w:val="24"/>
              </w:rPr>
            </w:pPr>
            <w:r w:rsidRPr="002A7C94">
              <w:rPr>
                <w:rFonts w:ascii="Arial" w:hAnsi="Arial" w:cs="Arial"/>
                <w:sz w:val="24"/>
                <w:szCs w:val="24"/>
              </w:rPr>
              <w:t>Head of Safeguarding, Shropshire Community Health Trust</w:t>
            </w:r>
          </w:p>
        </w:tc>
        <w:tc>
          <w:tcPr>
            <w:tcW w:w="1667" w:type="pct"/>
            <w:shd w:val="clear" w:color="auto" w:fill="FFFFFF" w:themeFill="background1"/>
            <w:vAlign w:val="center"/>
          </w:tcPr>
          <w:p w14:paraId="115C5C91" w14:textId="40E00261" w:rsidR="00D31252" w:rsidRPr="002A7C94" w:rsidRDefault="00C259E2" w:rsidP="00B92C5E">
            <w:pPr>
              <w:spacing w:after="0" w:line="240" w:lineRule="auto"/>
              <w:jc w:val="center"/>
              <w:rPr>
                <w:rFonts w:ascii="Arial" w:hAnsi="Arial" w:cs="Arial"/>
                <w:sz w:val="24"/>
                <w:szCs w:val="24"/>
              </w:rPr>
            </w:pPr>
            <w:r>
              <w:rPr>
                <w:rFonts w:ascii="Arial" w:hAnsi="Arial" w:cs="Arial"/>
                <w:sz w:val="24"/>
                <w:szCs w:val="24"/>
              </w:rPr>
              <w:t>Claire Hughes</w:t>
            </w:r>
            <w:r w:rsidR="00AD5367">
              <w:rPr>
                <w:rFonts w:ascii="Arial" w:hAnsi="Arial" w:cs="Arial"/>
                <w:sz w:val="24"/>
                <w:szCs w:val="24"/>
              </w:rPr>
              <w:t xml:space="preserve"> </w:t>
            </w:r>
          </w:p>
        </w:tc>
      </w:tr>
      <w:tr w:rsidR="00D31252" w:rsidRPr="002A7C94" w14:paraId="29F8D53B" w14:textId="77777777" w:rsidTr="00B92C5E">
        <w:trPr>
          <w:trHeight w:val="20"/>
        </w:trPr>
        <w:tc>
          <w:tcPr>
            <w:tcW w:w="1666" w:type="pct"/>
            <w:shd w:val="clear" w:color="auto" w:fill="FFFFFF" w:themeFill="background1"/>
            <w:vAlign w:val="center"/>
          </w:tcPr>
          <w:p w14:paraId="0A8F225E" w14:textId="77777777" w:rsidR="00D31252" w:rsidRPr="002A7C94" w:rsidRDefault="00D31252" w:rsidP="00B92C5E">
            <w:pPr>
              <w:spacing w:after="0" w:line="240" w:lineRule="auto"/>
              <w:rPr>
                <w:rFonts w:ascii="Arial" w:hAnsi="Arial" w:cs="Arial"/>
                <w:sz w:val="24"/>
                <w:szCs w:val="24"/>
              </w:rPr>
            </w:pPr>
            <w:r w:rsidRPr="002A7C94">
              <w:rPr>
                <w:rFonts w:ascii="Arial" w:hAnsi="Arial" w:cs="Arial"/>
                <w:sz w:val="24"/>
                <w:szCs w:val="24"/>
              </w:rPr>
              <w:t>Teresa Tanner</w:t>
            </w:r>
          </w:p>
        </w:tc>
        <w:tc>
          <w:tcPr>
            <w:tcW w:w="1666" w:type="pct"/>
            <w:shd w:val="clear" w:color="auto" w:fill="FFFFFF" w:themeFill="background1"/>
            <w:vAlign w:val="center"/>
          </w:tcPr>
          <w:p w14:paraId="30261CF5" w14:textId="2D02E9CB" w:rsidR="00D31252" w:rsidRPr="002A7C94" w:rsidRDefault="000D6A47" w:rsidP="00B92C5E">
            <w:pPr>
              <w:spacing w:after="0" w:line="240" w:lineRule="auto"/>
              <w:rPr>
                <w:rFonts w:ascii="Arial" w:hAnsi="Arial" w:cs="Arial"/>
                <w:sz w:val="24"/>
                <w:szCs w:val="24"/>
              </w:rPr>
            </w:pPr>
            <w:r>
              <w:rPr>
                <w:rFonts w:ascii="Arial" w:hAnsi="Arial" w:cs="Arial"/>
                <w:color w:val="000000"/>
                <w:sz w:val="24"/>
                <w:szCs w:val="24"/>
              </w:rPr>
              <w:t xml:space="preserve">Named Nurse </w:t>
            </w:r>
            <w:r w:rsidR="00D31252" w:rsidRPr="002A7C94">
              <w:rPr>
                <w:rFonts w:ascii="Arial" w:hAnsi="Arial" w:cs="Arial"/>
                <w:color w:val="000000"/>
                <w:sz w:val="24"/>
                <w:szCs w:val="24"/>
              </w:rPr>
              <w:t xml:space="preserve">for Safeguarding Children &amp; Young People, </w:t>
            </w:r>
            <w:r w:rsidR="00D31252" w:rsidRPr="002A7C94">
              <w:rPr>
                <w:rFonts w:ascii="Arial" w:hAnsi="Arial" w:cs="Arial"/>
                <w:sz w:val="24"/>
                <w:szCs w:val="24"/>
              </w:rPr>
              <w:t>Shropshire and Telford Hospitals NHS Trust</w:t>
            </w:r>
          </w:p>
        </w:tc>
        <w:tc>
          <w:tcPr>
            <w:tcW w:w="1667" w:type="pct"/>
            <w:shd w:val="clear" w:color="auto" w:fill="FFFFFF" w:themeFill="background1"/>
            <w:vAlign w:val="center"/>
          </w:tcPr>
          <w:p w14:paraId="627F120B" w14:textId="539CA701" w:rsidR="00D31252" w:rsidRDefault="00C259E2" w:rsidP="00B92C5E">
            <w:pPr>
              <w:spacing w:after="0" w:line="240" w:lineRule="auto"/>
              <w:jc w:val="center"/>
              <w:rPr>
                <w:rFonts w:ascii="Arial" w:hAnsi="Arial" w:cs="Arial"/>
                <w:sz w:val="24"/>
                <w:szCs w:val="24"/>
              </w:rPr>
            </w:pPr>
            <w:r>
              <w:rPr>
                <w:rFonts w:ascii="Arial" w:hAnsi="Arial" w:cs="Arial"/>
                <w:sz w:val="24"/>
                <w:szCs w:val="24"/>
              </w:rPr>
              <w:t>Dr.</w:t>
            </w:r>
            <w:r w:rsidR="00B92C5E">
              <w:rPr>
                <w:rFonts w:ascii="Arial" w:hAnsi="Arial" w:cs="Arial"/>
                <w:sz w:val="24"/>
                <w:szCs w:val="24"/>
              </w:rPr>
              <w:t xml:space="preserve"> </w:t>
            </w:r>
            <w:r>
              <w:rPr>
                <w:rFonts w:ascii="Arial" w:hAnsi="Arial" w:cs="Arial"/>
                <w:sz w:val="24"/>
                <w:szCs w:val="24"/>
              </w:rPr>
              <w:t>Tabatha Parsons</w:t>
            </w:r>
          </w:p>
          <w:p w14:paraId="4131AE4F" w14:textId="4542EAB3" w:rsidR="00AD5367" w:rsidRPr="002A7C94" w:rsidRDefault="00AD5367" w:rsidP="00B92C5E">
            <w:pPr>
              <w:spacing w:after="0" w:line="240" w:lineRule="auto"/>
              <w:jc w:val="center"/>
              <w:rPr>
                <w:rFonts w:ascii="Arial" w:hAnsi="Arial" w:cs="Arial"/>
                <w:sz w:val="24"/>
                <w:szCs w:val="24"/>
              </w:rPr>
            </w:pPr>
          </w:p>
        </w:tc>
      </w:tr>
      <w:tr w:rsidR="00D31252" w:rsidRPr="002A7C94" w14:paraId="2E6A480B" w14:textId="77777777" w:rsidTr="00B92C5E">
        <w:trPr>
          <w:trHeight w:val="20"/>
        </w:trPr>
        <w:tc>
          <w:tcPr>
            <w:tcW w:w="1666" w:type="pct"/>
            <w:shd w:val="clear" w:color="auto" w:fill="FFFFFF" w:themeFill="background1"/>
            <w:vAlign w:val="center"/>
          </w:tcPr>
          <w:p w14:paraId="4A190BAE" w14:textId="0E56ABAC" w:rsidR="00D31252" w:rsidRPr="002A7C94" w:rsidRDefault="00D31252" w:rsidP="00B92C5E">
            <w:pPr>
              <w:spacing w:after="0" w:line="240" w:lineRule="auto"/>
              <w:rPr>
                <w:rFonts w:ascii="Arial" w:hAnsi="Arial" w:cs="Arial"/>
                <w:sz w:val="24"/>
                <w:szCs w:val="24"/>
              </w:rPr>
            </w:pPr>
            <w:r w:rsidRPr="002A7C94">
              <w:rPr>
                <w:rFonts w:ascii="Arial" w:hAnsi="Arial" w:cs="Arial"/>
                <w:sz w:val="24"/>
                <w:szCs w:val="24"/>
              </w:rPr>
              <w:t>Sally Burns</w:t>
            </w:r>
          </w:p>
        </w:tc>
        <w:tc>
          <w:tcPr>
            <w:tcW w:w="1666" w:type="pct"/>
            <w:shd w:val="clear" w:color="auto" w:fill="FFFFFF" w:themeFill="background1"/>
            <w:vAlign w:val="center"/>
          </w:tcPr>
          <w:p w14:paraId="1467B520" w14:textId="0A49956A" w:rsidR="000D6A47" w:rsidRPr="002A7C94" w:rsidRDefault="000D6A47" w:rsidP="00B92C5E">
            <w:pPr>
              <w:pStyle w:val="NormalWeb"/>
              <w:spacing w:before="0" w:beforeAutospacing="0" w:after="0" w:afterAutospacing="0"/>
              <w:rPr>
                <w:rFonts w:ascii="Arial" w:hAnsi="Arial" w:cs="Arial"/>
                <w:color w:val="000000"/>
              </w:rPr>
            </w:pPr>
            <w:r>
              <w:rPr>
                <w:rFonts w:ascii="Arial" w:hAnsi="Arial" w:cs="Arial"/>
                <w:color w:val="000000"/>
              </w:rPr>
              <w:t xml:space="preserve">Named Midwife, </w:t>
            </w:r>
            <w:r w:rsidR="00D31252" w:rsidRPr="002A7C94">
              <w:rPr>
                <w:rFonts w:ascii="Arial" w:hAnsi="Arial" w:cs="Arial"/>
                <w:color w:val="000000"/>
              </w:rPr>
              <w:t>The Shrewsbury and Telford NHS Hospitals Trust</w:t>
            </w:r>
          </w:p>
        </w:tc>
        <w:tc>
          <w:tcPr>
            <w:tcW w:w="1667" w:type="pct"/>
            <w:shd w:val="clear" w:color="auto" w:fill="FFFFFF" w:themeFill="background1"/>
            <w:vAlign w:val="center"/>
          </w:tcPr>
          <w:p w14:paraId="699C5B5F" w14:textId="6FF5DC82" w:rsidR="00D31252" w:rsidRPr="000D6A47" w:rsidRDefault="00D31252" w:rsidP="00B92C5E">
            <w:pPr>
              <w:spacing w:after="0" w:line="240" w:lineRule="auto"/>
              <w:rPr>
                <w:rFonts w:ascii="Arial" w:hAnsi="Arial" w:cs="Arial"/>
                <w:sz w:val="24"/>
                <w:szCs w:val="24"/>
                <w:highlight w:val="yellow"/>
              </w:rPr>
            </w:pPr>
          </w:p>
        </w:tc>
      </w:tr>
      <w:tr w:rsidR="00D31252" w:rsidRPr="002A7C94" w14:paraId="772DA301" w14:textId="77777777" w:rsidTr="00B92C5E">
        <w:trPr>
          <w:trHeight w:val="20"/>
        </w:trPr>
        <w:tc>
          <w:tcPr>
            <w:tcW w:w="1666" w:type="pct"/>
            <w:shd w:val="clear" w:color="auto" w:fill="FFFFFF" w:themeFill="background1"/>
            <w:vAlign w:val="center"/>
          </w:tcPr>
          <w:p w14:paraId="363ED5EA" w14:textId="6C77DDFA" w:rsidR="00D31252" w:rsidRPr="00B4715F" w:rsidRDefault="00B4715F" w:rsidP="00B92C5E">
            <w:pPr>
              <w:spacing w:after="0" w:line="240" w:lineRule="auto"/>
              <w:rPr>
                <w:rFonts w:ascii="Arial" w:hAnsi="Arial" w:cs="Arial"/>
                <w:sz w:val="24"/>
                <w:szCs w:val="24"/>
                <w:highlight w:val="yellow"/>
              </w:rPr>
            </w:pPr>
            <w:r w:rsidRPr="00B3026A">
              <w:rPr>
                <w:rFonts w:ascii="Arial" w:hAnsi="Arial" w:cs="Arial"/>
                <w:sz w:val="24"/>
                <w:szCs w:val="24"/>
              </w:rPr>
              <w:t>Helen Kyle</w:t>
            </w:r>
          </w:p>
        </w:tc>
        <w:tc>
          <w:tcPr>
            <w:tcW w:w="1666" w:type="pct"/>
            <w:shd w:val="clear" w:color="auto" w:fill="FFFFFF" w:themeFill="background1"/>
            <w:vAlign w:val="center"/>
          </w:tcPr>
          <w:p w14:paraId="23A1543E" w14:textId="517247D7" w:rsidR="00D31252" w:rsidRPr="002A7C94" w:rsidRDefault="000D6A47" w:rsidP="00B92C5E">
            <w:pPr>
              <w:spacing w:after="0" w:line="240" w:lineRule="auto"/>
              <w:rPr>
                <w:rFonts w:ascii="Arial" w:hAnsi="Arial" w:cs="Arial"/>
                <w:sz w:val="24"/>
                <w:szCs w:val="24"/>
              </w:rPr>
            </w:pPr>
            <w:r>
              <w:rPr>
                <w:rFonts w:ascii="Arial" w:hAnsi="Arial" w:cs="Arial"/>
                <w:sz w:val="24"/>
                <w:szCs w:val="24"/>
              </w:rPr>
              <w:t xml:space="preserve">Named Nurse for Safeguarding, </w:t>
            </w:r>
            <w:r w:rsidR="00D31252" w:rsidRPr="002A7C94">
              <w:rPr>
                <w:rFonts w:ascii="Arial" w:hAnsi="Arial" w:cs="Arial"/>
                <w:sz w:val="24"/>
                <w:szCs w:val="24"/>
              </w:rPr>
              <w:t>Midlands Partnership NHS Foundation Trust</w:t>
            </w:r>
          </w:p>
        </w:tc>
        <w:tc>
          <w:tcPr>
            <w:tcW w:w="1667" w:type="pct"/>
            <w:shd w:val="clear" w:color="auto" w:fill="FFFFFF" w:themeFill="background1"/>
            <w:vAlign w:val="center"/>
          </w:tcPr>
          <w:p w14:paraId="386D3272" w14:textId="77777777" w:rsidR="00D31252" w:rsidRDefault="6D1442F5" w:rsidP="00B92C5E">
            <w:pPr>
              <w:spacing w:after="0" w:line="240" w:lineRule="auto"/>
              <w:rPr>
                <w:rFonts w:ascii="Arial" w:hAnsi="Arial" w:cs="Arial"/>
                <w:sz w:val="24"/>
                <w:szCs w:val="24"/>
              </w:rPr>
            </w:pPr>
            <w:r w:rsidRPr="0A7A99EA">
              <w:rPr>
                <w:rFonts w:ascii="Arial" w:hAnsi="Arial" w:cs="Arial"/>
                <w:sz w:val="24"/>
                <w:szCs w:val="24"/>
              </w:rPr>
              <w:t>Sharon Conlon</w:t>
            </w:r>
          </w:p>
          <w:p w14:paraId="7F298704" w14:textId="33E5965A" w:rsidR="00AD5367" w:rsidRPr="00B92C5E" w:rsidRDefault="13DB39D8" w:rsidP="00B92C5E">
            <w:pPr>
              <w:spacing w:after="0" w:line="240" w:lineRule="auto"/>
              <w:rPr>
                <w:rFonts w:ascii="Arial" w:hAnsi="Arial" w:cs="Arial"/>
                <w:sz w:val="24"/>
                <w:szCs w:val="24"/>
              </w:rPr>
            </w:pPr>
            <w:r w:rsidRPr="0A7A99EA">
              <w:rPr>
                <w:rFonts w:ascii="Arial" w:hAnsi="Arial" w:cs="Arial"/>
                <w:sz w:val="24"/>
                <w:szCs w:val="24"/>
                <w:lang w:eastAsia="en-GB"/>
              </w:rPr>
              <w:t>Head of Strategic Safeguarding, Midlands Partnership NHS Foundation Trus</w:t>
            </w:r>
            <w:r w:rsidR="00B92C5E">
              <w:rPr>
                <w:rFonts w:ascii="Arial" w:hAnsi="Arial" w:cs="Arial"/>
                <w:sz w:val="24"/>
                <w:szCs w:val="24"/>
                <w:lang w:eastAsia="en-GB"/>
              </w:rPr>
              <w:t>t</w:t>
            </w:r>
          </w:p>
        </w:tc>
      </w:tr>
      <w:tr w:rsidR="001A1566" w:rsidRPr="002A7C94" w14:paraId="6D83A27D" w14:textId="77777777" w:rsidTr="00B92C5E">
        <w:trPr>
          <w:trHeight w:val="20"/>
        </w:trPr>
        <w:tc>
          <w:tcPr>
            <w:tcW w:w="1666" w:type="pct"/>
            <w:shd w:val="clear" w:color="auto" w:fill="FFFFFF" w:themeFill="background1"/>
            <w:vAlign w:val="center"/>
          </w:tcPr>
          <w:p w14:paraId="70975480" w14:textId="5C2F51A5" w:rsidR="001A1566" w:rsidRPr="001A1566" w:rsidRDefault="000D6A47" w:rsidP="00B92C5E">
            <w:pPr>
              <w:spacing w:after="0" w:line="240" w:lineRule="auto"/>
              <w:rPr>
                <w:rFonts w:ascii="Arial" w:hAnsi="Arial" w:cs="Arial"/>
                <w:sz w:val="24"/>
                <w:szCs w:val="24"/>
              </w:rPr>
            </w:pPr>
            <w:r>
              <w:rPr>
                <w:rFonts w:ascii="Arial" w:hAnsi="Arial" w:cs="Arial"/>
                <w:sz w:val="24"/>
                <w:szCs w:val="24"/>
              </w:rPr>
              <w:t xml:space="preserve">DCI </w:t>
            </w:r>
            <w:r w:rsidR="001A1566" w:rsidRPr="001A1566">
              <w:rPr>
                <w:rFonts w:ascii="Arial" w:hAnsi="Arial" w:cs="Arial"/>
                <w:sz w:val="24"/>
                <w:szCs w:val="24"/>
              </w:rPr>
              <w:t>Edward Slough</w:t>
            </w:r>
          </w:p>
        </w:tc>
        <w:tc>
          <w:tcPr>
            <w:tcW w:w="1666" w:type="pct"/>
            <w:shd w:val="clear" w:color="auto" w:fill="FFFFFF" w:themeFill="background1"/>
            <w:vAlign w:val="center"/>
          </w:tcPr>
          <w:p w14:paraId="7891AE5A" w14:textId="6CA1BFF4" w:rsidR="001A1566" w:rsidRPr="001A1566" w:rsidRDefault="001A1566" w:rsidP="00B92C5E">
            <w:pPr>
              <w:spacing w:after="0" w:line="240" w:lineRule="auto"/>
              <w:rPr>
                <w:rFonts w:ascii="Arial" w:hAnsi="Arial" w:cs="Arial"/>
                <w:bCs/>
                <w:color w:val="000000"/>
                <w:sz w:val="24"/>
                <w:szCs w:val="24"/>
                <w:lang w:val="en-US"/>
              </w:rPr>
            </w:pPr>
            <w:r w:rsidRPr="001A1566">
              <w:rPr>
                <w:rFonts w:ascii="Arial" w:hAnsi="Arial" w:cs="Arial"/>
                <w:sz w:val="24"/>
                <w:szCs w:val="24"/>
              </w:rPr>
              <w:t xml:space="preserve">Detective </w:t>
            </w:r>
            <w:r w:rsidR="000D6A47">
              <w:rPr>
                <w:rFonts w:ascii="Arial" w:hAnsi="Arial" w:cs="Arial"/>
                <w:sz w:val="24"/>
                <w:szCs w:val="24"/>
              </w:rPr>
              <w:t xml:space="preserve">Chief </w:t>
            </w:r>
            <w:r w:rsidRPr="001A1566">
              <w:rPr>
                <w:rFonts w:ascii="Arial" w:hAnsi="Arial" w:cs="Arial"/>
                <w:sz w:val="24"/>
                <w:szCs w:val="24"/>
              </w:rPr>
              <w:t>Inspector, West Mercia Police</w:t>
            </w:r>
          </w:p>
        </w:tc>
        <w:tc>
          <w:tcPr>
            <w:tcW w:w="1667" w:type="pct"/>
            <w:shd w:val="clear" w:color="auto" w:fill="FFFFFF" w:themeFill="background1"/>
            <w:vAlign w:val="center"/>
          </w:tcPr>
          <w:p w14:paraId="07DABCA4" w14:textId="4B66E6E5" w:rsidR="001A1566" w:rsidRPr="002A7C94" w:rsidRDefault="0E46027F" w:rsidP="00B92C5E">
            <w:pPr>
              <w:spacing w:after="0" w:line="240" w:lineRule="auto"/>
              <w:rPr>
                <w:rFonts w:ascii="Arial" w:hAnsi="Arial" w:cs="Arial"/>
                <w:sz w:val="24"/>
                <w:szCs w:val="24"/>
              </w:rPr>
            </w:pPr>
            <w:r w:rsidRPr="0A7A99EA">
              <w:rPr>
                <w:rFonts w:ascii="Arial" w:hAnsi="Arial" w:cs="Arial"/>
                <w:sz w:val="24"/>
                <w:szCs w:val="24"/>
              </w:rPr>
              <w:t>Acting DI Jordan Baker</w:t>
            </w:r>
            <w:r w:rsidR="51BA7B22" w:rsidRPr="0A7A99EA">
              <w:rPr>
                <w:rFonts w:ascii="Arial" w:hAnsi="Arial" w:cs="Arial"/>
                <w:sz w:val="24"/>
                <w:szCs w:val="24"/>
              </w:rPr>
              <w:t xml:space="preserve"> and Gemma Leighton</w:t>
            </w:r>
          </w:p>
        </w:tc>
      </w:tr>
      <w:tr w:rsidR="00D31252" w:rsidRPr="002A7C94" w14:paraId="4B3657E1" w14:textId="77777777" w:rsidTr="00B92C5E">
        <w:trPr>
          <w:trHeight w:val="20"/>
        </w:trPr>
        <w:tc>
          <w:tcPr>
            <w:tcW w:w="1666" w:type="pct"/>
            <w:shd w:val="clear" w:color="auto" w:fill="FFFFFF" w:themeFill="background1"/>
            <w:vAlign w:val="center"/>
          </w:tcPr>
          <w:p w14:paraId="42A0ADF1" w14:textId="4EB7A1C4" w:rsidR="00D31252" w:rsidRPr="002A7C94" w:rsidRDefault="000D6A47" w:rsidP="00B92C5E">
            <w:pPr>
              <w:spacing w:after="0" w:line="240" w:lineRule="auto"/>
              <w:rPr>
                <w:rFonts w:ascii="Arial" w:hAnsi="Arial" w:cs="Arial"/>
                <w:sz w:val="24"/>
                <w:szCs w:val="24"/>
                <w:highlight w:val="yellow"/>
              </w:rPr>
            </w:pPr>
            <w:r>
              <w:rPr>
                <w:rFonts w:ascii="Arial" w:hAnsi="Arial" w:cs="Arial"/>
                <w:sz w:val="24"/>
                <w:szCs w:val="24"/>
              </w:rPr>
              <w:t xml:space="preserve">Scott Thomas-White </w:t>
            </w:r>
            <w:r w:rsidR="0066284D">
              <w:rPr>
                <w:rFonts w:ascii="Arial" w:hAnsi="Arial" w:cs="Arial"/>
                <w:sz w:val="24"/>
                <w:szCs w:val="24"/>
              </w:rPr>
              <w:t xml:space="preserve"> </w:t>
            </w:r>
          </w:p>
        </w:tc>
        <w:tc>
          <w:tcPr>
            <w:tcW w:w="1666" w:type="pct"/>
            <w:shd w:val="clear" w:color="auto" w:fill="FFFFFF" w:themeFill="background1"/>
            <w:vAlign w:val="center"/>
          </w:tcPr>
          <w:p w14:paraId="293DBF9C" w14:textId="06E35EB5" w:rsidR="00D31252" w:rsidRPr="002A7C94" w:rsidRDefault="0066284D" w:rsidP="00B92C5E">
            <w:pPr>
              <w:spacing w:after="0" w:line="240" w:lineRule="auto"/>
              <w:rPr>
                <w:rFonts w:ascii="Arial" w:hAnsi="Arial" w:cs="Arial"/>
                <w:color w:val="4F81BD"/>
                <w:sz w:val="24"/>
                <w:szCs w:val="24"/>
              </w:rPr>
            </w:pPr>
            <w:r>
              <w:rPr>
                <w:rFonts w:ascii="Arial" w:hAnsi="Arial" w:cs="Arial"/>
                <w:sz w:val="24"/>
                <w:szCs w:val="24"/>
              </w:rPr>
              <w:t>Education Safeguarding Co-ordinator</w:t>
            </w:r>
            <w:r w:rsidR="00D31252" w:rsidRPr="002A7C94">
              <w:rPr>
                <w:rFonts w:ascii="Arial" w:hAnsi="Arial" w:cs="Arial"/>
                <w:sz w:val="24"/>
                <w:szCs w:val="24"/>
              </w:rPr>
              <w:t>, Telford &amp; Wrekin Council</w:t>
            </w:r>
          </w:p>
        </w:tc>
        <w:tc>
          <w:tcPr>
            <w:tcW w:w="1667" w:type="pct"/>
            <w:shd w:val="clear" w:color="auto" w:fill="FFFFFF" w:themeFill="background1"/>
            <w:vAlign w:val="center"/>
          </w:tcPr>
          <w:p w14:paraId="3B88EC51" w14:textId="0D92778B" w:rsidR="00D31252" w:rsidRPr="002A7C94" w:rsidRDefault="026BD083" w:rsidP="00B92C5E">
            <w:pPr>
              <w:spacing w:after="0" w:line="240" w:lineRule="auto"/>
              <w:rPr>
                <w:rFonts w:ascii="Arial" w:hAnsi="Arial" w:cs="Arial"/>
                <w:sz w:val="24"/>
                <w:szCs w:val="24"/>
              </w:rPr>
            </w:pPr>
            <w:r w:rsidRPr="0A7A99EA">
              <w:rPr>
                <w:rFonts w:ascii="Arial" w:hAnsi="Arial" w:cs="Arial"/>
                <w:sz w:val="24"/>
                <w:szCs w:val="24"/>
              </w:rPr>
              <w:t>Cathy Hobbs</w:t>
            </w:r>
          </w:p>
          <w:p w14:paraId="40EC7AF8" w14:textId="374403C8" w:rsidR="00D31252" w:rsidRPr="00B92C5E" w:rsidRDefault="591DDBC6" w:rsidP="00B92C5E">
            <w:pPr>
              <w:spacing w:after="0" w:line="240" w:lineRule="auto"/>
              <w:rPr>
                <w:rFonts w:ascii="Arial" w:hAnsi="Arial" w:cs="Arial"/>
                <w:sz w:val="24"/>
                <w:szCs w:val="24"/>
              </w:rPr>
            </w:pPr>
            <w:r w:rsidRPr="0A7A99EA">
              <w:rPr>
                <w:rFonts w:ascii="Arial" w:hAnsi="Arial" w:cs="Arial"/>
                <w:sz w:val="24"/>
                <w:szCs w:val="24"/>
              </w:rPr>
              <w:t>Group Manager – Access and Inclusion, Education and Skills Telford &amp; Wrekin Council</w:t>
            </w:r>
          </w:p>
        </w:tc>
      </w:tr>
      <w:tr w:rsidR="00D31252" w:rsidRPr="002A7C94" w14:paraId="2DFC5F5C" w14:textId="77777777" w:rsidTr="00B92C5E">
        <w:trPr>
          <w:trHeight w:val="20"/>
        </w:trPr>
        <w:tc>
          <w:tcPr>
            <w:tcW w:w="1666" w:type="pct"/>
            <w:shd w:val="clear" w:color="auto" w:fill="FFFFFF" w:themeFill="background1"/>
            <w:vAlign w:val="center"/>
          </w:tcPr>
          <w:p w14:paraId="7ED64021" w14:textId="0386058E" w:rsidR="00D31252" w:rsidRPr="002A7C94" w:rsidRDefault="00CD63F1" w:rsidP="00B92C5E">
            <w:pPr>
              <w:spacing w:after="0" w:line="240" w:lineRule="auto"/>
              <w:rPr>
                <w:rFonts w:ascii="Arial" w:hAnsi="Arial" w:cs="Arial"/>
                <w:sz w:val="24"/>
                <w:szCs w:val="24"/>
              </w:rPr>
            </w:pPr>
            <w:r>
              <w:rPr>
                <w:rFonts w:ascii="Arial" w:hAnsi="Arial" w:cs="Arial"/>
                <w:sz w:val="24"/>
                <w:szCs w:val="24"/>
              </w:rPr>
              <w:t>Elena Lloyd</w:t>
            </w:r>
          </w:p>
        </w:tc>
        <w:tc>
          <w:tcPr>
            <w:tcW w:w="1666" w:type="pct"/>
            <w:shd w:val="clear" w:color="auto" w:fill="FFFFFF" w:themeFill="background1"/>
            <w:vAlign w:val="center"/>
          </w:tcPr>
          <w:p w14:paraId="7C6739AE" w14:textId="6687C40C" w:rsidR="00D31252" w:rsidRPr="002A7C94" w:rsidRDefault="000D6A47" w:rsidP="00B92C5E">
            <w:pPr>
              <w:spacing w:after="0" w:line="240" w:lineRule="auto"/>
              <w:rPr>
                <w:rFonts w:ascii="Arial" w:hAnsi="Arial" w:cs="Arial"/>
                <w:sz w:val="24"/>
                <w:szCs w:val="24"/>
              </w:rPr>
            </w:pPr>
            <w:r w:rsidRPr="000D6A47">
              <w:rPr>
                <w:rFonts w:ascii="Arial" w:hAnsi="Arial" w:cs="Arial"/>
                <w:sz w:val="24"/>
                <w:szCs w:val="24"/>
              </w:rPr>
              <w:t>Designated Nurse Safeguarding Children</w:t>
            </w:r>
            <w:r>
              <w:rPr>
                <w:rFonts w:ascii="Arial" w:hAnsi="Arial" w:cs="Arial"/>
                <w:sz w:val="24"/>
                <w:szCs w:val="24"/>
              </w:rPr>
              <w:t xml:space="preserve">, </w:t>
            </w:r>
            <w:r w:rsidRPr="000D6A47">
              <w:rPr>
                <w:rFonts w:ascii="Arial" w:hAnsi="Arial" w:cs="Arial"/>
                <w:sz w:val="24"/>
                <w:szCs w:val="24"/>
              </w:rPr>
              <w:t>NHS Shropshire, Telford and Wrekin ICB</w:t>
            </w:r>
          </w:p>
        </w:tc>
        <w:tc>
          <w:tcPr>
            <w:tcW w:w="1667" w:type="pct"/>
            <w:shd w:val="clear" w:color="auto" w:fill="FFFFFF" w:themeFill="background1"/>
            <w:vAlign w:val="center"/>
          </w:tcPr>
          <w:p w14:paraId="1626E998" w14:textId="77777777" w:rsidR="00D31252" w:rsidRDefault="601A511C" w:rsidP="00B92C5E">
            <w:pPr>
              <w:spacing w:after="0" w:line="240" w:lineRule="auto"/>
              <w:rPr>
                <w:rFonts w:ascii="Arial" w:hAnsi="Arial" w:cs="Arial"/>
                <w:sz w:val="24"/>
                <w:szCs w:val="24"/>
              </w:rPr>
            </w:pPr>
            <w:r w:rsidRPr="0A7A99EA">
              <w:rPr>
                <w:rFonts w:ascii="Arial" w:hAnsi="Arial" w:cs="Arial"/>
                <w:sz w:val="24"/>
                <w:szCs w:val="24"/>
              </w:rPr>
              <w:t>Laura Powell</w:t>
            </w:r>
          </w:p>
          <w:p w14:paraId="1F1CC69E" w14:textId="5DFA96A5" w:rsidR="00AD5367" w:rsidRPr="00B92C5E" w:rsidRDefault="1EE14735" w:rsidP="00B92C5E">
            <w:pPr>
              <w:spacing w:after="0" w:line="240" w:lineRule="auto"/>
              <w:rPr>
                <w:rFonts w:ascii="Arial" w:hAnsi="Arial" w:cs="Arial"/>
                <w:sz w:val="24"/>
                <w:szCs w:val="24"/>
              </w:rPr>
            </w:pPr>
            <w:r w:rsidRPr="0A7A99EA">
              <w:rPr>
                <w:rFonts w:ascii="Arial" w:hAnsi="Arial" w:cs="Arial"/>
                <w:sz w:val="24"/>
                <w:szCs w:val="24"/>
              </w:rPr>
              <w:t>Designated Nurse Safeguarding Children, NHS Shropshire, Telford and Wrekin ICB</w:t>
            </w:r>
          </w:p>
        </w:tc>
      </w:tr>
      <w:tr w:rsidR="00D31252" w:rsidRPr="002A7C94" w14:paraId="6DFEF9CB" w14:textId="77777777" w:rsidTr="00B92C5E">
        <w:trPr>
          <w:trHeight w:val="20"/>
        </w:trPr>
        <w:tc>
          <w:tcPr>
            <w:tcW w:w="1666" w:type="pct"/>
            <w:shd w:val="clear" w:color="auto" w:fill="FFFFFF" w:themeFill="background1"/>
            <w:vAlign w:val="center"/>
          </w:tcPr>
          <w:p w14:paraId="34CCDAB2" w14:textId="22BAD0FC" w:rsidR="00D31252" w:rsidRPr="002A7C94" w:rsidRDefault="00D31252" w:rsidP="00B92C5E">
            <w:pPr>
              <w:spacing w:after="0" w:line="240" w:lineRule="auto"/>
              <w:rPr>
                <w:rFonts w:ascii="Arial" w:hAnsi="Arial" w:cs="Arial"/>
                <w:sz w:val="24"/>
                <w:szCs w:val="24"/>
              </w:rPr>
            </w:pPr>
            <w:r w:rsidRPr="002A7C94">
              <w:rPr>
                <w:rFonts w:ascii="Arial" w:hAnsi="Arial" w:cs="Arial"/>
                <w:sz w:val="24"/>
                <w:szCs w:val="24"/>
              </w:rPr>
              <w:t>Dr Luen Wong</w:t>
            </w:r>
          </w:p>
        </w:tc>
        <w:tc>
          <w:tcPr>
            <w:tcW w:w="1666" w:type="pct"/>
            <w:shd w:val="clear" w:color="auto" w:fill="FFFFFF" w:themeFill="background1"/>
          </w:tcPr>
          <w:p w14:paraId="31EEB296" w14:textId="3B114024" w:rsidR="00D31252" w:rsidRPr="002A7C94" w:rsidRDefault="00D31252" w:rsidP="00B92C5E">
            <w:pPr>
              <w:spacing w:after="0" w:line="240" w:lineRule="auto"/>
              <w:rPr>
                <w:rFonts w:ascii="Arial" w:hAnsi="Arial" w:cs="Arial"/>
                <w:sz w:val="24"/>
                <w:szCs w:val="24"/>
              </w:rPr>
            </w:pPr>
            <w:r w:rsidRPr="002A7C94">
              <w:rPr>
                <w:rFonts w:ascii="Arial" w:hAnsi="Arial" w:cs="Arial"/>
                <w:sz w:val="24"/>
                <w:szCs w:val="24"/>
              </w:rPr>
              <w:t xml:space="preserve">Named GP for Safeguarding, </w:t>
            </w:r>
            <w:r w:rsidR="008B2856">
              <w:rPr>
                <w:rFonts w:ascii="Arial" w:hAnsi="Arial" w:cs="Arial"/>
                <w:sz w:val="24"/>
                <w:szCs w:val="24"/>
              </w:rPr>
              <w:t xml:space="preserve">Shropshire, </w:t>
            </w:r>
            <w:r w:rsidR="008B2856" w:rsidRPr="002A7C94">
              <w:rPr>
                <w:rFonts w:ascii="Arial" w:hAnsi="Arial" w:cs="Arial"/>
                <w:sz w:val="24"/>
                <w:szCs w:val="24"/>
              </w:rPr>
              <w:t xml:space="preserve">Telford &amp; Wrekin </w:t>
            </w:r>
            <w:r w:rsidR="008B2856">
              <w:rPr>
                <w:rFonts w:ascii="Arial" w:hAnsi="Arial" w:cs="Arial"/>
                <w:sz w:val="24"/>
                <w:szCs w:val="24"/>
              </w:rPr>
              <w:t>Integrated Care Systems (ICS)</w:t>
            </w:r>
          </w:p>
        </w:tc>
        <w:tc>
          <w:tcPr>
            <w:tcW w:w="1667" w:type="pct"/>
            <w:shd w:val="clear" w:color="auto" w:fill="FFFFFF" w:themeFill="background1"/>
            <w:vAlign w:val="center"/>
          </w:tcPr>
          <w:p w14:paraId="2D45E8C1" w14:textId="35617DD3" w:rsidR="00AD5367" w:rsidRPr="002A7C94" w:rsidRDefault="00D31252" w:rsidP="00B92C5E">
            <w:pPr>
              <w:spacing w:after="0" w:line="240" w:lineRule="auto"/>
              <w:jc w:val="center"/>
              <w:rPr>
                <w:rFonts w:ascii="Arial" w:hAnsi="Arial" w:cs="Arial"/>
                <w:sz w:val="24"/>
                <w:szCs w:val="24"/>
              </w:rPr>
            </w:pPr>
            <w:r w:rsidRPr="002A7C94">
              <w:rPr>
                <w:rFonts w:ascii="Arial" w:hAnsi="Arial" w:cs="Arial"/>
                <w:sz w:val="24"/>
                <w:szCs w:val="24"/>
              </w:rPr>
              <w:t>Dr. Ella Ba</w:t>
            </w:r>
            <w:r w:rsidR="00B92C5E">
              <w:rPr>
                <w:rFonts w:ascii="Arial" w:hAnsi="Arial" w:cs="Arial"/>
                <w:sz w:val="24"/>
                <w:szCs w:val="24"/>
              </w:rPr>
              <w:t>ines</w:t>
            </w:r>
          </w:p>
        </w:tc>
      </w:tr>
      <w:tr w:rsidR="00377447" w:rsidRPr="002A7C94" w14:paraId="67A27869" w14:textId="77777777" w:rsidTr="00B92C5E">
        <w:trPr>
          <w:trHeight w:val="20"/>
        </w:trPr>
        <w:tc>
          <w:tcPr>
            <w:tcW w:w="1666" w:type="pct"/>
            <w:shd w:val="clear" w:color="auto" w:fill="FFFFFF" w:themeFill="background1"/>
            <w:vAlign w:val="center"/>
          </w:tcPr>
          <w:p w14:paraId="75788B72" w14:textId="671AD2E7" w:rsidR="00377447" w:rsidRPr="002A7C94" w:rsidRDefault="00377447" w:rsidP="00B92C5E">
            <w:pPr>
              <w:spacing w:after="0" w:line="240" w:lineRule="auto"/>
              <w:rPr>
                <w:rFonts w:ascii="Arial" w:hAnsi="Arial" w:cs="Arial"/>
                <w:sz w:val="24"/>
                <w:szCs w:val="24"/>
              </w:rPr>
            </w:pPr>
            <w:r>
              <w:rPr>
                <w:rFonts w:ascii="Arial" w:hAnsi="Arial" w:cs="Arial"/>
                <w:sz w:val="24"/>
                <w:szCs w:val="24"/>
              </w:rPr>
              <w:t xml:space="preserve">Tina Knight </w:t>
            </w:r>
          </w:p>
        </w:tc>
        <w:tc>
          <w:tcPr>
            <w:tcW w:w="1666" w:type="pct"/>
            <w:shd w:val="clear" w:color="auto" w:fill="FFFFFF" w:themeFill="background1"/>
          </w:tcPr>
          <w:p w14:paraId="2C8A7AD8" w14:textId="6D2BB173" w:rsidR="00377447" w:rsidRPr="002A7C94" w:rsidRDefault="00377447" w:rsidP="00B92C5E">
            <w:pPr>
              <w:spacing w:after="0" w:line="240" w:lineRule="auto"/>
              <w:rPr>
                <w:rFonts w:ascii="Arial" w:hAnsi="Arial" w:cs="Arial"/>
                <w:sz w:val="24"/>
                <w:szCs w:val="24"/>
              </w:rPr>
            </w:pPr>
            <w:r>
              <w:rPr>
                <w:rFonts w:ascii="Arial" w:hAnsi="Arial" w:cs="Arial"/>
                <w:sz w:val="24"/>
                <w:szCs w:val="24"/>
              </w:rPr>
              <w:t>Service Delivery Manager, Children’s Safeguarding and Family Support. Telford &amp; Wrekin Council</w:t>
            </w:r>
          </w:p>
        </w:tc>
        <w:tc>
          <w:tcPr>
            <w:tcW w:w="1667" w:type="pct"/>
            <w:shd w:val="clear" w:color="auto" w:fill="FFFFFF" w:themeFill="background1"/>
            <w:vAlign w:val="center"/>
          </w:tcPr>
          <w:p w14:paraId="35523AE6" w14:textId="77777777" w:rsidR="00377447" w:rsidRDefault="48AFCAE1" w:rsidP="00B92C5E">
            <w:pPr>
              <w:spacing w:after="0" w:line="240" w:lineRule="auto"/>
              <w:rPr>
                <w:rFonts w:ascii="Arial" w:hAnsi="Arial" w:cs="Arial"/>
                <w:sz w:val="24"/>
                <w:szCs w:val="24"/>
              </w:rPr>
            </w:pPr>
            <w:r w:rsidRPr="0A7A99EA">
              <w:rPr>
                <w:rFonts w:ascii="Arial" w:hAnsi="Arial" w:cs="Arial"/>
                <w:sz w:val="24"/>
                <w:szCs w:val="24"/>
              </w:rPr>
              <w:t>Louise Spragg</w:t>
            </w:r>
          </w:p>
          <w:p w14:paraId="57976FA2" w14:textId="7A3C5842" w:rsidR="00AD5367" w:rsidRPr="00B92C5E" w:rsidRDefault="4C32B552" w:rsidP="00B92C5E">
            <w:pPr>
              <w:spacing w:after="0" w:line="240" w:lineRule="auto"/>
              <w:rPr>
                <w:rFonts w:ascii="Arial" w:hAnsi="Arial" w:cs="Arial"/>
                <w:sz w:val="24"/>
                <w:szCs w:val="24"/>
              </w:rPr>
            </w:pPr>
            <w:r w:rsidRPr="0A7A99EA">
              <w:rPr>
                <w:rFonts w:ascii="Arial" w:hAnsi="Arial" w:cs="Arial"/>
                <w:sz w:val="24"/>
                <w:szCs w:val="24"/>
              </w:rPr>
              <w:t>Principle Social Worker, Telford and Wrekin Council Children’s Services</w:t>
            </w:r>
          </w:p>
        </w:tc>
      </w:tr>
      <w:tr w:rsidR="00377447" w:rsidRPr="002A7C94" w14:paraId="7DD35A3F" w14:textId="77777777" w:rsidTr="00B92C5E">
        <w:trPr>
          <w:trHeight w:val="20"/>
        </w:trPr>
        <w:tc>
          <w:tcPr>
            <w:tcW w:w="1666" w:type="pct"/>
            <w:shd w:val="clear" w:color="auto" w:fill="FFFFFF" w:themeFill="background1"/>
            <w:vAlign w:val="center"/>
          </w:tcPr>
          <w:p w14:paraId="36FFEF0F" w14:textId="5F2ADB8C" w:rsidR="00377447" w:rsidRPr="002A7C94" w:rsidRDefault="00377447" w:rsidP="00B92C5E">
            <w:pPr>
              <w:spacing w:after="0" w:line="240" w:lineRule="auto"/>
              <w:rPr>
                <w:rFonts w:ascii="Arial" w:hAnsi="Arial" w:cs="Arial"/>
                <w:sz w:val="24"/>
                <w:szCs w:val="24"/>
              </w:rPr>
            </w:pPr>
            <w:r>
              <w:rPr>
                <w:rFonts w:ascii="Arial" w:hAnsi="Arial" w:cs="Arial"/>
                <w:sz w:val="24"/>
                <w:szCs w:val="24"/>
              </w:rPr>
              <w:t>Louise Spragg</w:t>
            </w:r>
          </w:p>
        </w:tc>
        <w:tc>
          <w:tcPr>
            <w:tcW w:w="1666" w:type="pct"/>
            <w:shd w:val="clear" w:color="auto" w:fill="FFFFFF" w:themeFill="background1"/>
          </w:tcPr>
          <w:p w14:paraId="1382E074" w14:textId="1D46CC0C" w:rsidR="00377447" w:rsidRPr="00377447" w:rsidRDefault="000D6A47" w:rsidP="00B92C5E">
            <w:pPr>
              <w:spacing w:after="0" w:line="240" w:lineRule="auto"/>
              <w:rPr>
                <w:rFonts w:ascii="Arial" w:hAnsi="Arial" w:cs="Arial"/>
                <w:lang w:eastAsia="en-GB"/>
              </w:rPr>
            </w:pPr>
            <w:r>
              <w:rPr>
                <w:rFonts w:ascii="Arial" w:hAnsi="Arial" w:cs="Arial"/>
                <w:sz w:val="24"/>
                <w:szCs w:val="24"/>
              </w:rPr>
              <w:t xml:space="preserve">Principal Social Worker, </w:t>
            </w:r>
            <w:r w:rsidR="00377447" w:rsidRPr="000D6A47">
              <w:rPr>
                <w:rFonts w:ascii="Arial" w:hAnsi="Arial" w:cs="Arial"/>
                <w:sz w:val="24"/>
                <w:szCs w:val="24"/>
              </w:rPr>
              <w:t>Children’s Safeguarding and Family Support</w:t>
            </w:r>
            <w:r>
              <w:rPr>
                <w:rFonts w:ascii="Arial" w:hAnsi="Arial" w:cs="Arial"/>
                <w:sz w:val="24"/>
                <w:szCs w:val="24"/>
              </w:rPr>
              <w:t xml:space="preserve">, </w:t>
            </w:r>
            <w:r w:rsidR="00377447" w:rsidRPr="000D6A47">
              <w:rPr>
                <w:rFonts w:ascii="Arial" w:hAnsi="Arial" w:cs="Arial"/>
                <w:sz w:val="24"/>
                <w:szCs w:val="24"/>
              </w:rPr>
              <w:t>Telford &amp; Wrekin Council</w:t>
            </w:r>
          </w:p>
        </w:tc>
        <w:tc>
          <w:tcPr>
            <w:tcW w:w="1667" w:type="pct"/>
            <w:shd w:val="clear" w:color="auto" w:fill="FFFFFF" w:themeFill="background1"/>
            <w:vAlign w:val="center"/>
          </w:tcPr>
          <w:p w14:paraId="4B5B0DE8" w14:textId="4D55BB75" w:rsidR="00377447" w:rsidRPr="002A7C94" w:rsidRDefault="4CEAE7B0" w:rsidP="00B92C5E">
            <w:pPr>
              <w:spacing w:after="0" w:line="240" w:lineRule="auto"/>
              <w:rPr>
                <w:rFonts w:ascii="Arial" w:hAnsi="Arial" w:cs="Arial"/>
                <w:sz w:val="24"/>
                <w:szCs w:val="24"/>
              </w:rPr>
            </w:pPr>
            <w:r w:rsidRPr="0A7A99EA">
              <w:rPr>
                <w:rFonts w:ascii="Arial" w:hAnsi="Arial" w:cs="Arial"/>
                <w:sz w:val="24"/>
                <w:szCs w:val="24"/>
              </w:rPr>
              <w:t>Tina Knight</w:t>
            </w:r>
          </w:p>
          <w:p w14:paraId="1EE978FE" w14:textId="35A83FEA" w:rsidR="00377447" w:rsidRPr="002A7C94" w:rsidRDefault="4CEAE7B0" w:rsidP="00B92C5E">
            <w:pPr>
              <w:spacing w:after="0" w:line="240" w:lineRule="auto"/>
              <w:rPr>
                <w:rFonts w:ascii="Arial" w:hAnsi="Arial" w:cs="Arial"/>
                <w:sz w:val="24"/>
                <w:szCs w:val="24"/>
              </w:rPr>
            </w:pPr>
            <w:r w:rsidRPr="0A7A99EA">
              <w:rPr>
                <w:rFonts w:ascii="Arial" w:hAnsi="Arial" w:cs="Arial"/>
                <w:sz w:val="24"/>
                <w:szCs w:val="24"/>
              </w:rPr>
              <w:t>Service Delivery Manager, Children’s Safeguarding and Family Support. Telford &amp; Wrekin Council</w:t>
            </w:r>
          </w:p>
        </w:tc>
      </w:tr>
      <w:tr w:rsidR="00D31252" w:rsidRPr="002A7C94" w14:paraId="4D7260F0" w14:textId="77777777" w:rsidTr="00B92C5E">
        <w:trPr>
          <w:trHeight w:val="20"/>
        </w:trPr>
        <w:tc>
          <w:tcPr>
            <w:tcW w:w="5000" w:type="pct"/>
            <w:gridSpan w:val="3"/>
            <w:shd w:val="clear" w:color="auto" w:fill="FFFFFF" w:themeFill="background1"/>
            <w:vAlign w:val="center"/>
          </w:tcPr>
          <w:p w14:paraId="69C1DE19" w14:textId="77777777" w:rsidR="00D31252" w:rsidRPr="002A7C94" w:rsidRDefault="00D31252" w:rsidP="00B92C5E">
            <w:pPr>
              <w:spacing w:after="0" w:line="240" w:lineRule="auto"/>
              <w:jc w:val="center"/>
              <w:rPr>
                <w:rFonts w:ascii="Arial" w:hAnsi="Arial" w:cs="Arial"/>
                <w:sz w:val="24"/>
                <w:szCs w:val="24"/>
              </w:rPr>
            </w:pPr>
            <w:r w:rsidRPr="002A7C94">
              <w:rPr>
                <w:rFonts w:ascii="Arial" w:hAnsi="Arial" w:cs="Arial"/>
                <w:b/>
                <w:sz w:val="24"/>
                <w:szCs w:val="24"/>
              </w:rPr>
              <w:t>Virtual Members</w:t>
            </w:r>
          </w:p>
        </w:tc>
      </w:tr>
      <w:tr w:rsidR="00D31252" w:rsidRPr="002A7C94" w14:paraId="06A892E6" w14:textId="77777777" w:rsidTr="00B92C5E">
        <w:trPr>
          <w:trHeight w:val="20"/>
        </w:trPr>
        <w:tc>
          <w:tcPr>
            <w:tcW w:w="1666" w:type="pct"/>
            <w:shd w:val="clear" w:color="auto" w:fill="FFFFFF" w:themeFill="background1"/>
            <w:vAlign w:val="center"/>
          </w:tcPr>
          <w:p w14:paraId="37FDBAB1" w14:textId="74E8C088" w:rsidR="00D31252" w:rsidRPr="002A7C94" w:rsidRDefault="003C1EFC" w:rsidP="00B92C5E">
            <w:pPr>
              <w:spacing w:after="0" w:line="240" w:lineRule="auto"/>
              <w:rPr>
                <w:rFonts w:ascii="Arial" w:hAnsi="Arial" w:cs="Arial"/>
                <w:sz w:val="24"/>
                <w:szCs w:val="24"/>
              </w:rPr>
            </w:pPr>
            <w:r>
              <w:rPr>
                <w:rFonts w:ascii="Arial" w:hAnsi="Arial" w:cs="Arial"/>
                <w:sz w:val="24"/>
                <w:szCs w:val="24"/>
              </w:rPr>
              <w:lastRenderedPageBreak/>
              <w:t>Lorna Tilley</w:t>
            </w:r>
          </w:p>
        </w:tc>
        <w:tc>
          <w:tcPr>
            <w:tcW w:w="1666" w:type="pct"/>
            <w:shd w:val="clear" w:color="auto" w:fill="FFFFFF" w:themeFill="background1"/>
            <w:vAlign w:val="center"/>
          </w:tcPr>
          <w:p w14:paraId="1BEFFA89" w14:textId="7B2A54B4" w:rsidR="00D31252" w:rsidRPr="002A7C94" w:rsidRDefault="000D6A47" w:rsidP="00B92C5E">
            <w:pPr>
              <w:spacing w:after="0" w:line="240" w:lineRule="auto"/>
              <w:rPr>
                <w:rFonts w:ascii="Arial" w:hAnsi="Arial" w:cs="Arial"/>
                <w:sz w:val="24"/>
                <w:szCs w:val="24"/>
              </w:rPr>
            </w:pPr>
            <w:r>
              <w:rPr>
                <w:rFonts w:ascii="Arial" w:hAnsi="Arial" w:cs="Arial"/>
                <w:sz w:val="24"/>
                <w:szCs w:val="24"/>
              </w:rPr>
              <w:t xml:space="preserve">Head of Service, West Mercia </w:t>
            </w:r>
            <w:r w:rsidR="00D31252" w:rsidRPr="002A7C94">
              <w:rPr>
                <w:rFonts w:ascii="Arial" w:hAnsi="Arial" w:cs="Arial"/>
                <w:sz w:val="24"/>
                <w:szCs w:val="24"/>
              </w:rPr>
              <w:t xml:space="preserve">Youth Justice Service </w:t>
            </w:r>
          </w:p>
        </w:tc>
        <w:tc>
          <w:tcPr>
            <w:tcW w:w="1667" w:type="pct"/>
            <w:shd w:val="clear" w:color="auto" w:fill="FFFFFF" w:themeFill="background1"/>
            <w:vAlign w:val="center"/>
          </w:tcPr>
          <w:p w14:paraId="5E624816" w14:textId="77777777" w:rsidR="00D31252" w:rsidRDefault="00D31252" w:rsidP="00B92C5E">
            <w:pPr>
              <w:spacing w:after="0" w:line="240" w:lineRule="auto"/>
              <w:rPr>
                <w:rFonts w:ascii="Arial" w:hAnsi="Arial" w:cs="Arial"/>
                <w:sz w:val="24"/>
                <w:szCs w:val="24"/>
              </w:rPr>
            </w:pPr>
            <w:r w:rsidRPr="0A7A99EA">
              <w:rPr>
                <w:rFonts w:ascii="Arial" w:hAnsi="Arial" w:cs="Arial"/>
                <w:sz w:val="24"/>
                <w:szCs w:val="24"/>
              </w:rPr>
              <w:t>Leroy Bedward</w:t>
            </w:r>
          </w:p>
          <w:p w14:paraId="69735546" w14:textId="4E3C19CA" w:rsidR="00AD5367" w:rsidRPr="002A7C94" w:rsidRDefault="01D9C886" w:rsidP="00B92C5E">
            <w:pPr>
              <w:spacing w:after="0" w:line="240" w:lineRule="auto"/>
            </w:pPr>
            <w:r w:rsidRPr="0A7A99EA">
              <w:rPr>
                <w:rFonts w:ascii="Arial" w:eastAsia="Arial" w:hAnsi="Arial" w:cs="Arial"/>
                <w:sz w:val="24"/>
                <w:szCs w:val="24"/>
              </w:rPr>
              <w:t xml:space="preserve">Team Manager </w:t>
            </w:r>
          </w:p>
          <w:p w14:paraId="606B1244" w14:textId="645E959C" w:rsidR="00AD5367" w:rsidRPr="00B92C5E" w:rsidRDefault="01D9C886" w:rsidP="00B92C5E">
            <w:pPr>
              <w:spacing w:after="0" w:line="240" w:lineRule="auto"/>
            </w:pPr>
            <w:r w:rsidRPr="0A7A99EA">
              <w:rPr>
                <w:rFonts w:ascii="Arial" w:eastAsia="Arial" w:hAnsi="Arial" w:cs="Arial"/>
                <w:sz w:val="24"/>
                <w:szCs w:val="24"/>
              </w:rPr>
              <w:t>West Mercia Youth Justice Service</w:t>
            </w:r>
          </w:p>
        </w:tc>
      </w:tr>
    </w:tbl>
    <w:p w14:paraId="0C182D04" w14:textId="77777777" w:rsidR="00D31252" w:rsidRPr="002A7C94" w:rsidRDefault="00D31252" w:rsidP="001C3FAB">
      <w:pPr>
        <w:rPr>
          <w:rFonts w:ascii="Arial" w:hAnsi="Arial" w:cs="Arial"/>
          <w:b/>
          <w:color w:val="FF0000"/>
          <w:sz w:val="24"/>
          <w:szCs w:val="24"/>
        </w:rPr>
      </w:pPr>
    </w:p>
    <w:p w14:paraId="1683B36B" w14:textId="77777777" w:rsidR="0069310B" w:rsidRPr="002A7C94" w:rsidRDefault="00D31252" w:rsidP="001C3FAB">
      <w:pPr>
        <w:tabs>
          <w:tab w:val="left" w:pos="0"/>
        </w:tabs>
        <w:autoSpaceDE w:val="0"/>
        <w:autoSpaceDN w:val="0"/>
        <w:adjustRightInd w:val="0"/>
        <w:spacing w:line="276" w:lineRule="auto"/>
        <w:rPr>
          <w:rFonts w:ascii="Arial" w:hAnsi="Arial" w:cs="Arial"/>
          <w:sz w:val="24"/>
          <w:szCs w:val="24"/>
        </w:rPr>
      </w:pPr>
      <w:r w:rsidRPr="002A7C94">
        <w:rPr>
          <w:rFonts w:ascii="Arial" w:hAnsi="Arial" w:cs="Arial"/>
          <w:sz w:val="24"/>
          <w:szCs w:val="24"/>
        </w:rPr>
        <w:t>Other relevant professionals/agencies will be co-opted onto the CSPR panel for specific learning reviews to provide advice and expertise relevant to the case.</w:t>
      </w:r>
    </w:p>
    <w:p w14:paraId="5586D5DA" w14:textId="77777777" w:rsidR="00D31252" w:rsidRPr="002A7C94" w:rsidRDefault="00D31252" w:rsidP="001C3FAB">
      <w:pPr>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30C6FF10" w14:textId="77777777" w:rsidR="00D31252" w:rsidRPr="002A7C94" w:rsidRDefault="00D31252" w:rsidP="001C3FAB">
      <w:pPr>
        <w:rPr>
          <w:rFonts w:ascii="Arial" w:hAnsi="Arial" w:cs="Arial"/>
          <w:sz w:val="24"/>
          <w:szCs w:val="24"/>
        </w:rPr>
      </w:pPr>
      <w:r w:rsidRPr="002A7C94">
        <w:rPr>
          <w:rFonts w:ascii="Arial" w:hAnsi="Arial" w:cs="Arial"/>
          <w:sz w:val="24"/>
          <w:szCs w:val="24"/>
        </w:rPr>
        <w:t xml:space="preserve">Attendance will be reported to the </w:t>
      </w:r>
      <w:r w:rsidR="00FA093A" w:rsidRPr="002A7C94">
        <w:rPr>
          <w:rFonts w:ascii="Arial" w:hAnsi="Arial" w:cs="Arial"/>
          <w:sz w:val="24"/>
          <w:szCs w:val="24"/>
        </w:rPr>
        <w:t>Safeguarding Children Board</w:t>
      </w:r>
    </w:p>
    <w:p w14:paraId="5D33CDBF" w14:textId="77777777" w:rsidR="00D31252" w:rsidRPr="002A7C94" w:rsidRDefault="00D31252" w:rsidP="001C3FAB">
      <w:pPr>
        <w:rPr>
          <w:rFonts w:ascii="Arial" w:hAnsi="Arial" w:cs="Arial"/>
          <w:b/>
          <w:sz w:val="24"/>
          <w:szCs w:val="24"/>
        </w:rPr>
      </w:pPr>
      <w:r w:rsidRPr="002A7C94">
        <w:rPr>
          <w:rFonts w:ascii="Arial" w:hAnsi="Arial" w:cs="Arial"/>
          <w:b/>
          <w:sz w:val="24"/>
          <w:szCs w:val="24"/>
        </w:rPr>
        <w:t>Accountability</w:t>
      </w:r>
    </w:p>
    <w:p w14:paraId="2768F66C" w14:textId="424E87DA" w:rsidR="00D31252" w:rsidRPr="002A7C94" w:rsidRDefault="00D31252" w:rsidP="001C3FAB">
      <w:pPr>
        <w:spacing w:line="276" w:lineRule="auto"/>
        <w:rPr>
          <w:rFonts w:ascii="Arial" w:hAnsi="Arial" w:cs="Arial"/>
          <w:sz w:val="24"/>
          <w:szCs w:val="24"/>
        </w:rPr>
      </w:pPr>
      <w:r w:rsidRPr="002A7C94">
        <w:rPr>
          <w:rFonts w:ascii="Arial" w:hAnsi="Arial" w:cs="Arial"/>
          <w:sz w:val="24"/>
          <w:szCs w:val="24"/>
        </w:rPr>
        <w:t xml:space="preserve">The CSPR Panel is accountable to the Safeguarding Children Board. Ongoing monitoring of the implementation of the learning from LCSPRs will be undertaken by the Safeguarding Children </w:t>
      </w:r>
      <w:r w:rsidR="00A2281E">
        <w:rPr>
          <w:rFonts w:ascii="Arial" w:hAnsi="Arial" w:cs="Arial"/>
          <w:sz w:val="24"/>
          <w:szCs w:val="24"/>
        </w:rPr>
        <w:t xml:space="preserve">Quality and </w:t>
      </w:r>
      <w:r w:rsidR="00192F48">
        <w:rPr>
          <w:rFonts w:ascii="Arial" w:hAnsi="Arial" w:cs="Arial"/>
          <w:sz w:val="24"/>
          <w:szCs w:val="24"/>
        </w:rPr>
        <w:t>Development Sub</w:t>
      </w:r>
      <w:r w:rsidR="002A64B5">
        <w:rPr>
          <w:rFonts w:ascii="Arial" w:hAnsi="Arial" w:cs="Arial"/>
          <w:sz w:val="24"/>
          <w:szCs w:val="24"/>
        </w:rPr>
        <w:t>-</w:t>
      </w:r>
      <w:r w:rsidR="00192F48">
        <w:rPr>
          <w:rFonts w:ascii="Arial" w:hAnsi="Arial" w:cs="Arial"/>
          <w:sz w:val="24"/>
          <w:szCs w:val="24"/>
        </w:rPr>
        <w:t>Group.</w:t>
      </w:r>
    </w:p>
    <w:p w14:paraId="00C26581" w14:textId="77777777" w:rsidR="00D31252" w:rsidRPr="002A7C94" w:rsidRDefault="00192F48" w:rsidP="001C3FAB">
      <w:pPr>
        <w:rPr>
          <w:rFonts w:ascii="Arial" w:hAnsi="Arial" w:cs="Arial"/>
          <w:b/>
          <w:sz w:val="24"/>
          <w:szCs w:val="24"/>
        </w:rPr>
      </w:pPr>
      <w:r>
        <w:rPr>
          <w:rFonts w:ascii="Arial" w:hAnsi="Arial" w:cs="Arial"/>
          <w:b/>
          <w:sz w:val="24"/>
          <w:szCs w:val="24"/>
        </w:rPr>
        <w:t>Chair</w:t>
      </w:r>
      <w:r w:rsidR="00D31252" w:rsidRPr="002A7C94">
        <w:rPr>
          <w:rFonts w:ascii="Arial" w:hAnsi="Arial" w:cs="Arial"/>
          <w:b/>
          <w:sz w:val="24"/>
          <w:szCs w:val="24"/>
        </w:rPr>
        <w:t xml:space="preserve"> </w:t>
      </w:r>
    </w:p>
    <w:p w14:paraId="3CBCB84A" w14:textId="755C5D56" w:rsidR="00D31252" w:rsidRPr="002A7C94" w:rsidRDefault="00D31252" w:rsidP="001C3FAB">
      <w:pPr>
        <w:rPr>
          <w:rFonts w:ascii="Arial" w:hAnsi="Arial" w:cs="Arial"/>
          <w:sz w:val="24"/>
          <w:szCs w:val="24"/>
        </w:rPr>
      </w:pPr>
      <w:r w:rsidRPr="002A7C94">
        <w:rPr>
          <w:rFonts w:ascii="Arial" w:hAnsi="Arial" w:cs="Arial"/>
          <w:sz w:val="24"/>
          <w:szCs w:val="24"/>
        </w:rPr>
        <w:t>The chair and a vice of the CSPR Panel will be appointed</w:t>
      </w:r>
      <w:r w:rsidR="00192F48">
        <w:rPr>
          <w:rFonts w:ascii="Arial" w:hAnsi="Arial" w:cs="Arial"/>
          <w:sz w:val="24"/>
          <w:szCs w:val="24"/>
        </w:rPr>
        <w:t xml:space="preserve"> by the Safeguarding</w:t>
      </w:r>
      <w:r w:rsidR="0066284D">
        <w:rPr>
          <w:rFonts w:ascii="Arial" w:hAnsi="Arial" w:cs="Arial"/>
          <w:sz w:val="24"/>
          <w:szCs w:val="24"/>
        </w:rPr>
        <w:t xml:space="preserve"> Children Board</w:t>
      </w:r>
      <w:r w:rsidR="00192F48">
        <w:rPr>
          <w:rFonts w:ascii="Arial" w:hAnsi="Arial" w:cs="Arial"/>
          <w:sz w:val="24"/>
          <w:szCs w:val="24"/>
        </w:rPr>
        <w:t>.</w:t>
      </w:r>
    </w:p>
    <w:p w14:paraId="2EF6D217" w14:textId="77777777" w:rsidR="00D31252" w:rsidRPr="002A7C94" w:rsidRDefault="00192F48" w:rsidP="001C3FAB">
      <w:pPr>
        <w:rPr>
          <w:rFonts w:ascii="Arial" w:hAnsi="Arial" w:cs="Arial"/>
          <w:b/>
          <w:sz w:val="24"/>
          <w:szCs w:val="24"/>
        </w:rPr>
      </w:pPr>
      <w:r>
        <w:rPr>
          <w:rFonts w:ascii="Arial" w:hAnsi="Arial" w:cs="Arial"/>
          <w:b/>
          <w:sz w:val="24"/>
          <w:szCs w:val="24"/>
        </w:rPr>
        <w:t>Frequency:</w:t>
      </w:r>
    </w:p>
    <w:p w14:paraId="4DE68E2D" w14:textId="77777777" w:rsidR="00D31252" w:rsidRPr="002A7C94" w:rsidRDefault="00D31252" w:rsidP="001C3FAB">
      <w:pPr>
        <w:spacing w:after="0" w:line="240" w:lineRule="auto"/>
        <w:rPr>
          <w:rFonts w:ascii="Arial" w:hAnsi="Arial" w:cs="Arial"/>
          <w:sz w:val="24"/>
          <w:szCs w:val="24"/>
        </w:rPr>
      </w:pPr>
      <w:r w:rsidRPr="002A7C94">
        <w:rPr>
          <w:rFonts w:ascii="Arial" w:hAnsi="Arial" w:cs="Arial"/>
          <w:sz w:val="24"/>
          <w:szCs w:val="24"/>
        </w:rPr>
        <w:t>Meetings of the CSPR Panel will arrange monthly meetings which may be used to undertake Rapid Reviews or to develop and monitor the implementation</w:t>
      </w:r>
      <w:r w:rsidR="00192F48">
        <w:rPr>
          <w:rFonts w:ascii="Arial" w:hAnsi="Arial" w:cs="Arial"/>
          <w:sz w:val="24"/>
          <w:szCs w:val="24"/>
        </w:rPr>
        <w:t xml:space="preserve"> of learning action plans.</w:t>
      </w:r>
      <w:r w:rsidR="008C4F76">
        <w:rPr>
          <w:rFonts w:ascii="Arial" w:hAnsi="Arial" w:cs="Arial"/>
          <w:sz w:val="24"/>
          <w:szCs w:val="24"/>
        </w:rPr>
        <w:t xml:space="preserve"> </w:t>
      </w:r>
      <w:r w:rsidRPr="002A7C94">
        <w:rPr>
          <w:rFonts w:ascii="Arial" w:hAnsi="Arial" w:cs="Arial"/>
          <w:sz w:val="24"/>
          <w:szCs w:val="24"/>
        </w:rPr>
        <w:t xml:space="preserve">The Chair may call an extra–ordinary meeting at any time, and members can make a written request for such a meeting to the Chair. </w:t>
      </w:r>
    </w:p>
    <w:p w14:paraId="20E93BAD" w14:textId="77777777" w:rsidR="00D31252" w:rsidRPr="002A7C94" w:rsidRDefault="00D31252" w:rsidP="001C3FAB">
      <w:pPr>
        <w:spacing w:after="0" w:line="240" w:lineRule="auto"/>
        <w:rPr>
          <w:rFonts w:ascii="Arial" w:hAnsi="Arial" w:cs="Arial"/>
          <w:sz w:val="24"/>
          <w:szCs w:val="24"/>
        </w:rPr>
      </w:pPr>
    </w:p>
    <w:p w14:paraId="2EA321D5" w14:textId="77777777" w:rsidR="00D31252" w:rsidRPr="002A7C94" w:rsidRDefault="00D31252" w:rsidP="001C3FAB">
      <w:pPr>
        <w:spacing w:after="0" w:line="240" w:lineRule="auto"/>
        <w:rPr>
          <w:rFonts w:ascii="Arial" w:hAnsi="Arial" w:cs="Arial"/>
          <w:b/>
          <w:sz w:val="24"/>
          <w:szCs w:val="24"/>
        </w:rPr>
      </w:pPr>
      <w:r w:rsidRPr="002A7C94">
        <w:rPr>
          <w:rFonts w:ascii="Arial" w:hAnsi="Arial" w:cs="Arial"/>
          <w:b/>
          <w:sz w:val="24"/>
          <w:szCs w:val="24"/>
        </w:rPr>
        <w:t>Quorum</w:t>
      </w:r>
    </w:p>
    <w:p w14:paraId="4355B4E1" w14:textId="77777777" w:rsidR="00D31252" w:rsidRPr="00A2281E" w:rsidRDefault="00D31252" w:rsidP="00A2281E">
      <w:pPr>
        <w:spacing w:after="0" w:line="240" w:lineRule="auto"/>
        <w:rPr>
          <w:rFonts w:ascii="Arial" w:hAnsi="Arial" w:cs="Arial"/>
          <w:sz w:val="24"/>
          <w:szCs w:val="24"/>
        </w:rPr>
      </w:pPr>
    </w:p>
    <w:p w14:paraId="4A090709" w14:textId="77777777" w:rsidR="00840665" w:rsidRPr="002A7C94" w:rsidRDefault="00D31252" w:rsidP="001C3FAB">
      <w:pPr>
        <w:spacing w:after="0" w:line="240" w:lineRule="auto"/>
        <w:rPr>
          <w:rFonts w:ascii="Arial" w:hAnsi="Arial" w:cs="Arial"/>
          <w:sz w:val="24"/>
          <w:szCs w:val="24"/>
        </w:rPr>
      </w:pPr>
      <w:r w:rsidRPr="002A7C94">
        <w:rPr>
          <w:rFonts w:ascii="Arial" w:hAnsi="Arial" w:cs="Arial"/>
          <w:sz w:val="24"/>
          <w:szCs w:val="24"/>
        </w:rPr>
        <w:t xml:space="preserve">The meeting will only be quorate if at least 2/3 of partners/organisations are represented, including one representative from each of the statutory partners. </w:t>
      </w:r>
    </w:p>
    <w:p w14:paraId="575FC24E" w14:textId="77777777" w:rsidR="00840665" w:rsidRPr="002A7C94" w:rsidRDefault="00840665" w:rsidP="001C3FAB">
      <w:pPr>
        <w:spacing w:after="0" w:line="240" w:lineRule="auto"/>
        <w:rPr>
          <w:rFonts w:ascii="Arial" w:hAnsi="Arial" w:cs="Arial"/>
          <w:sz w:val="24"/>
          <w:szCs w:val="24"/>
        </w:rPr>
      </w:pPr>
    </w:p>
    <w:p w14:paraId="0FAE029B" w14:textId="77777777" w:rsidR="00840665" w:rsidRPr="002A7C94" w:rsidRDefault="00840665" w:rsidP="001C3FAB">
      <w:pPr>
        <w:autoSpaceDE w:val="0"/>
        <w:autoSpaceDN w:val="0"/>
        <w:adjustRightInd w:val="0"/>
        <w:rPr>
          <w:rFonts w:ascii="Arial" w:hAnsi="Arial" w:cs="Arial"/>
          <w:b/>
          <w:sz w:val="24"/>
          <w:szCs w:val="24"/>
        </w:rPr>
      </w:pPr>
      <w:r w:rsidRPr="002A7C94">
        <w:rPr>
          <w:rFonts w:ascii="Arial" w:hAnsi="Arial" w:cs="Arial"/>
          <w:b/>
          <w:sz w:val="24"/>
          <w:szCs w:val="24"/>
        </w:rPr>
        <w:t>Decisions and Disputes</w:t>
      </w:r>
    </w:p>
    <w:p w14:paraId="21A6A6BD" w14:textId="77777777" w:rsidR="00840665" w:rsidRPr="002A7C94" w:rsidRDefault="00840665" w:rsidP="001C3FAB">
      <w:pPr>
        <w:autoSpaceDE w:val="0"/>
        <w:autoSpaceDN w:val="0"/>
        <w:adjustRightInd w:val="0"/>
        <w:rPr>
          <w:rFonts w:ascii="Arial" w:hAnsi="Arial" w:cs="Arial"/>
          <w:sz w:val="24"/>
          <w:szCs w:val="24"/>
        </w:rPr>
      </w:pPr>
      <w:r w:rsidRPr="002A7C94">
        <w:rPr>
          <w:rFonts w:ascii="Arial" w:hAnsi="Arial" w:cs="Arial"/>
          <w:sz w:val="24"/>
          <w:szCs w:val="24"/>
        </w:rPr>
        <w:t>Decisions will normally be reached by consensus. In the event of a disagreement a vote will be taken of members. In the event of a split the Chair will have the casting vote or discuss with the Partnership Manager for re</w:t>
      </w:r>
      <w:r w:rsidR="00192F48">
        <w:rPr>
          <w:rFonts w:ascii="Arial" w:hAnsi="Arial" w:cs="Arial"/>
          <w:sz w:val="24"/>
          <w:szCs w:val="24"/>
        </w:rPr>
        <w:t>solution of outstanding issues.</w:t>
      </w:r>
    </w:p>
    <w:p w14:paraId="11575D81" w14:textId="77777777" w:rsidR="00840665" w:rsidRPr="002A7C94" w:rsidRDefault="00840665" w:rsidP="001C3FAB">
      <w:pPr>
        <w:autoSpaceDE w:val="0"/>
        <w:autoSpaceDN w:val="0"/>
        <w:adjustRightInd w:val="0"/>
        <w:rPr>
          <w:rFonts w:ascii="Arial" w:hAnsi="Arial" w:cs="Arial"/>
          <w:b/>
          <w:sz w:val="24"/>
          <w:szCs w:val="24"/>
        </w:rPr>
      </w:pPr>
      <w:r w:rsidRPr="002A7C94">
        <w:rPr>
          <w:rFonts w:ascii="Arial" w:hAnsi="Arial" w:cs="Arial"/>
          <w:b/>
          <w:sz w:val="24"/>
          <w:szCs w:val="24"/>
        </w:rPr>
        <w:t>Conflict of Interest</w:t>
      </w:r>
    </w:p>
    <w:p w14:paraId="5FAAE438" w14:textId="77777777" w:rsidR="00840665" w:rsidRPr="002A7C94" w:rsidRDefault="00840665" w:rsidP="001C3FAB">
      <w:pPr>
        <w:autoSpaceDE w:val="0"/>
        <w:autoSpaceDN w:val="0"/>
        <w:adjustRightInd w:val="0"/>
        <w:spacing w:line="276" w:lineRule="auto"/>
        <w:rPr>
          <w:rFonts w:ascii="Arial" w:hAnsi="Arial" w:cs="Arial"/>
          <w:sz w:val="24"/>
          <w:szCs w:val="24"/>
        </w:rPr>
      </w:pPr>
      <w:r w:rsidRPr="002A7C94">
        <w:rPr>
          <w:rFonts w:ascii="Arial" w:hAnsi="Arial" w:cs="Arial"/>
          <w:sz w:val="24"/>
          <w:szCs w:val="24"/>
        </w:rPr>
        <w:t xml:space="preserve">Members must declare any conflict of interest as soon as it becomes clear. This will disqualify the member from participation in making the relevant decision on the issue </w:t>
      </w:r>
      <w:r w:rsidRPr="002A7C94">
        <w:rPr>
          <w:rFonts w:ascii="Arial" w:hAnsi="Arial" w:cs="Arial"/>
          <w:sz w:val="24"/>
          <w:szCs w:val="24"/>
        </w:rPr>
        <w:lastRenderedPageBreak/>
        <w:t xml:space="preserve">but may not disqualify them from involvement in the discussion on the issue by agreement from other members </w:t>
      </w:r>
      <w:r w:rsidR="00192F48">
        <w:rPr>
          <w:rFonts w:ascii="Arial" w:hAnsi="Arial" w:cs="Arial"/>
          <w:sz w:val="24"/>
          <w:szCs w:val="24"/>
        </w:rPr>
        <w:t>of the group that are involved.</w:t>
      </w:r>
    </w:p>
    <w:p w14:paraId="3A0227B0" w14:textId="77777777" w:rsidR="00840665" w:rsidRPr="00192F48" w:rsidRDefault="00840665" w:rsidP="001C3FAB">
      <w:pPr>
        <w:autoSpaceDE w:val="0"/>
        <w:autoSpaceDN w:val="0"/>
        <w:adjustRightInd w:val="0"/>
        <w:rPr>
          <w:rFonts w:ascii="Arial" w:hAnsi="Arial" w:cs="Arial"/>
          <w:b/>
          <w:sz w:val="24"/>
          <w:szCs w:val="24"/>
        </w:rPr>
      </w:pPr>
      <w:r w:rsidRPr="00192F48">
        <w:rPr>
          <w:rFonts w:ascii="Arial" w:hAnsi="Arial" w:cs="Arial"/>
          <w:b/>
          <w:sz w:val="24"/>
          <w:szCs w:val="24"/>
        </w:rPr>
        <w:t>Confidentiality</w:t>
      </w:r>
    </w:p>
    <w:p w14:paraId="7FB961A0" w14:textId="77777777" w:rsidR="00840665" w:rsidRPr="002A7C94" w:rsidRDefault="00840665" w:rsidP="001C3FAB">
      <w:pPr>
        <w:autoSpaceDE w:val="0"/>
        <w:autoSpaceDN w:val="0"/>
        <w:adjustRightInd w:val="0"/>
        <w:spacing w:line="276" w:lineRule="auto"/>
        <w:rPr>
          <w:rFonts w:ascii="Arial" w:hAnsi="Arial" w:cs="Arial"/>
          <w:sz w:val="24"/>
          <w:szCs w:val="24"/>
        </w:rPr>
      </w:pPr>
      <w:r w:rsidRPr="002A7C94">
        <w:rPr>
          <w:rFonts w:ascii="Arial" w:hAnsi="Arial" w:cs="Arial"/>
          <w:sz w:val="24"/>
          <w:szCs w:val="24"/>
        </w:rPr>
        <w:t>All information discussed at the CSPR panel meetings with regards individuals and single agencies is STRICTLY CONFIDENTIAL, and must not be disclosed to third parties without discussion and agreement of the CSPR panel. The disclosure of information outside the meeting beyond that which is agreed will be considered as a breach of the subject’s confidentiality and a breach of the confidentiality of agencies involved.</w:t>
      </w:r>
    </w:p>
    <w:p w14:paraId="05E33D66" w14:textId="77777777" w:rsidR="00840665" w:rsidRPr="00192F48" w:rsidRDefault="00840665" w:rsidP="001C3FAB">
      <w:pPr>
        <w:autoSpaceDE w:val="0"/>
        <w:autoSpaceDN w:val="0"/>
        <w:adjustRightInd w:val="0"/>
        <w:rPr>
          <w:rFonts w:ascii="Arial" w:hAnsi="Arial" w:cs="Arial"/>
          <w:b/>
          <w:sz w:val="24"/>
          <w:szCs w:val="24"/>
        </w:rPr>
      </w:pPr>
      <w:r w:rsidRPr="00192F48">
        <w:rPr>
          <w:rFonts w:ascii="Arial" w:hAnsi="Arial" w:cs="Arial"/>
          <w:b/>
          <w:sz w:val="24"/>
          <w:szCs w:val="24"/>
        </w:rPr>
        <w:t>Local CSPR Process</w:t>
      </w:r>
    </w:p>
    <w:p w14:paraId="79B738B5" w14:textId="77777777" w:rsidR="00840665" w:rsidRPr="00192F48" w:rsidRDefault="00840665" w:rsidP="001C3FAB">
      <w:pPr>
        <w:pStyle w:val="ListParagraph"/>
        <w:ind w:left="0"/>
        <w:rPr>
          <w:rFonts w:ascii="Arial" w:hAnsi="Arial" w:cs="Arial"/>
          <w:sz w:val="24"/>
          <w:szCs w:val="24"/>
        </w:rPr>
      </w:pPr>
      <w:r w:rsidRPr="00192F48">
        <w:rPr>
          <w:rFonts w:ascii="Arial" w:hAnsi="Arial" w:cs="Arial"/>
          <w:sz w:val="24"/>
          <w:szCs w:val="24"/>
        </w:rPr>
        <w:t>Where the Local Authority has completed a Notification of a Serious Incident, a Rapid Review must be undertaken.</w:t>
      </w:r>
    </w:p>
    <w:p w14:paraId="050782F9" w14:textId="77777777" w:rsidR="00840665" w:rsidRPr="002A7C94" w:rsidRDefault="00840665" w:rsidP="001C3FAB">
      <w:pPr>
        <w:pStyle w:val="ListParagraph"/>
        <w:ind w:left="0"/>
        <w:rPr>
          <w:rFonts w:ascii="Arial" w:hAnsi="Arial" w:cs="Arial"/>
          <w:sz w:val="24"/>
          <w:szCs w:val="24"/>
        </w:rPr>
      </w:pPr>
    </w:p>
    <w:p w14:paraId="0C3850D1" w14:textId="77777777" w:rsidR="00840665" w:rsidRPr="002A7C94" w:rsidRDefault="00840665" w:rsidP="001C3FAB">
      <w:pPr>
        <w:pStyle w:val="ListParagraph"/>
        <w:ind w:left="0"/>
        <w:rPr>
          <w:rFonts w:ascii="Arial" w:hAnsi="Arial" w:cs="Arial"/>
          <w:sz w:val="24"/>
          <w:szCs w:val="24"/>
        </w:rPr>
      </w:pPr>
      <w:r w:rsidRPr="002A7C94">
        <w:rPr>
          <w:rFonts w:ascii="Arial" w:hAnsi="Arial" w:cs="Arial"/>
          <w:sz w:val="24"/>
          <w:szCs w:val="24"/>
        </w:rPr>
        <w:t xml:space="preserve">The referral will be shared securely on Sharepoint and the CSPR panel member notified via an email and letter from the Partnership Manager. </w:t>
      </w:r>
    </w:p>
    <w:p w14:paraId="67812AE7" w14:textId="77777777" w:rsidR="00840665" w:rsidRPr="002A7C94" w:rsidRDefault="00840665" w:rsidP="001C3FAB">
      <w:pPr>
        <w:pStyle w:val="ListParagraph"/>
        <w:ind w:left="0"/>
        <w:rPr>
          <w:rFonts w:ascii="Arial" w:hAnsi="Arial" w:cs="Arial"/>
          <w:sz w:val="24"/>
          <w:szCs w:val="24"/>
        </w:rPr>
      </w:pPr>
    </w:p>
    <w:p w14:paraId="6157DCF9" w14:textId="77777777" w:rsidR="00840665" w:rsidRPr="002A7C94" w:rsidRDefault="00840665" w:rsidP="001C3FAB">
      <w:pPr>
        <w:pStyle w:val="ListParagraph"/>
        <w:ind w:left="0"/>
        <w:rPr>
          <w:rFonts w:ascii="Arial" w:hAnsi="Arial" w:cs="Arial"/>
          <w:sz w:val="24"/>
          <w:szCs w:val="24"/>
        </w:rPr>
      </w:pPr>
      <w:r w:rsidRPr="002A7C94">
        <w:rPr>
          <w:rFonts w:ascii="Arial" w:hAnsi="Arial" w:cs="Arial"/>
          <w:sz w:val="24"/>
          <w:szCs w:val="24"/>
        </w:rPr>
        <w:t>Once a decision is made by the CSPR panel for Rapid Review, the Partnership Team will arrange, a rapid review meeting which will be held within 13 working days and the National Panel will be notified within 15 working days of the outcome of the Rapid Review.</w:t>
      </w:r>
    </w:p>
    <w:p w14:paraId="02C51C5F" w14:textId="77777777" w:rsidR="00840665" w:rsidRPr="002A7C94" w:rsidRDefault="00840665" w:rsidP="001C3FAB">
      <w:pPr>
        <w:pStyle w:val="ListParagraph"/>
        <w:ind w:left="0"/>
        <w:rPr>
          <w:rFonts w:ascii="Arial" w:hAnsi="Arial" w:cs="Arial"/>
          <w:sz w:val="24"/>
          <w:szCs w:val="24"/>
        </w:rPr>
      </w:pPr>
    </w:p>
    <w:p w14:paraId="5EDE08CE" w14:textId="77777777" w:rsidR="00840665" w:rsidRPr="002A7C94" w:rsidRDefault="00840665" w:rsidP="001C3FAB">
      <w:pPr>
        <w:pStyle w:val="ListParagraph"/>
        <w:ind w:left="0"/>
        <w:rPr>
          <w:rFonts w:ascii="Arial" w:hAnsi="Arial" w:cs="Arial"/>
          <w:sz w:val="24"/>
          <w:szCs w:val="24"/>
        </w:rPr>
      </w:pPr>
      <w:r w:rsidRPr="002214C5">
        <w:rPr>
          <w:rFonts w:ascii="Arial" w:hAnsi="Arial" w:cs="Arial"/>
          <w:sz w:val="24"/>
          <w:szCs w:val="24"/>
        </w:rPr>
        <w:t xml:space="preserve">Once a decision is made by the Panel that a Rapid Review is </w:t>
      </w:r>
      <w:r w:rsidRPr="002214C5">
        <w:rPr>
          <w:rFonts w:ascii="Arial" w:hAnsi="Arial" w:cs="Arial"/>
          <w:b/>
          <w:bCs/>
          <w:sz w:val="24"/>
          <w:szCs w:val="24"/>
          <w:u w:val="single"/>
        </w:rPr>
        <w:t>not</w:t>
      </w:r>
      <w:r w:rsidRPr="002214C5">
        <w:rPr>
          <w:rFonts w:ascii="Arial" w:hAnsi="Arial" w:cs="Arial"/>
          <w:sz w:val="24"/>
          <w:szCs w:val="24"/>
          <w:u w:val="single"/>
        </w:rPr>
        <w:t xml:space="preserve"> </w:t>
      </w:r>
      <w:r w:rsidRPr="002214C5">
        <w:rPr>
          <w:rFonts w:ascii="Arial" w:hAnsi="Arial" w:cs="Arial"/>
          <w:sz w:val="24"/>
          <w:szCs w:val="24"/>
        </w:rPr>
        <w:t xml:space="preserve">required, the referral will become part of the papers for the next </w:t>
      </w:r>
      <w:r w:rsidRPr="002214C5">
        <w:rPr>
          <w:rFonts w:ascii="Arial" w:hAnsi="Arial" w:cs="Arial"/>
          <w:b/>
          <w:bCs/>
          <w:sz w:val="24"/>
          <w:szCs w:val="24"/>
        </w:rPr>
        <w:t>monthly panel meeting</w:t>
      </w:r>
      <w:r w:rsidRPr="002214C5">
        <w:rPr>
          <w:rFonts w:ascii="Arial" w:hAnsi="Arial" w:cs="Arial"/>
          <w:sz w:val="24"/>
          <w:szCs w:val="24"/>
        </w:rPr>
        <w:t>, where the next steps will consider the methodology for identifying and extracting learning.</w:t>
      </w:r>
    </w:p>
    <w:p w14:paraId="0704ABB2" w14:textId="77777777" w:rsidR="00840665" w:rsidRPr="002A7C94" w:rsidRDefault="00840665" w:rsidP="001C3FAB">
      <w:pPr>
        <w:pStyle w:val="ListParagraph"/>
        <w:ind w:left="0"/>
        <w:rPr>
          <w:rFonts w:ascii="Arial" w:hAnsi="Arial" w:cs="Arial"/>
          <w:sz w:val="24"/>
          <w:szCs w:val="24"/>
        </w:rPr>
      </w:pPr>
    </w:p>
    <w:p w14:paraId="04ACE6A1" w14:textId="3BDC8FE5" w:rsidR="003E1959" w:rsidRDefault="008C607F" w:rsidP="007B2710">
      <w:pPr>
        <w:autoSpaceDE w:val="0"/>
        <w:autoSpaceDN w:val="0"/>
        <w:adjustRightInd w:val="0"/>
        <w:rPr>
          <w:rFonts w:ascii="Arial" w:hAnsi="Arial" w:cs="Arial"/>
          <w:sz w:val="24"/>
          <w:szCs w:val="24"/>
        </w:rPr>
      </w:pPr>
      <w:r w:rsidRPr="002A7C94">
        <w:rPr>
          <w:rFonts w:ascii="Arial" w:hAnsi="Arial" w:cs="Arial"/>
          <w:noProof/>
          <w:sz w:val="24"/>
          <w:szCs w:val="24"/>
          <w:lang w:eastAsia="en-GB"/>
        </w:rPr>
        <w:lastRenderedPageBreak/>
        <w:drawing>
          <wp:inline distT="0" distB="0" distL="0" distR="0" wp14:anchorId="4767B0B8" wp14:editId="6FF35EB4">
            <wp:extent cx="5238750" cy="6115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6115050"/>
                    </a:xfrm>
                    <a:prstGeom prst="rect">
                      <a:avLst/>
                    </a:prstGeom>
                    <a:noFill/>
                    <a:ln>
                      <a:noFill/>
                    </a:ln>
                  </pic:spPr>
                </pic:pic>
              </a:graphicData>
            </a:graphic>
          </wp:inline>
        </w:drawing>
      </w:r>
    </w:p>
    <w:p w14:paraId="02FE62D3" w14:textId="7421DA98" w:rsidR="007B2710" w:rsidRDefault="007B2710">
      <w:pPr>
        <w:rPr>
          <w:rFonts w:ascii="Arial" w:hAnsi="Arial" w:cs="Arial"/>
          <w:sz w:val="24"/>
          <w:szCs w:val="24"/>
        </w:rPr>
      </w:pPr>
      <w:r>
        <w:rPr>
          <w:rFonts w:ascii="Arial" w:hAnsi="Arial" w:cs="Arial"/>
          <w:sz w:val="24"/>
          <w:szCs w:val="24"/>
        </w:rPr>
        <w:br w:type="page"/>
      </w:r>
    </w:p>
    <w:p w14:paraId="1C18EA70" w14:textId="72E61701" w:rsidR="00252A26" w:rsidRPr="0036577B" w:rsidRDefault="007B2710" w:rsidP="0036577B">
      <w:pPr>
        <w:pStyle w:val="Heading1"/>
        <w:numPr>
          <w:ilvl w:val="0"/>
          <w:numId w:val="27"/>
        </w:numPr>
        <w:spacing w:after="120"/>
        <w:ind w:left="357" w:hanging="357"/>
        <w:rPr>
          <w:rFonts w:ascii="Arial" w:hAnsi="Arial" w:cs="Arial"/>
          <w:b/>
          <w:bCs/>
          <w:color w:val="000000" w:themeColor="text1"/>
          <w:sz w:val="24"/>
          <w:szCs w:val="24"/>
        </w:rPr>
      </w:pPr>
      <w:bookmarkStart w:id="27" w:name="_Toc158966291"/>
      <w:r w:rsidRPr="0036577B">
        <w:rPr>
          <w:rFonts w:ascii="Arial" w:hAnsi="Arial" w:cs="Arial"/>
          <w:b/>
          <w:bCs/>
          <w:color w:val="000000" w:themeColor="text1"/>
          <w:sz w:val="24"/>
          <w:szCs w:val="24"/>
        </w:rPr>
        <w:lastRenderedPageBreak/>
        <w:t>Appendix B: Job Description of the Safeguarding Adult Board Chair and Safe</w:t>
      </w:r>
      <w:r w:rsidR="00A1774F" w:rsidRPr="0036577B">
        <w:rPr>
          <w:rFonts w:ascii="Arial" w:hAnsi="Arial" w:cs="Arial"/>
          <w:b/>
          <w:bCs/>
          <w:color w:val="000000" w:themeColor="text1"/>
          <w:sz w:val="24"/>
          <w:szCs w:val="24"/>
        </w:rPr>
        <w:t>guarding Children Board Chair.</w:t>
      </w:r>
      <w:bookmarkEnd w:id="27"/>
      <w:r w:rsidR="00A1774F" w:rsidRPr="0036577B">
        <w:rPr>
          <w:rFonts w:ascii="Arial" w:hAnsi="Arial" w:cs="Arial"/>
          <w:b/>
          <w:bCs/>
          <w:color w:val="000000" w:themeColor="text1"/>
          <w:sz w:val="24"/>
          <w:szCs w:val="24"/>
        </w:rPr>
        <w:t xml:space="preserve"> </w:t>
      </w:r>
    </w:p>
    <w:p w14:paraId="3A7CEDDF" w14:textId="77777777" w:rsidR="0036577B" w:rsidRDefault="0036577B" w:rsidP="007E236F">
      <w:pPr>
        <w:rPr>
          <w:rFonts w:ascii="Arial" w:hAnsi="Arial" w:cs="Arial"/>
          <w:b/>
          <w:sz w:val="24"/>
          <w:szCs w:val="24"/>
        </w:rPr>
      </w:pPr>
    </w:p>
    <w:p w14:paraId="66C8176D" w14:textId="25293FAF" w:rsidR="007E236F" w:rsidRDefault="007E236F" w:rsidP="007E236F">
      <w:pPr>
        <w:rPr>
          <w:rFonts w:ascii="Arial" w:hAnsi="Arial" w:cs="Arial"/>
          <w:b/>
          <w:sz w:val="24"/>
          <w:szCs w:val="24"/>
        </w:rPr>
      </w:pPr>
      <w:r>
        <w:rPr>
          <w:rFonts w:ascii="Arial" w:hAnsi="Arial" w:cs="Arial"/>
          <w:b/>
          <w:sz w:val="24"/>
          <w:szCs w:val="24"/>
        </w:rPr>
        <w:t>Telford &amp; Wrekin Safeguarding Adult Board</w:t>
      </w:r>
    </w:p>
    <w:p w14:paraId="25379DFF" w14:textId="77777777" w:rsidR="007E236F" w:rsidRPr="00D81601" w:rsidRDefault="007E236F" w:rsidP="007E236F">
      <w:pPr>
        <w:rPr>
          <w:rFonts w:ascii="Arial" w:hAnsi="Arial" w:cs="Arial"/>
          <w:b/>
          <w:sz w:val="24"/>
          <w:szCs w:val="24"/>
        </w:rPr>
      </w:pPr>
      <w:r>
        <w:rPr>
          <w:rFonts w:ascii="Arial" w:hAnsi="Arial" w:cs="Arial"/>
          <w:b/>
          <w:sz w:val="24"/>
          <w:szCs w:val="24"/>
        </w:rPr>
        <w:t xml:space="preserve">Independent Chair </w:t>
      </w:r>
      <w:r w:rsidRPr="00D81601">
        <w:rPr>
          <w:rFonts w:ascii="Arial" w:hAnsi="Arial" w:cs="Arial"/>
          <w:b/>
          <w:sz w:val="24"/>
          <w:szCs w:val="24"/>
        </w:rPr>
        <w:t>Job description</w:t>
      </w:r>
    </w:p>
    <w:p w14:paraId="61B4FA9B" w14:textId="77777777" w:rsidR="007E236F" w:rsidRPr="00853984" w:rsidRDefault="007E236F" w:rsidP="007E236F">
      <w:pPr>
        <w:autoSpaceDE w:val="0"/>
        <w:autoSpaceDN w:val="0"/>
        <w:adjustRightInd w:val="0"/>
        <w:spacing w:after="0" w:line="240" w:lineRule="auto"/>
        <w:rPr>
          <w:rFonts w:ascii="Arial" w:hAnsi="Arial" w:cs="Arial"/>
          <w:b/>
          <w:bCs/>
          <w:sz w:val="24"/>
          <w:szCs w:val="24"/>
        </w:rPr>
      </w:pPr>
      <w:r w:rsidRPr="00853984">
        <w:rPr>
          <w:rFonts w:ascii="Arial" w:hAnsi="Arial" w:cs="Arial"/>
          <w:b/>
          <w:bCs/>
          <w:sz w:val="24"/>
          <w:szCs w:val="24"/>
        </w:rPr>
        <w:t>Rate of pay: £500 per day</w:t>
      </w:r>
      <w:r>
        <w:rPr>
          <w:rFonts w:ascii="Arial" w:hAnsi="Arial" w:cs="Arial"/>
          <w:b/>
          <w:bCs/>
          <w:sz w:val="24"/>
          <w:szCs w:val="24"/>
        </w:rPr>
        <w:t xml:space="preserve"> for a maximum of 25 days a year</w:t>
      </w:r>
    </w:p>
    <w:p w14:paraId="76FEE445" w14:textId="77777777" w:rsidR="007E236F" w:rsidRPr="00853984" w:rsidRDefault="007E236F" w:rsidP="007E236F">
      <w:pPr>
        <w:pStyle w:val="Default"/>
        <w:rPr>
          <w:b/>
          <w:bCs/>
        </w:rPr>
      </w:pPr>
    </w:p>
    <w:p w14:paraId="2B8834B6" w14:textId="77777777" w:rsidR="007E236F" w:rsidRPr="00853984" w:rsidRDefault="007E236F" w:rsidP="007E236F">
      <w:pPr>
        <w:pStyle w:val="Default"/>
        <w:rPr>
          <w:b/>
          <w:bCs/>
        </w:rPr>
      </w:pPr>
      <w:r w:rsidRPr="00853984">
        <w:rPr>
          <w:b/>
          <w:bCs/>
        </w:rPr>
        <w:t xml:space="preserve">Main Purpose: </w:t>
      </w:r>
    </w:p>
    <w:p w14:paraId="235AF785" w14:textId="77777777" w:rsidR="007E236F" w:rsidRPr="00853984" w:rsidRDefault="007E236F" w:rsidP="007E236F">
      <w:pPr>
        <w:autoSpaceDE w:val="0"/>
        <w:autoSpaceDN w:val="0"/>
        <w:adjustRightInd w:val="0"/>
        <w:spacing w:after="0" w:line="240" w:lineRule="auto"/>
        <w:rPr>
          <w:rFonts w:ascii="Arial" w:hAnsi="Arial" w:cs="Arial"/>
          <w:sz w:val="24"/>
          <w:szCs w:val="24"/>
        </w:rPr>
      </w:pPr>
    </w:p>
    <w:p w14:paraId="73D67524" w14:textId="77777777" w:rsidR="007E236F" w:rsidRPr="00853984" w:rsidRDefault="007E236F" w:rsidP="007E236F">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Th</w:t>
      </w:r>
      <w:r>
        <w:rPr>
          <w:rFonts w:ascii="Arial" w:hAnsi="Arial" w:cs="Arial"/>
          <w:sz w:val="24"/>
          <w:szCs w:val="24"/>
        </w:rPr>
        <w:t>e</w:t>
      </w:r>
      <w:r w:rsidRPr="00853984">
        <w:rPr>
          <w:rFonts w:ascii="Arial" w:hAnsi="Arial" w:cs="Arial"/>
          <w:sz w:val="24"/>
          <w:szCs w:val="24"/>
        </w:rPr>
        <w:t xml:space="preserve"> Independent Chair provides a statutory function as the Chair of the independent</w:t>
      </w:r>
    </w:p>
    <w:p w14:paraId="0558DF64" w14:textId="77777777" w:rsidR="007E236F" w:rsidRDefault="007E236F" w:rsidP="007E236F">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 xml:space="preserve">Telford &amp; Wrekin Safeguarding </w:t>
      </w:r>
      <w:r>
        <w:rPr>
          <w:rFonts w:ascii="Arial" w:hAnsi="Arial" w:cs="Arial"/>
          <w:sz w:val="24"/>
          <w:szCs w:val="24"/>
        </w:rPr>
        <w:t>Adult</w:t>
      </w:r>
      <w:r w:rsidRPr="00853984">
        <w:rPr>
          <w:rFonts w:ascii="Arial" w:hAnsi="Arial" w:cs="Arial"/>
          <w:sz w:val="24"/>
          <w:szCs w:val="24"/>
        </w:rPr>
        <w:t xml:space="preserve"> Board</w:t>
      </w:r>
      <w:r>
        <w:rPr>
          <w:rFonts w:ascii="Arial" w:hAnsi="Arial" w:cs="Arial"/>
          <w:sz w:val="24"/>
          <w:szCs w:val="24"/>
        </w:rPr>
        <w:t xml:space="preserve"> with particular reference to providing independent challenge and scrutiny to local safeguarding arrangements and practice. </w:t>
      </w:r>
      <w:bookmarkStart w:id="28" w:name="_Hlk144281922"/>
      <w:r>
        <w:rPr>
          <w:rFonts w:ascii="Arial" w:hAnsi="Arial" w:cs="Arial"/>
          <w:sz w:val="24"/>
          <w:szCs w:val="24"/>
        </w:rPr>
        <w:t xml:space="preserve">The post holder will provide </w:t>
      </w:r>
      <w:r w:rsidRPr="00FE4248">
        <w:rPr>
          <w:rFonts w:ascii="Arial" w:hAnsi="Arial" w:cs="Arial"/>
          <w:sz w:val="24"/>
          <w:szCs w:val="24"/>
        </w:rPr>
        <w:t>strategic vision to the safeguarding adult agenda across Telford and Wrekin”.</w:t>
      </w:r>
      <w:bookmarkEnd w:id="28"/>
    </w:p>
    <w:p w14:paraId="3D7EB5CD" w14:textId="77777777" w:rsidR="007E236F" w:rsidRDefault="007E236F" w:rsidP="007E236F">
      <w:pPr>
        <w:autoSpaceDE w:val="0"/>
        <w:autoSpaceDN w:val="0"/>
        <w:adjustRightInd w:val="0"/>
        <w:spacing w:after="0" w:line="240" w:lineRule="auto"/>
        <w:rPr>
          <w:rFonts w:ascii="Arial" w:hAnsi="Arial" w:cs="Arial"/>
          <w:sz w:val="24"/>
          <w:szCs w:val="24"/>
        </w:rPr>
      </w:pPr>
    </w:p>
    <w:p w14:paraId="41115556" w14:textId="77777777" w:rsidR="007E236F" w:rsidRPr="00853984" w:rsidRDefault="007E236F" w:rsidP="007E236F">
      <w:pPr>
        <w:autoSpaceDE w:val="0"/>
        <w:autoSpaceDN w:val="0"/>
        <w:adjustRightInd w:val="0"/>
        <w:spacing w:after="0" w:line="240" w:lineRule="auto"/>
        <w:rPr>
          <w:rFonts w:ascii="Arial" w:hAnsi="Arial" w:cs="Arial"/>
          <w:sz w:val="24"/>
          <w:szCs w:val="24"/>
        </w:rPr>
      </w:pPr>
      <w:r>
        <w:rPr>
          <w:rFonts w:ascii="Arial" w:hAnsi="Arial" w:cs="Arial"/>
          <w:sz w:val="24"/>
          <w:szCs w:val="24"/>
        </w:rPr>
        <w:t>The post-holder will ensure that the B</w:t>
      </w:r>
      <w:r w:rsidRPr="00853984">
        <w:rPr>
          <w:rFonts w:ascii="Arial" w:hAnsi="Arial" w:cs="Arial"/>
          <w:sz w:val="24"/>
          <w:szCs w:val="24"/>
        </w:rPr>
        <w:t>oard operates effectively and discharges its duties in line with statutory guidance and good practice.</w:t>
      </w:r>
    </w:p>
    <w:p w14:paraId="5103923E" w14:textId="77777777" w:rsidR="007E236F" w:rsidRPr="00853984" w:rsidRDefault="007E236F" w:rsidP="007E236F">
      <w:pPr>
        <w:autoSpaceDE w:val="0"/>
        <w:autoSpaceDN w:val="0"/>
        <w:adjustRightInd w:val="0"/>
        <w:spacing w:after="0" w:line="240" w:lineRule="auto"/>
        <w:rPr>
          <w:rFonts w:ascii="Arial" w:hAnsi="Arial" w:cs="Arial"/>
          <w:sz w:val="24"/>
          <w:szCs w:val="24"/>
        </w:rPr>
      </w:pPr>
    </w:p>
    <w:p w14:paraId="110E31BD" w14:textId="77777777" w:rsidR="007E236F" w:rsidRPr="00853984" w:rsidRDefault="007E236F" w:rsidP="007E236F">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The Independent Chair will be commissioned to carry out work on behalf of the</w:t>
      </w:r>
    </w:p>
    <w:p w14:paraId="6896D1A3" w14:textId="77777777" w:rsidR="007E236F" w:rsidRDefault="007E236F" w:rsidP="007E236F">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 xml:space="preserve">Telford Safeguarding </w:t>
      </w:r>
      <w:r>
        <w:rPr>
          <w:rFonts w:ascii="Arial" w:hAnsi="Arial" w:cs="Arial"/>
          <w:sz w:val="24"/>
          <w:szCs w:val="24"/>
        </w:rPr>
        <w:t>Adult</w:t>
      </w:r>
      <w:r w:rsidRPr="00853984">
        <w:rPr>
          <w:rFonts w:ascii="Arial" w:hAnsi="Arial" w:cs="Arial"/>
          <w:sz w:val="24"/>
          <w:szCs w:val="24"/>
        </w:rPr>
        <w:t xml:space="preserve"> Board. </w:t>
      </w:r>
    </w:p>
    <w:p w14:paraId="7CF539F8" w14:textId="77777777" w:rsidR="007E236F" w:rsidRDefault="007E236F" w:rsidP="007E236F">
      <w:pPr>
        <w:autoSpaceDE w:val="0"/>
        <w:autoSpaceDN w:val="0"/>
        <w:adjustRightInd w:val="0"/>
        <w:spacing w:after="0" w:line="240" w:lineRule="auto"/>
        <w:rPr>
          <w:rFonts w:ascii="Arial" w:hAnsi="Arial" w:cs="Arial"/>
          <w:sz w:val="24"/>
          <w:szCs w:val="24"/>
        </w:rPr>
      </w:pPr>
    </w:p>
    <w:p w14:paraId="66BDE48A" w14:textId="77777777" w:rsidR="007E236F" w:rsidRPr="00853984" w:rsidRDefault="007E236F" w:rsidP="007E236F">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He or she will be accountable to the</w:t>
      </w:r>
      <w:r>
        <w:rPr>
          <w:rFonts w:ascii="Arial" w:hAnsi="Arial" w:cs="Arial"/>
          <w:sz w:val="24"/>
          <w:szCs w:val="24"/>
        </w:rPr>
        <w:t xml:space="preserve"> C</w:t>
      </w:r>
      <w:r w:rsidRPr="00853984">
        <w:rPr>
          <w:rFonts w:ascii="Arial" w:hAnsi="Arial" w:cs="Arial"/>
          <w:sz w:val="24"/>
          <w:szCs w:val="24"/>
        </w:rPr>
        <w:t xml:space="preserve">hief Executive of the Council and the </w:t>
      </w:r>
      <w:r w:rsidRPr="00A955F7">
        <w:rPr>
          <w:rFonts w:ascii="Arial" w:hAnsi="Arial" w:cs="Arial"/>
          <w:sz w:val="24"/>
          <w:szCs w:val="24"/>
        </w:rPr>
        <w:t xml:space="preserve">Cabinet Member for </w:t>
      </w:r>
      <w:bookmarkStart w:id="29" w:name="_Hlk157404298"/>
      <w:r>
        <w:rPr>
          <w:rFonts w:ascii="Arial" w:hAnsi="Arial" w:cs="Arial"/>
          <w:sz w:val="24"/>
          <w:szCs w:val="24"/>
        </w:rPr>
        <w:t>A</w:t>
      </w:r>
      <w:r w:rsidRPr="00A955F7">
        <w:rPr>
          <w:rFonts w:ascii="Arial" w:hAnsi="Arial" w:cs="Arial"/>
          <w:sz w:val="24"/>
          <w:szCs w:val="24"/>
        </w:rPr>
        <w:t>dult</w:t>
      </w:r>
      <w:r>
        <w:rPr>
          <w:rFonts w:ascii="Arial" w:hAnsi="Arial" w:cs="Arial"/>
          <w:sz w:val="24"/>
          <w:szCs w:val="24"/>
        </w:rPr>
        <w:t xml:space="preserve"> </w:t>
      </w:r>
      <w:r w:rsidRPr="00A955F7">
        <w:rPr>
          <w:rFonts w:ascii="Arial" w:hAnsi="Arial" w:cs="Arial"/>
          <w:sz w:val="24"/>
          <w:szCs w:val="24"/>
        </w:rPr>
        <w:t xml:space="preserve">Social Care, </w:t>
      </w:r>
      <w:r>
        <w:rPr>
          <w:rFonts w:ascii="Arial" w:hAnsi="Arial" w:cs="Arial"/>
          <w:sz w:val="24"/>
          <w:szCs w:val="24"/>
        </w:rPr>
        <w:t>I</w:t>
      </w:r>
      <w:r w:rsidRPr="00A955F7">
        <w:rPr>
          <w:rFonts w:ascii="Arial" w:hAnsi="Arial" w:cs="Arial"/>
          <w:sz w:val="24"/>
          <w:szCs w:val="24"/>
        </w:rPr>
        <w:t xml:space="preserve">ntegration and </w:t>
      </w:r>
      <w:r>
        <w:rPr>
          <w:rFonts w:ascii="Arial" w:hAnsi="Arial" w:cs="Arial"/>
          <w:sz w:val="24"/>
          <w:szCs w:val="24"/>
        </w:rPr>
        <w:t>T</w:t>
      </w:r>
      <w:r w:rsidRPr="00A955F7">
        <w:rPr>
          <w:rFonts w:ascii="Arial" w:hAnsi="Arial" w:cs="Arial"/>
          <w:sz w:val="24"/>
          <w:szCs w:val="24"/>
        </w:rPr>
        <w:t>ransformation</w:t>
      </w:r>
      <w:bookmarkEnd w:id="29"/>
      <w:r>
        <w:rPr>
          <w:rFonts w:ascii="Arial" w:hAnsi="Arial" w:cs="Arial"/>
          <w:b/>
          <w:bCs/>
          <w:sz w:val="24"/>
          <w:szCs w:val="24"/>
        </w:rPr>
        <w:t>.</w:t>
      </w:r>
    </w:p>
    <w:p w14:paraId="1DF56F4E" w14:textId="77777777" w:rsidR="007E236F" w:rsidRPr="00853984" w:rsidRDefault="007E236F" w:rsidP="007E236F">
      <w:pPr>
        <w:autoSpaceDE w:val="0"/>
        <w:autoSpaceDN w:val="0"/>
        <w:adjustRightInd w:val="0"/>
        <w:spacing w:after="0" w:line="240" w:lineRule="auto"/>
        <w:rPr>
          <w:rFonts w:ascii="Arial" w:hAnsi="Arial" w:cs="Arial"/>
          <w:sz w:val="24"/>
          <w:szCs w:val="24"/>
        </w:rPr>
      </w:pPr>
    </w:p>
    <w:p w14:paraId="6BBBCFC3" w14:textId="77777777" w:rsidR="007E236F" w:rsidRPr="00853984" w:rsidRDefault="007E236F" w:rsidP="007E236F">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 xml:space="preserve">The Independent Chair will ensure that the Board operates as the key independent strategic body for safeguarding adults across the borough, driving forward the continuous development of the board to ensure organisations come together to cooperate with one another to safeguard and promote the welfare of </w:t>
      </w:r>
      <w:r>
        <w:rPr>
          <w:rFonts w:ascii="Arial" w:hAnsi="Arial" w:cs="Arial"/>
          <w:sz w:val="24"/>
          <w:szCs w:val="24"/>
        </w:rPr>
        <w:t xml:space="preserve">vulnerable </w:t>
      </w:r>
      <w:r w:rsidRPr="00853984">
        <w:rPr>
          <w:rFonts w:ascii="Arial" w:hAnsi="Arial" w:cs="Arial"/>
          <w:sz w:val="24"/>
          <w:szCs w:val="24"/>
        </w:rPr>
        <w:t>children</w:t>
      </w:r>
      <w:r>
        <w:rPr>
          <w:rFonts w:ascii="Arial" w:hAnsi="Arial" w:cs="Arial"/>
          <w:sz w:val="24"/>
          <w:szCs w:val="24"/>
        </w:rPr>
        <w:t>/adults</w:t>
      </w:r>
      <w:r w:rsidRPr="00853984">
        <w:rPr>
          <w:rFonts w:ascii="Arial" w:hAnsi="Arial" w:cs="Arial"/>
          <w:sz w:val="24"/>
          <w:szCs w:val="24"/>
        </w:rPr>
        <w:t xml:space="preserve"> and to hold each other to account for effective safeguarding.</w:t>
      </w:r>
    </w:p>
    <w:p w14:paraId="1F1E502C" w14:textId="77777777" w:rsidR="007E236F" w:rsidRPr="00853984" w:rsidRDefault="007E236F" w:rsidP="007E236F">
      <w:pPr>
        <w:pStyle w:val="Default"/>
      </w:pPr>
    </w:p>
    <w:p w14:paraId="68F663DA" w14:textId="77777777" w:rsidR="007E236F" w:rsidRPr="00853984" w:rsidRDefault="007E236F" w:rsidP="007E236F">
      <w:pPr>
        <w:pStyle w:val="Default"/>
      </w:pPr>
      <w:r w:rsidRPr="00853984">
        <w:rPr>
          <w:b/>
          <w:bCs/>
        </w:rPr>
        <w:t xml:space="preserve">Key Responsibilities: </w:t>
      </w:r>
    </w:p>
    <w:p w14:paraId="4F61810E" w14:textId="77777777" w:rsidR="007E236F" w:rsidRPr="00853984" w:rsidRDefault="007E236F" w:rsidP="007E236F">
      <w:pPr>
        <w:pStyle w:val="Default"/>
      </w:pPr>
      <w:r w:rsidRPr="00853984">
        <w:t>Oversee the development and implementation of an overall strategy and annual business plans and to ensure that this reflects learning from investigations and any statutory or other areas of work.</w:t>
      </w:r>
    </w:p>
    <w:p w14:paraId="6AA0CE46" w14:textId="77777777" w:rsidR="007E236F" w:rsidRPr="00853984" w:rsidRDefault="007E236F" w:rsidP="007E236F">
      <w:pPr>
        <w:pStyle w:val="Default"/>
      </w:pPr>
    </w:p>
    <w:p w14:paraId="36164B9E" w14:textId="77777777" w:rsidR="007E236F" w:rsidRPr="00853984" w:rsidRDefault="007E236F" w:rsidP="007E236F">
      <w:pPr>
        <w:pStyle w:val="Default"/>
      </w:pPr>
      <w:r w:rsidRPr="00853984">
        <w:t xml:space="preserve">Ensure that performance management is integrated into the role and function of the Safeguarding </w:t>
      </w:r>
      <w:r>
        <w:t>Adult</w:t>
      </w:r>
      <w:r w:rsidRPr="00853984">
        <w:t xml:space="preserve"> Board and its </w:t>
      </w:r>
      <w:r>
        <w:t>subgroup</w:t>
      </w:r>
      <w:r w:rsidRPr="00853984">
        <w:t>s to deliver improved outcomes for vulnerable children/adults and their carers.</w:t>
      </w:r>
    </w:p>
    <w:p w14:paraId="105FAD5D" w14:textId="77777777" w:rsidR="007E236F" w:rsidRPr="00853984" w:rsidRDefault="007E236F" w:rsidP="007E236F">
      <w:pPr>
        <w:pStyle w:val="Default"/>
      </w:pPr>
    </w:p>
    <w:p w14:paraId="418A8EC5" w14:textId="77777777" w:rsidR="007E236F" w:rsidRPr="00853984" w:rsidRDefault="007E236F" w:rsidP="007E236F">
      <w:pPr>
        <w:pStyle w:val="Default"/>
      </w:pPr>
      <w:r w:rsidRPr="00853984">
        <w:t>Oversee the performance management of the Board’s work plan and ensure that the plan maintains a clear focus on outcomes.</w:t>
      </w:r>
    </w:p>
    <w:p w14:paraId="7B93E811" w14:textId="77777777" w:rsidR="007E236F" w:rsidRPr="00853984" w:rsidRDefault="007E236F" w:rsidP="007E236F">
      <w:pPr>
        <w:pStyle w:val="Default"/>
      </w:pPr>
    </w:p>
    <w:p w14:paraId="743ABF78" w14:textId="77777777" w:rsidR="007E236F" w:rsidRPr="00853984" w:rsidRDefault="007E236F" w:rsidP="007E236F">
      <w:pPr>
        <w:pStyle w:val="Default"/>
      </w:pPr>
      <w:r w:rsidRPr="00853984">
        <w:t xml:space="preserve">Ensure the Board works collaboratively and effectively by encouraging and supporting the development of partnership working between the partner members of the Safeguarding </w:t>
      </w:r>
      <w:r>
        <w:t xml:space="preserve">Adult </w:t>
      </w:r>
      <w:r w:rsidRPr="00853984">
        <w:t xml:space="preserve">Board and its </w:t>
      </w:r>
      <w:r>
        <w:t>subgroup</w:t>
      </w:r>
      <w:r w:rsidRPr="00853984">
        <w:t>s.</w:t>
      </w:r>
    </w:p>
    <w:p w14:paraId="0CD062FF" w14:textId="77777777" w:rsidR="007E236F" w:rsidRPr="00853984" w:rsidRDefault="007E236F" w:rsidP="007E236F">
      <w:pPr>
        <w:pStyle w:val="Default"/>
      </w:pPr>
    </w:p>
    <w:p w14:paraId="3172829D" w14:textId="77777777" w:rsidR="007E236F" w:rsidRPr="00853984" w:rsidRDefault="007E236F" w:rsidP="007E236F">
      <w:pPr>
        <w:pStyle w:val="Default"/>
      </w:pPr>
      <w:r w:rsidRPr="00853984">
        <w:lastRenderedPageBreak/>
        <w:t xml:space="preserve">To promote the Board’s ability to independently fulfil statutory objectives of monitoring, challenging and scrutinising the effectiveness of inter-agency children/adult safeguarding work. </w:t>
      </w:r>
    </w:p>
    <w:p w14:paraId="1109A0CC" w14:textId="77777777" w:rsidR="007E236F" w:rsidRPr="00853984" w:rsidRDefault="007E236F" w:rsidP="007E236F">
      <w:pPr>
        <w:pStyle w:val="Default"/>
      </w:pPr>
    </w:p>
    <w:p w14:paraId="396A6AD5" w14:textId="77777777" w:rsidR="007E236F" w:rsidRPr="00853984" w:rsidRDefault="007E236F" w:rsidP="007E236F">
      <w:pPr>
        <w:pStyle w:val="Default"/>
      </w:pPr>
      <w:r w:rsidRPr="00853984">
        <w:t>Through the Board, ensure that partner organisations are held accountable for the effective deployment of resources in relation to safeguarding activity.</w:t>
      </w:r>
    </w:p>
    <w:p w14:paraId="4291341D" w14:textId="77777777" w:rsidR="007E236F" w:rsidRDefault="007E236F" w:rsidP="007E236F">
      <w:pPr>
        <w:pStyle w:val="Default"/>
      </w:pPr>
    </w:p>
    <w:p w14:paraId="578901FE" w14:textId="77777777" w:rsidR="007E236F" w:rsidRPr="00FE4248" w:rsidRDefault="007E236F" w:rsidP="007E236F">
      <w:pPr>
        <w:pStyle w:val="Default"/>
      </w:pPr>
      <w:r w:rsidRPr="00FE4248">
        <w:t>Oversee the development and implementation of an overall strategy and annual business plans and to ensure that these reflect learning from investigations, any Serious Adult Reviews and any statutory or other areas of work;</w:t>
      </w:r>
    </w:p>
    <w:p w14:paraId="3E1E55B9" w14:textId="77777777" w:rsidR="007E236F" w:rsidRPr="00853984" w:rsidRDefault="007E236F" w:rsidP="007E236F">
      <w:pPr>
        <w:pStyle w:val="Default"/>
      </w:pPr>
    </w:p>
    <w:p w14:paraId="2CCB7BFD" w14:textId="77777777" w:rsidR="007E236F" w:rsidRPr="00853984" w:rsidRDefault="007E236F" w:rsidP="007E236F">
      <w:pPr>
        <w:pStyle w:val="Default"/>
      </w:pPr>
      <w:r w:rsidRPr="00853984">
        <w:t xml:space="preserve">Oversee the development of the Board and constituent </w:t>
      </w:r>
      <w:r>
        <w:t>subgroup</w:t>
      </w:r>
      <w:r w:rsidRPr="00853984">
        <w:t xml:space="preserve">s. </w:t>
      </w:r>
    </w:p>
    <w:p w14:paraId="15607453" w14:textId="77777777" w:rsidR="007E236F" w:rsidRPr="00853984" w:rsidRDefault="007E236F" w:rsidP="007E236F">
      <w:pPr>
        <w:pStyle w:val="Default"/>
      </w:pPr>
    </w:p>
    <w:p w14:paraId="305B5EB5" w14:textId="77777777" w:rsidR="007E236F" w:rsidRDefault="007E236F" w:rsidP="007E236F">
      <w:pPr>
        <w:pStyle w:val="Default"/>
      </w:pPr>
      <w:r w:rsidRPr="00853984">
        <w:t xml:space="preserve">To lead and direct the work of the Board </w:t>
      </w:r>
      <w:r>
        <w:t>subgroup</w:t>
      </w:r>
      <w:r w:rsidRPr="00853984">
        <w:t>s and to hold groups accountable for their outcomes.</w:t>
      </w:r>
    </w:p>
    <w:p w14:paraId="3C4D1554" w14:textId="77777777" w:rsidR="007E236F" w:rsidRPr="00853984" w:rsidRDefault="007E236F" w:rsidP="007E236F">
      <w:pPr>
        <w:pStyle w:val="Default"/>
      </w:pPr>
    </w:p>
    <w:p w14:paraId="74380D9B" w14:textId="77777777" w:rsidR="007E236F" w:rsidRPr="00853984" w:rsidRDefault="007E236F" w:rsidP="007E236F">
      <w:pPr>
        <w:pStyle w:val="Default"/>
      </w:pPr>
      <w:r w:rsidRPr="00853984">
        <w:t xml:space="preserve">To ensure the Board promotes an awareness of safeguarding vulnerable children/adults in the local community and that the voices of vulnerable people and their carers are well represented in the work of the Board. </w:t>
      </w:r>
    </w:p>
    <w:p w14:paraId="256EE833" w14:textId="77777777" w:rsidR="007E236F" w:rsidRDefault="007E236F" w:rsidP="007E236F">
      <w:pPr>
        <w:pStyle w:val="Default"/>
      </w:pPr>
    </w:p>
    <w:p w14:paraId="2ACEADCB" w14:textId="77777777" w:rsidR="007E236F" w:rsidRPr="00FE4248" w:rsidRDefault="007E236F" w:rsidP="007E236F">
      <w:pPr>
        <w:pStyle w:val="Default"/>
      </w:pPr>
      <w:r w:rsidRPr="00FE4248">
        <w:t>Link nationally and regionally with ADASS and the LGA Network for Chairs to ensure that the Board’s activities are aligned with national policy expectations and other developing practice”.</w:t>
      </w:r>
    </w:p>
    <w:p w14:paraId="55EE003D" w14:textId="77777777" w:rsidR="007E236F" w:rsidRPr="00853984" w:rsidRDefault="007E236F" w:rsidP="007E236F">
      <w:pPr>
        <w:pStyle w:val="Default"/>
      </w:pPr>
    </w:p>
    <w:p w14:paraId="268C068B" w14:textId="77777777" w:rsidR="007E236F" w:rsidRPr="00853984" w:rsidRDefault="007E236F" w:rsidP="007E236F">
      <w:pPr>
        <w:pStyle w:val="Default"/>
      </w:pPr>
      <w:r w:rsidRPr="00853984">
        <w:t xml:space="preserve">To ensure that the Board operates independently of its member agencies. To ensure the Board reports to all members' and other appropriate governance structures at required intervals. </w:t>
      </w:r>
    </w:p>
    <w:p w14:paraId="64E3C8ED" w14:textId="77777777" w:rsidR="007E236F" w:rsidRPr="00853984" w:rsidRDefault="007E236F" w:rsidP="007E236F">
      <w:pPr>
        <w:pStyle w:val="Default"/>
      </w:pPr>
    </w:p>
    <w:p w14:paraId="11A0226A" w14:textId="77777777" w:rsidR="007E236F" w:rsidRPr="00853984" w:rsidRDefault="007E236F" w:rsidP="007E236F">
      <w:pPr>
        <w:pStyle w:val="Default"/>
      </w:pPr>
      <w:r w:rsidRPr="00853984">
        <w:t xml:space="preserve">To act as the public representative for the Board, in consultation with relevant Board members for any media communications.  </w:t>
      </w:r>
    </w:p>
    <w:p w14:paraId="4754E8B7" w14:textId="77777777" w:rsidR="007E236F" w:rsidRPr="00853984" w:rsidRDefault="007E236F" w:rsidP="007E236F">
      <w:pPr>
        <w:pStyle w:val="Default"/>
      </w:pPr>
    </w:p>
    <w:p w14:paraId="1F7094C4" w14:textId="77777777" w:rsidR="007E236F" w:rsidRPr="00853984" w:rsidRDefault="007E236F" w:rsidP="007E236F">
      <w:pPr>
        <w:pStyle w:val="Default"/>
      </w:pPr>
      <w:r w:rsidRPr="00853984">
        <w:t>To provide independent arbitration in line with the Board</w:t>
      </w:r>
      <w:r>
        <w:t>’</w:t>
      </w:r>
      <w:r w:rsidRPr="00853984">
        <w:t>s escalation policy as necessary when conflicts of interest arise within the Board.</w:t>
      </w:r>
    </w:p>
    <w:p w14:paraId="3D07E657" w14:textId="77777777" w:rsidR="007E236F" w:rsidRPr="00853984" w:rsidRDefault="007E236F" w:rsidP="007E236F">
      <w:pPr>
        <w:pStyle w:val="Default"/>
      </w:pPr>
    </w:p>
    <w:p w14:paraId="731C67DA" w14:textId="77777777" w:rsidR="007E236F" w:rsidRPr="00853984" w:rsidRDefault="007E236F" w:rsidP="007E236F">
      <w:pPr>
        <w:pStyle w:val="Default"/>
      </w:pPr>
      <w:r w:rsidRPr="00853984">
        <w:t xml:space="preserve">Liaise with the appropriate Board Manager to ensure the timely and effective management of Board business within agreed budgets. </w:t>
      </w:r>
    </w:p>
    <w:p w14:paraId="23C904A4" w14:textId="77777777" w:rsidR="007E236F" w:rsidRPr="00853984" w:rsidRDefault="007E236F" w:rsidP="007E236F">
      <w:pPr>
        <w:pStyle w:val="Default"/>
      </w:pPr>
    </w:p>
    <w:p w14:paraId="71C3D786" w14:textId="77777777" w:rsidR="007E236F" w:rsidRPr="00853984" w:rsidRDefault="007E236F" w:rsidP="007E236F">
      <w:pPr>
        <w:pStyle w:val="Default"/>
      </w:pPr>
      <w:r w:rsidRPr="00853984">
        <w:t>To oversee the completion of the Annual Report of the Board.</w:t>
      </w:r>
    </w:p>
    <w:p w14:paraId="0130289E" w14:textId="77777777" w:rsidR="007E236F" w:rsidRPr="00853984" w:rsidRDefault="007E236F" w:rsidP="007E236F">
      <w:pPr>
        <w:pStyle w:val="Default"/>
      </w:pPr>
    </w:p>
    <w:p w14:paraId="2F92EF78" w14:textId="77777777" w:rsidR="007E236F" w:rsidRPr="00853984" w:rsidRDefault="007E236F" w:rsidP="007E236F">
      <w:pPr>
        <w:pStyle w:val="Default"/>
      </w:pPr>
      <w:r w:rsidRPr="00853984">
        <w:t xml:space="preserve">To continually review, with other agencies, the Board’s membership and subgroups to ensure it is effective and representative. </w:t>
      </w:r>
    </w:p>
    <w:p w14:paraId="32F99FAB" w14:textId="77777777" w:rsidR="007E236F" w:rsidRPr="00853984" w:rsidRDefault="007E236F" w:rsidP="007E236F">
      <w:pPr>
        <w:pStyle w:val="Default"/>
      </w:pPr>
    </w:p>
    <w:p w14:paraId="2D6F36A1" w14:textId="77777777" w:rsidR="007E236F" w:rsidRPr="00853984" w:rsidRDefault="007E236F" w:rsidP="007E236F">
      <w:pPr>
        <w:pStyle w:val="Default"/>
      </w:pPr>
      <w:r w:rsidRPr="00853984">
        <w:t xml:space="preserve">To ensure that the work of the Board is managed in line with the principles of promoting equality and respecting diversity for all. </w:t>
      </w:r>
    </w:p>
    <w:p w14:paraId="1E8F95F8" w14:textId="77777777" w:rsidR="007E236F" w:rsidRPr="00853984" w:rsidRDefault="007E236F" w:rsidP="007E236F">
      <w:pPr>
        <w:pStyle w:val="Default"/>
      </w:pPr>
    </w:p>
    <w:p w14:paraId="05791444" w14:textId="77777777" w:rsidR="007E236F" w:rsidRPr="00853984" w:rsidRDefault="007E236F" w:rsidP="007E236F">
      <w:pPr>
        <w:pStyle w:val="Default"/>
      </w:pPr>
      <w:r w:rsidRPr="00853984">
        <w:t xml:space="preserve">To work co-operatively with neighbouring Boards as required. </w:t>
      </w:r>
    </w:p>
    <w:p w14:paraId="110B2346" w14:textId="77777777" w:rsidR="007E236F" w:rsidRPr="00853984" w:rsidRDefault="007E236F" w:rsidP="007E236F">
      <w:pPr>
        <w:pStyle w:val="Default"/>
      </w:pPr>
    </w:p>
    <w:p w14:paraId="7354F6DA" w14:textId="77777777" w:rsidR="007E236F" w:rsidRPr="00853984" w:rsidRDefault="007E236F" w:rsidP="007E236F">
      <w:pPr>
        <w:pStyle w:val="Default"/>
      </w:pPr>
      <w:r w:rsidRPr="00853984">
        <w:t>To foster close co-operation with the Safeguarding Children Board</w:t>
      </w:r>
      <w:r>
        <w:t xml:space="preserve"> and Community Safety Partnership.</w:t>
      </w:r>
    </w:p>
    <w:p w14:paraId="1D8EF728" w14:textId="77777777" w:rsidR="007E236F" w:rsidRPr="00853984" w:rsidRDefault="007E236F" w:rsidP="007E236F">
      <w:pPr>
        <w:pStyle w:val="Default"/>
      </w:pPr>
    </w:p>
    <w:p w14:paraId="10AC6F42" w14:textId="77777777" w:rsidR="007E236F" w:rsidRPr="00853984" w:rsidRDefault="007E236F" w:rsidP="007E236F">
      <w:pPr>
        <w:pStyle w:val="Default"/>
      </w:pPr>
      <w:r w:rsidRPr="00853984">
        <w:lastRenderedPageBreak/>
        <w:t xml:space="preserve">To adhere to confidentiality and ensure the Board business documents are always kept safe and secure. </w:t>
      </w:r>
    </w:p>
    <w:p w14:paraId="4234F385" w14:textId="77777777" w:rsidR="007E236F" w:rsidRPr="00853984" w:rsidRDefault="007E236F" w:rsidP="007E236F">
      <w:pPr>
        <w:pStyle w:val="Default"/>
      </w:pPr>
    </w:p>
    <w:p w14:paraId="046F062B" w14:textId="77777777" w:rsidR="007E236F" w:rsidRPr="00853984" w:rsidRDefault="007E236F" w:rsidP="007E236F">
      <w:pPr>
        <w:pStyle w:val="Default"/>
      </w:pPr>
      <w:r w:rsidRPr="00853984">
        <w:t xml:space="preserve">To </w:t>
      </w:r>
      <w:r>
        <w:t>fulfil</w:t>
      </w:r>
      <w:r w:rsidRPr="00853984">
        <w:t xml:space="preserve"> any other duties as may be jointly agreed from time to time as necessary and appropriate to the role. </w:t>
      </w:r>
    </w:p>
    <w:p w14:paraId="324C52B9" w14:textId="77777777" w:rsidR="007E236F" w:rsidRDefault="007E236F" w:rsidP="007E236F">
      <w:pPr>
        <w:rPr>
          <w:rFonts w:ascii="Arial" w:hAnsi="Arial" w:cs="Arial"/>
          <w:color w:val="000000"/>
          <w:sz w:val="24"/>
          <w:szCs w:val="24"/>
        </w:rPr>
      </w:pPr>
      <w:r>
        <w:br w:type="page"/>
      </w:r>
    </w:p>
    <w:p w14:paraId="350E5867" w14:textId="77777777" w:rsidR="007E236F" w:rsidRDefault="007E236F" w:rsidP="007E236F">
      <w:pPr>
        <w:pStyle w:val="Default"/>
        <w:rPr>
          <w:b/>
        </w:rPr>
      </w:pPr>
      <w:r w:rsidRPr="00D81601">
        <w:rPr>
          <w:b/>
        </w:rPr>
        <w:lastRenderedPageBreak/>
        <w:t>Person Specification Independent Chair</w:t>
      </w:r>
    </w:p>
    <w:p w14:paraId="02622F0E" w14:textId="77777777" w:rsidR="007E236F" w:rsidRPr="00853984" w:rsidRDefault="007E236F" w:rsidP="007E236F">
      <w:pPr>
        <w:pStyle w:val="Default"/>
      </w:pPr>
    </w:p>
    <w:p w14:paraId="0BB3D214" w14:textId="77777777" w:rsidR="007E236F" w:rsidRPr="00853984" w:rsidRDefault="007E236F" w:rsidP="007E236F">
      <w:pPr>
        <w:pStyle w:val="Default"/>
      </w:pPr>
      <w:r>
        <w:t>Knowledge:</w:t>
      </w:r>
    </w:p>
    <w:p w14:paraId="0C8F0045" w14:textId="77777777" w:rsidR="007E236F" w:rsidRPr="00853984" w:rsidRDefault="007E236F" w:rsidP="007E236F">
      <w:pPr>
        <w:pStyle w:val="Default"/>
        <w:numPr>
          <w:ilvl w:val="0"/>
          <w:numId w:val="21"/>
        </w:numPr>
        <w:spacing w:after="37"/>
      </w:pPr>
      <w:r w:rsidRPr="00853984">
        <w:t xml:space="preserve">Developments in integrated working across all relevant statutory agencies, including legislation, guidance &amp; research, underpinning safeguarding children/adults work. </w:t>
      </w:r>
    </w:p>
    <w:p w14:paraId="650A079C" w14:textId="77777777" w:rsidR="007E236F" w:rsidRPr="00853984" w:rsidRDefault="007E236F" w:rsidP="007E236F">
      <w:pPr>
        <w:pStyle w:val="Default"/>
        <w:numPr>
          <w:ilvl w:val="0"/>
          <w:numId w:val="21"/>
        </w:numPr>
        <w:spacing w:after="37"/>
      </w:pPr>
      <w:r w:rsidRPr="00853984">
        <w:t xml:space="preserve">Understanding of safeguarding and promoting the welfare of vulnerable children/adults. </w:t>
      </w:r>
    </w:p>
    <w:p w14:paraId="4CD2D13A" w14:textId="77777777" w:rsidR="007E236F" w:rsidRPr="00853984" w:rsidRDefault="007E236F" w:rsidP="007E236F">
      <w:pPr>
        <w:pStyle w:val="Default"/>
        <w:numPr>
          <w:ilvl w:val="0"/>
          <w:numId w:val="21"/>
        </w:numPr>
        <w:spacing w:after="37"/>
      </w:pPr>
      <w:r w:rsidRPr="00853984">
        <w:t xml:space="preserve">Appropriate corporate governance frameworks. </w:t>
      </w:r>
    </w:p>
    <w:p w14:paraId="4EB1840C" w14:textId="77777777" w:rsidR="007E236F" w:rsidRPr="00853984" w:rsidRDefault="007E236F" w:rsidP="007E236F">
      <w:pPr>
        <w:pStyle w:val="Default"/>
        <w:numPr>
          <w:ilvl w:val="0"/>
          <w:numId w:val="21"/>
        </w:numPr>
        <w:spacing w:after="37"/>
      </w:pPr>
      <w:r w:rsidRPr="00853984">
        <w:t xml:space="preserve">Structure and functioning of large organisations. </w:t>
      </w:r>
    </w:p>
    <w:p w14:paraId="0B23A25E" w14:textId="77777777" w:rsidR="007E236F" w:rsidRPr="00853984" w:rsidRDefault="007E236F" w:rsidP="007E236F">
      <w:pPr>
        <w:pStyle w:val="Default"/>
        <w:numPr>
          <w:ilvl w:val="0"/>
          <w:numId w:val="21"/>
        </w:numPr>
        <w:spacing w:after="37"/>
      </w:pPr>
      <w:r w:rsidRPr="00853984">
        <w:t xml:space="preserve">Performance management and quality assurance systems, applicable in a multi-agency strategic and operational environment. </w:t>
      </w:r>
    </w:p>
    <w:p w14:paraId="7118BA1A" w14:textId="77777777" w:rsidR="007E236F" w:rsidRPr="00853984" w:rsidRDefault="007E236F" w:rsidP="007E236F">
      <w:pPr>
        <w:pStyle w:val="Default"/>
        <w:numPr>
          <w:ilvl w:val="0"/>
          <w:numId w:val="21"/>
        </w:numPr>
        <w:spacing w:after="37"/>
      </w:pPr>
      <w:r w:rsidRPr="00853984">
        <w:t xml:space="preserve">Funding and accountability in the public independent and voluntary sectors. </w:t>
      </w:r>
    </w:p>
    <w:p w14:paraId="5CA85BFF" w14:textId="77777777" w:rsidR="007E236F" w:rsidRPr="00853984" w:rsidRDefault="007E236F" w:rsidP="007E236F">
      <w:pPr>
        <w:pStyle w:val="Default"/>
        <w:numPr>
          <w:ilvl w:val="0"/>
          <w:numId w:val="21"/>
        </w:numPr>
        <w:spacing w:after="37"/>
      </w:pPr>
      <w:r w:rsidRPr="00853984">
        <w:t xml:space="preserve">Knowledge of the wider safeguarding duties for a Safeguarding Children/Adult Board </w:t>
      </w:r>
    </w:p>
    <w:p w14:paraId="41DE3CD9" w14:textId="77777777" w:rsidR="007E236F" w:rsidRPr="00853984" w:rsidRDefault="007E236F" w:rsidP="007E236F">
      <w:pPr>
        <w:pStyle w:val="Default"/>
        <w:numPr>
          <w:ilvl w:val="0"/>
          <w:numId w:val="21"/>
        </w:numPr>
        <w:spacing w:after="37"/>
      </w:pPr>
      <w:r w:rsidRPr="00853984">
        <w:t xml:space="preserve">Of the key drivers and influences on public services and partners. </w:t>
      </w:r>
    </w:p>
    <w:p w14:paraId="05D12A4D" w14:textId="77777777" w:rsidR="007E236F" w:rsidRPr="00853984" w:rsidRDefault="007E236F" w:rsidP="007E236F">
      <w:pPr>
        <w:pStyle w:val="Default"/>
        <w:numPr>
          <w:ilvl w:val="0"/>
          <w:numId w:val="21"/>
        </w:numPr>
      </w:pPr>
      <w:r w:rsidRPr="00853984">
        <w:t xml:space="preserve">Administrative processes supporting such organisations. </w:t>
      </w:r>
    </w:p>
    <w:p w14:paraId="44507ACE" w14:textId="77777777" w:rsidR="007E236F" w:rsidRPr="00853984" w:rsidRDefault="007E236F" w:rsidP="007E236F">
      <w:pPr>
        <w:pStyle w:val="Default"/>
      </w:pPr>
    </w:p>
    <w:p w14:paraId="5E83F877" w14:textId="77777777" w:rsidR="007E236F" w:rsidRPr="00853984" w:rsidRDefault="007E236F" w:rsidP="007E236F">
      <w:pPr>
        <w:pStyle w:val="Default"/>
      </w:pPr>
      <w:r>
        <w:t>Experience:</w:t>
      </w:r>
    </w:p>
    <w:p w14:paraId="07DFDFF3" w14:textId="77777777" w:rsidR="007E236F" w:rsidRPr="00853984" w:rsidRDefault="007E236F" w:rsidP="007E236F">
      <w:pPr>
        <w:pStyle w:val="Default"/>
        <w:numPr>
          <w:ilvl w:val="0"/>
          <w:numId w:val="22"/>
        </w:numPr>
        <w:spacing w:after="37"/>
      </w:pPr>
      <w:r w:rsidRPr="00853984">
        <w:t>Chairing complex professional meetings at a senior level and ability to chair in an efficient manner.</w:t>
      </w:r>
    </w:p>
    <w:p w14:paraId="329F2447" w14:textId="77777777" w:rsidR="007E236F" w:rsidRPr="00853984" w:rsidRDefault="007E236F" w:rsidP="007E236F">
      <w:pPr>
        <w:pStyle w:val="Default"/>
        <w:numPr>
          <w:ilvl w:val="0"/>
          <w:numId w:val="22"/>
        </w:numPr>
        <w:spacing w:after="37"/>
      </w:pPr>
      <w:r w:rsidRPr="00853984">
        <w:t xml:space="preserve">Leading and managing in large public or independent, or voluntary sector organisation at a senior level to command respect with a multi-agency committee of senior agency representatives. </w:t>
      </w:r>
    </w:p>
    <w:p w14:paraId="1E3F77B6" w14:textId="77777777" w:rsidR="007E236F" w:rsidRPr="00853984" w:rsidRDefault="007E236F" w:rsidP="007E236F">
      <w:pPr>
        <w:pStyle w:val="Default"/>
        <w:numPr>
          <w:ilvl w:val="0"/>
          <w:numId w:val="22"/>
        </w:numPr>
        <w:spacing w:after="37"/>
      </w:pPr>
      <w:r w:rsidRPr="00853984">
        <w:t>Sufficient experience of the operational context of safeguarding work to enable well-rounded contributions to considering case issues</w:t>
      </w:r>
    </w:p>
    <w:p w14:paraId="03E03246" w14:textId="77777777" w:rsidR="007E236F" w:rsidRPr="00853984" w:rsidRDefault="007E236F" w:rsidP="007E236F">
      <w:pPr>
        <w:pStyle w:val="Default"/>
        <w:numPr>
          <w:ilvl w:val="0"/>
          <w:numId w:val="22"/>
        </w:numPr>
        <w:spacing w:after="37"/>
      </w:pPr>
      <w:r w:rsidRPr="00853984">
        <w:t xml:space="preserve">Working across agency and professional boundaries and collaborative and partnership working. </w:t>
      </w:r>
    </w:p>
    <w:p w14:paraId="4AF560E6" w14:textId="77777777" w:rsidR="007E236F" w:rsidRPr="00853984" w:rsidRDefault="007E236F" w:rsidP="007E236F">
      <w:pPr>
        <w:pStyle w:val="Default"/>
        <w:numPr>
          <w:ilvl w:val="0"/>
          <w:numId w:val="22"/>
        </w:numPr>
        <w:spacing w:after="37"/>
      </w:pPr>
      <w:r w:rsidRPr="00853984">
        <w:t xml:space="preserve">Working with members of the public in order to improve services. </w:t>
      </w:r>
    </w:p>
    <w:p w14:paraId="42933D9B" w14:textId="77777777" w:rsidR="007E236F" w:rsidRPr="00853984" w:rsidRDefault="007E236F" w:rsidP="007E236F">
      <w:pPr>
        <w:pStyle w:val="Default"/>
        <w:numPr>
          <w:ilvl w:val="0"/>
          <w:numId w:val="22"/>
        </w:numPr>
      </w:pPr>
      <w:r w:rsidRPr="00853984">
        <w:t xml:space="preserve">Managing strategic and operational change. </w:t>
      </w:r>
    </w:p>
    <w:p w14:paraId="25AF4C49" w14:textId="77777777" w:rsidR="007E236F" w:rsidRPr="00853984" w:rsidRDefault="007E236F" w:rsidP="007E236F">
      <w:pPr>
        <w:pStyle w:val="Default"/>
      </w:pPr>
    </w:p>
    <w:p w14:paraId="510E525A" w14:textId="77777777" w:rsidR="007E236F" w:rsidRPr="00853984" w:rsidRDefault="007E236F" w:rsidP="007E236F">
      <w:pPr>
        <w:pStyle w:val="Default"/>
      </w:pPr>
      <w:r>
        <w:t>Skills:</w:t>
      </w:r>
    </w:p>
    <w:p w14:paraId="2D7A2BA0" w14:textId="77777777" w:rsidR="007E236F" w:rsidRPr="00853984" w:rsidRDefault="007E236F" w:rsidP="007E236F">
      <w:pPr>
        <w:pStyle w:val="Default"/>
        <w:numPr>
          <w:ilvl w:val="0"/>
          <w:numId w:val="23"/>
        </w:numPr>
        <w:spacing w:after="37"/>
      </w:pPr>
      <w:r w:rsidRPr="00853984">
        <w:t xml:space="preserve">Communication skills: interpersonal, presenting, media relations, maintaining a positive public and professional profile, sufficient to represent the Board effectively to the media &amp; other forums as required. </w:t>
      </w:r>
    </w:p>
    <w:p w14:paraId="42E8664D" w14:textId="77777777" w:rsidR="007E236F" w:rsidRPr="00853984" w:rsidRDefault="007E236F" w:rsidP="007E236F">
      <w:pPr>
        <w:pStyle w:val="Default"/>
        <w:numPr>
          <w:ilvl w:val="0"/>
          <w:numId w:val="23"/>
        </w:numPr>
        <w:spacing w:after="37"/>
      </w:pPr>
      <w:r w:rsidRPr="00853984">
        <w:t xml:space="preserve">Ability to influence key stakeholders and decision makers in a multi-agency environment. </w:t>
      </w:r>
    </w:p>
    <w:p w14:paraId="68A97542" w14:textId="77777777" w:rsidR="007E236F" w:rsidRPr="00853984" w:rsidRDefault="007E236F" w:rsidP="007E236F">
      <w:pPr>
        <w:pStyle w:val="Default"/>
        <w:numPr>
          <w:ilvl w:val="0"/>
          <w:numId w:val="23"/>
        </w:numPr>
        <w:spacing w:after="37"/>
      </w:pPr>
      <w:r w:rsidRPr="00853984">
        <w:t xml:space="preserve">Assertive, clear thinking and able to negotiate. </w:t>
      </w:r>
    </w:p>
    <w:p w14:paraId="48044449" w14:textId="77777777" w:rsidR="007E236F" w:rsidRPr="00853984" w:rsidRDefault="007E236F" w:rsidP="007E236F">
      <w:pPr>
        <w:pStyle w:val="Default"/>
        <w:numPr>
          <w:ilvl w:val="0"/>
          <w:numId w:val="23"/>
        </w:numPr>
        <w:spacing w:after="37"/>
      </w:pPr>
      <w:r w:rsidRPr="00853984">
        <w:t xml:space="preserve">Ability to generate and develop good working relations across partnership board member organisations. </w:t>
      </w:r>
    </w:p>
    <w:p w14:paraId="66BC8028" w14:textId="77777777" w:rsidR="007E236F" w:rsidRPr="00853984" w:rsidRDefault="007E236F" w:rsidP="007E236F">
      <w:pPr>
        <w:pStyle w:val="Default"/>
        <w:numPr>
          <w:ilvl w:val="0"/>
          <w:numId w:val="23"/>
        </w:numPr>
        <w:spacing w:after="37"/>
      </w:pPr>
      <w:r w:rsidRPr="00853984">
        <w:t xml:space="preserve">Problem solving skills: ability to identify issues and areas of risk, and lead partners to effective resolution and decision. </w:t>
      </w:r>
    </w:p>
    <w:p w14:paraId="688D5DFD" w14:textId="77777777" w:rsidR="007E236F" w:rsidRPr="00853984" w:rsidRDefault="007E236F" w:rsidP="007E236F">
      <w:pPr>
        <w:pStyle w:val="Default"/>
        <w:numPr>
          <w:ilvl w:val="0"/>
          <w:numId w:val="23"/>
        </w:numPr>
        <w:spacing w:after="37"/>
      </w:pPr>
      <w:r w:rsidRPr="00853984">
        <w:t xml:space="preserve">Chairing skills: ability to organise, coordinate and follow through on key decisions; manage competing or differing views, and positively challenge to achieve the desired outcome. </w:t>
      </w:r>
    </w:p>
    <w:p w14:paraId="125B9C7D" w14:textId="77777777" w:rsidR="007E236F" w:rsidRPr="00853984" w:rsidRDefault="007E236F" w:rsidP="007E236F">
      <w:pPr>
        <w:pStyle w:val="Default"/>
        <w:numPr>
          <w:ilvl w:val="0"/>
          <w:numId w:val="23"/>
        </w:numPr>
      </w:pPr>
      <w:r w:rsidRPr="00853984">
        <w:lastRenderedPageBreak/>
        <w:t xml:space="preserve">Skills in negotiating to assist in managing and resolving conflict between agencies </w:t>
      </w:r>
    </w:p>
    <w:p w14:paraId="5F8F1843" w14:textId="77777777" w:rsidR="007E236F" w:rsidRPr="00853984" w:rsidRDefault="007E236F" w:rsidP="007E236F">
      <w:pPr>
        <w:pStyle w:val="Default"/>
        <w:numPr>
          <w:ilvl w:val="0"/>
          <w:numId w:val="23"/>
        </w:numPr>
        <w:spacing w:after="37"/>
      </w:pPr>
      <w:r w:rsidRPr="00853984">
        <w:t xml:space="preserve">Ability to recognise discrimination in its many forms and promote Equal Opportunities policies within the operation of the Board. </w:t>
      </w:r>
    </w:p>
    <w:p w14:paraId="0FA2ACAB" w14:textId="77777777" w:rsidR="007E236F" w:rsidRPr="00853984" w:rsidRDefault="007E236F" w:rsidP="007E236F">
      <w:pPr>
        <w:pStyle w:val="Default"/>
        <w:numPr>
          <w:ilvl w:val="0"/>
          <w:numId w:val="23"/>
        </w:numPr>
        <w:spacing w:after="37"/>
      </w:pPr>
      <w:r w:rsidRPr="00853984">
        <w:t xml:space="preserve">Ability to ensure high standards of confidentiality in terms of individual cases and sensitive cross-organisational matters. </w:t>
      </w:r>
    </w:p>
    <w:p w14:paraId="6EC6C5EE" w14:textId="77777777" w:rsidR="007E236F" w:rsidRPr="00853984" w:rsidRDefault="007E236F" w:rsidP="007E236F">
      <w:pPr>
        <w:pStyle w:val="Default"/>
        <w:numPr>
          <w:ilvl w:val="0"/>
          <w:numId w:val="23"/>
        </w:numPr>
        <w:spacing w:after="37"/>
      </w:pPr>
      <w:r w:rsidRPr="00853984">
        <w:t xml:space="preserve">Self-motivating and able to operate outside of a single agency hierarchical structure. </w:t>
      </w:r>
    </w:p>
    <w:p w14:paraId="5AA422F0" w14:textId="77777777" w:rsidR="007E236F" w:rsidRPr="00853984" w:rsidRDefault="007E236F" w:rsidP="007E236F">
      <w:pPr>
        <w:pStyle w:val="Default"/>
        <w:numPr>
          <w:ilvl w:val="0"/>
          <w:numId w:val="23"/>
        </w:numPr>
        <w:spacing w:after="37"/>
      </w:pPr>
      <w:r w:rsidRPr="00853984">
        <w:t xml:space="preserve">Ability to influence senior personnel and liaise with political representatives in order to further safeguarding activity. </w:t>
      </w:r>
    </w:p>
    <w:p w14:paraId="65DD252E" w14:textId="77777777" w:rsidR="007E236F" w:rsidRPr="00853984" w:rsidRDefault="007E236F" w:rsidP="007E236F">
      <w:pPr>
        <w:pStyle w:val="Default"/>
        <w:numPr>
          <w:ilvl w:val="0"/>
          <w:numId w:val="23"/>
        </w:numPr>
      </w:pPr>
      <w:r w:rsidRPr="00853984">
        <w:t xml:space="preserve">Conversant with and able to use information technology systems. </w:t>
      </w:r>
    </w:p>
    <w:p w14:paraId="6FE8474D" w14:textId="77777777" w:rsidR="007E236F" w:rsidRPr="00853984" w:rsidRDefault="007E236F" w:rsidP="007E236F">
      <w:pPr>
        <w:pStyle w:val="Default"/>
      </w:pPr>
    </w:p>
    <w:p w14:paraId="3D043CE6" w14:textId="77777777" w:rsidR="007E236F" w:rsidRPr="00853984" w:rsidRDefault="007E236F" w:rsidP="007E236F">
      <w:pPr>
        <w:pStyle w:val="Default"/>
        <w:rPr>
          <w:b/>
        </w:rPr>
      </w:pPr>
      <w:r w:rsidRPr="00853984">
        <w:rPr>
          <w:b/>
        </w:rPr>
        <w:t>Qualifications/Training:</w:t>
      </w:r>
    </w:p>
    <w:p w14:paraId="66A11AFE" w14:textId="77777777" w:rsidR="007E236F" w:rsidRPr="00853984" w:rsidRDefault="007E236F" w:rsidP="007E236F">
      <w:pPr>
        <w:pStyle w:val="Default"/>
        <w:rPr>
          <w:b/>
        </w:rPr>
      </w:pPr>
    </w:p>
    <w:p w14:paraId="4D958180" w14:textId="77777777" w:rsidR="007E236F" w:rsidRPr="00853984" w:rsidRDefault="007E236F" w:rsidP="007E236F">
      <w:pPr>
        <w:pStyle w:val="Default"/>
        <w:numPr>
          <w:ilvl w:val="0"/>
          <w:numId w:val="24"/>
        </w:numPr>
        <w:spacing w:after="37"/>
      </w:pPr>
      <w:r w:rsidRPr="00853984">
        <w:t>Relevant professional qualification of sufficient standing to command professional respect within the multi - agency Board</w:t>
      </w:r>
    </w:p>
    <w:p w14:paraId="7B95F5AC" w14:textId="77777777" w:rsidR="007E236F" w:rsidRPr="00853984" w:rsidRDefault="007E236F" w:rsidP="007E236F">
      <w:pPr>
        <w:pStyle w:val="Default"/>
        <w:numPr>
          <w:ilvl w:val="0"/>
          <w:numId w:val="24"/>
        </w:numPr>
      </w:pPr>
      <w:r w:rsidRPr="00853984">
        <w:t xml:space="preserve">Educated to degree level. </w:t>
      </w:r>
    </w:p>
    <w:p w14:paraId="42FEB016" w14:textId="77777777" w:rsidR="007E236F" w:rsidRPr="00853984" w:rsidRDefault="007E236F" w:rsidP="007E236F">
      <w:pPr>
        <w:pStyle w:val="Default"/>
      </w:pPr>
    </w:p>
    <w:p w14:paraId="3FB60559" w14:textId="77777777" w:rsidR="007E236F" w:rsidRPr="00853984" w:rsidRDefault="007E236F" w:rsidP="007E236F">
      <w:pPr>
        <w:pStyle w:val="Default"/>
      </w:pPr>
      <w:r w:rsidRPr="00853984">
        <w:t>Attitude/Motivation:</w:t>
      </w:r>
    </w:p>
    <w:p w14:paraId="44F7FA81" w14:textId="77777777" w:rsidR="007E236F" w:rsidRPr="00853984" w:rsidRDefault="007E236F" w:rsidP="007E236F">
      <w:pPr>
        <w:pStyle w:val="Default"/>
        <w:numPr>
          <w:ilvl w:val="0"/>
          <w:numId w:val="26"/>
        </w:numPr>
        <w:spacing w:after="37"/>
      </w:pPr>
      <w:r w:rsidRPr="00853984">
        <w:t xml:space="preserve">Enthusiasm, commitment and a determination to carry forward a complex agenda. </w:t>
      </w:r>
    </w:p>
    <w:p w14:paraId="7851F22A" w14:textId="77777777" w:rsidR="007E236F" w:rsidRPr="00853984" w:rsidRDefault="007E236F" w:rsidP="007E236F">
      <w:pPr>
        <w:pStyle w:val="Default"/>
        <w:numPr>
          <w:ilvl w:val="0"/>
          <w:numId w:val="26"/>
        </w:numPr>
        <w:spacing w:after="37"/>
      </w:pPr>
      <w:r w:rsidRPr="00853984">
        <w:t xml:space="preserve">Commitment to improving outcomes for vulnerable adults. </w:t>
      </w:r>
    </w:p>
    <w:p w14:paraId="7AC42426" w14:textId="77777777" w:rsidR="007E236F" w:rsidRPr="00853984" w:rsidRDefault="007E236F" w:rsidP="007E236F">
      <w:pPr>
        <w:pStyle w:val="Default"/>
        <w:numPr>
          <w:ilvl w:val="0"/>
          <w:numId w:val="26"/>
        </w:numPr>
        <w:spacing w:after="37"/>
      </w:pPr>
      <w:r w:rsidRPr="00853984">
        <w:t xml:space="preserve">Ability to enthuse and gain the commitment of others. </w:t>
      </w:r>
    </w:p>
    <w:p w14:paraId="51ABBF6A" w14:textId="77777777" w:rsidR="007E236F" w:rsidRPr="00853984" w:rsidRDefault="007E236F" w:rsidP="007E236F">
      <w:pPr>
        <w:pStyle w:val="Default"/>
        <w:numPr>
          <w:ilvl w:val="0"/>
          <w:numId w:val="26"/>
        </w:numPr>
        <w:spacing w:after="37"/>
      </w:pPr>
      <w:r w:rsidRPr="00853984">
        <w:t xml:space="preserve">Commitment to principles of promoting equality and respecting diversity. </w:t>
      </w:r>
    </w:p>
    <w:p w14:paraId="44DB17DB" w14:textId="77777777" w:rsidR="007E236F" w:rsidRPr="00853984" w:rsidRDefault="007E236F" w:rsidP="007E236F">
      <w:pPr>
        <w:pStyle w:val="Default"/>
        <w:numPr>
          <w:ilvl w:val="0"/>
          <w:numId w:val="26"/>
        </w:numPr>
        <w:spacing w:after="37"/>
      </w:pPr>
      <w:r w:rsidRPr="00853984">
        <w:t xml:space="preserve">Acting in accordance with accepted Human Rights principles. </w:t>
      </w:r>
    </w:p>
    <w:p w14:paraId="242EF7F0" w14:textId="77777777" w:rsidR="007E236F" w:rsidRPr="00853984" w:rsidRDefault="007E236F" w:rsidP="007E236F">
      <w:pPr>
        <w:pStyle w:val="Default"/>
        <w:numPr>
          <w:ilvl w:val="0"/>
          <w:numId w:val="26"/>
        </w:numPr>
      </w:pPr>
      <w:r w:rsidRPr="00853984">
        <w:t xml:space="preserve">Empowering vulnerable adults and respecting their right to self-determination. </w:t>
      </w:r>
    </w:p>
    <w:p w14:paraId="38EA81B0" w14:textId="77777777" w:rsidR="007E236F" w:rsidRPr="00853984" w:rsidRDefault="007E236F" w:rsidP="007E236F">
      <w:pPr>
        <w:pStyle w:val="Default"/>
      </w:pPr>
    </w:p>
    <w:p w14:paraId="177E0C11" w14:textId="77777777" w:rsidR="007E236F" w:rsidRPr="00853984" w:rsidRDefault="007E236F" w:rsidP="007E236F">
      <w:pPr>
        <w:pStyle w:val="Default"/>
      </w:pPr>
      <w:r w:rsidRPr="00853984">
        <w:t xml:space="preserve">Availability: </w:t>
      </w:r>
    </w:p>
    <w:p w14:paraId="59A19475" w14:textId="77777777" w:rsidR="007E236F" w:rsidRPr="00853984" w:rsidRDefault="007E236F" w:rsidP="007E236F">
      <w:pPr>
        <w:pStyle w:val="Default"/>
        <w:numPr>
          <w:ilvl w:val="0"/>
          <w:numId w:val="25"/>
        </w:numPr>
      </w:pPr>
      <w:r w:rsidRPr="00853984">
        <w:t xml:space="preserve">Have the flexibility to carry out the required tasks and duties, including working outside normal office hours. </w:t>
      </w:r>
    </w:p>
    <w:p w14:paraId="26C933C2" w14:textId="77777777" w:rsidR="007E236F" w:rsidRPr="00853984" w:rsidRDefault="007E236F" w:rsidP="007E236F">
      <w:pPr>
        <w:pStyle w:val="Default"/>
        <w:numPr>
          <w:ilvl w:val="0"/>
          <w:numId w:val="25"/>
        </w:numPr>
      </w:pPr>
      <w:r w:rsidRPr="00853984">
        <w:t>Be accessible to Board Members outside of Board meetings.</w:t>
      </w:r>
    </w:p>
    <w:p w14:paraId="33D0A7F4" w14:textId="77777777" w:rsidR="007E236F" w:rsidRDefault="007E236F">
      <w:pPr>
        <w:rPr>
          <w:rFonts w:ascii="Arial" w:hAnsi="Arial" w:cs="Arial"/>
          <w:bCs/>
          <w:sz w:val="24"/>
          <w:szCs w:val="24"/>
        </w:rPr>
      </w:pPr>
    </w:p>
    <w:p w14:paraId="57A70120" w14:textId="55EE58C7" w:rsidR="004F7771" w:rsidRDefault="004F7771">
      <w:pPr>
        <w:rPr>
          <w:rFonts w:ascii="Arial" w:hAnsi="Arial" w:cs="Arial"/>
          <w:b/>
          <w:sz w:val="24"/>
          <w:szCs w:val="24"/>
        </w:rPr>
      </w:pPr>
      <w:r>
        <w:rPr>
          <w:rFonts w:ascii="Arial" w:hAnsi="Arial" w:cs="Arial"/>
          <w:b/>
          <w:sz w:val="24"/>
          <w:szCs w:val="24"/>
        </w:rPr>
        <w:br w:type="page"/>
      </w:r>
    </w:p>
    <w:p w14:paraId="3BACC602" w14:textId="7DBD0648" w:rsidR="004F7771" w:rsidRDefault="004F7771" w:rsidP="004F7771">
      <w:pPr>
        <w:rPr>
          <w:rFonts w:ascii="Arial" w:hAnsi="Arial" w:cs="Arial"/>
          <w:b/>
          <w:sz w:val="24"/>
          <w:szCs w:val="24"/>
        </w:rPr>
      </w:pPr>
      <w:r>
        <w:rPr>
          <w:rFonts w:ascii="Arial" w:hAnsi="Arial" w:cs="Arial"/>
          <w:b/>
          <w:sz w:val="24"/>
          <w:szCs w:val="24"/>
        </w:rPr>
        <w:lastRenderedPageBreak/>
        <w:t>Telford &amp; Wrekin Safeguarding Children Board</w:t>
      </w:r>
    </w:p>
    <w:p w14:paraId="6E351204" w14:textId="77777777" w:rsidR="004F7771" w:rsidRPr="00D81601" w:rsidRDefault="004F7771" w:rsidP="004F7771">
      <w:pPr>
        <w:rPr>
          <w:rFonts w:ascii="Arial" w:hAnsi="Arial" w:cs="Arial"/>
          <w:b/>
          <w:sz w:val="24"/>
          <w:szCs w:val="24"/>
        </w:rPr>
      </w:pPr>
      <w:r>
        <w:rPr>
          <w:rFonts w:ascii="Arial" w:hAnsi="Arial" w:cs="Arial"/>
          <w:b/>
          <w:sz w:val="24"/>
          <w:szCs w:val="24"/>
        </w:rPr>
        <w:t xml:space="preserve">Independent Chair </w:t>
      </w:r>
      <w:r w:rsidRPr="00D81601">
        <w:rPr>
          <w:rFonts w:ascii="Arial" w:hAnsi="Arial" w:cs="Arial"/>
          <w:b/>
          <w:sz w:val="24"/>
          <w:szCs w:val="24"/>
        </w:rPr>
        <w:t>Job description</w:t>
      </w:r>
    </w:p>
    <w:p w14:paraId="050114C0" w14:textId="77777777" w:rsidR="004F7771" w:rsidRPr="00853984" w:rsidRDefault="004F7771" w:rsidP="004F7771">
      <w:pPr>
        <w:autoSpaceDE w:val="0"/>
        <w:autoSpaceDN w:val="0"/>
        <w:adjustRightInd w:val="0"/>
        <w:spacing w:after="0" w:line="240" w:lineRule="auto"/>
        <w:rPr>
          <w:rFonts w:ascii="Arial" w:hAnsi="Arial" w:cs="Arial"/>
          <w:b/>
          <w:bCs/>
          <w:sz w:val="24"/>
          <w:szCs w:val="24"/>
        </w:rPr>
      </w:pPr>
      <w:r w:rsidRPr="00853984">
        <w:rPr>
          <w:rFonts w:ascii="Arial" w:hAnsi="Arial" w:cs="Arial"/>
          <w:b/>
          <w:bCs/>
          <w:sz w:val="24"/>
          <w:szCs w:val="24"/>
        </w:rPr>
        <w:t>Rate of pay: £500 per day</w:t>
      </w:r>
      <w:r>
        <w:rPr>
          <w:rFonts w:ascii="Arial" w:hAnsi="Arial" w:cs="Arial"/>
          <w:b/>
          <w:bCs/>
          <w:sz w:val="24"/>
          <w:szCs w:val="24"/>
        </w:rPr>
        <w:t xml:space="preserve"> for a maximum of 25 days a year</w:t>
      </w:r>
    </w:p>
    <w:p w14:paraId="1585AF71" w14:textId="77777777" w:rsidR="004F7771" w:rsidRPr="00853984" w:rsidRDefault="004F7771" w:rsidP="004F7771">
      <w:pPr>
        <w:pStyle w:val="Default"/>
        <w:rPr>
          <w:b/>
          <w:bCs/>
        </w:rPr>
      </w:pPr>
    </w:p>
    <w:p w14:paraId="44A8438A" w14:textId="77777777" w:rsidR="004F7771" w:rsidRPr="00853984" w:rsidRDefault="004F7771" w:rsidP="004F7771">
      <w:pPr>
        <w:pStyle w:val="Default"/>
        <w:rPr>
          <w:b/>
          <w:bCs/>
        </w:rPr>
      </w:pPr>
      <w:r w:rsidRPr="00853984">
        <w:rPr>
          <w:b/>
          <w:bCs/>
        </w:rPr>
        <w:t xml:space="preserve">Main Purpose: </w:t>
      </w:r>
    </w:p>
    <w:p w14:paraId="0633D589" w14:textId="77777777" w:rsidR="004F7771" w:rsidRPr="00853984" w:rsidRDefault="004F7771" w:rsidP="004F7771">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Th</w:t>
      </w:r>
      <w:r>
        <w:rPr>
          <w:rFonts w:ascii="Arial" w:hAnsi="Arial" w:cs="Arial"/>
          <w:sz w:val="24"/>
          <w:szCs w:val="24"/>
        </w:rPr>
        <w:t>e</w:t>
      </w:r>
      <w:r w:rsidRPr="00853984">
        <w:rPr>
          <w:rFonts w:ascii="Arial" w:hAnsi="Arial" w:cs="Arial"/>
          <w:sz w:val="24"/>
          <w:szCs w:val="24"/>
        </w:rPr>
        <w:t xml:space="preserve"> Independent Chair provides a statutory function as the Chair of the independent</w:t>
      </w:r>
    </w:p>
    <w:p w14:paraId="0D93986D" w14:textId="77777777" w:rsidR="004F7771" w:rsidRDefault="004F7771" w:rsidP="004F7771">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 xml:space="preserve">Telford &amp; Wrekin Safeguarding </w:t>
      </w:r>
      <w:r>
        <w:rPr>
          <w:rFonts w:ascii="Arial" w:hAnsi="Arial" w:cs="Arial"/>
          <w:sz w:val="24"/>
          <w:szCs w:val="24"/>
        </w:rPr>
        <w:t>Children</w:t>
      </w:r>
      <w:r w:rsidRPr="00853984">
        <w:rPr>
          <w:rFonts w:ascii="Arial" w:hAnsi="Arial" w:cs="Arial"/>
          <w:sz w:val="24"/>
          <w:szCs w:val="24"/>
        </w:rPr>
        <w:t xml:space="preserve"> Board</w:t>
      </w:r>
      <w:r>
        <w:rPr>
          <w:rFonts w:ascii="Arial" w:hAnsi="Arial" w:cs="Arial"/>
          <w:sz w:val="24"/>
          <w:szCs w:val="24"/>
        </w:rPr>
        <w:t xml:space="preserve"> with particular reference to providing independent challenge and scrutiny to local safeguarding arrangements and practice. The post holder will provide </w:t>
      </w:r>
      <w:r w:rsidRPr="00FE4248">
        <w:rPr>
          <w:rFonts w:ascii="Arial" w:hAnsi="Arial" w:cs="Arial"/>
          <w:sz w:val="24"/>
          <w:szCs w:val="24"/>
        </w:rPr>
        <w:t xml:space="preserve">strategic vision to the safeguarding </w:t>
      </w:r>
      <w:r>
        <w:rPr>
          <w:rFonts w:ascii="Arial" w:hAnsi="Arial" w:cs="Arial"/>
          <w:sz w:val="24"/>
          <w:szCs w:val="24"/>
        </w:rPr>
        <w:t>children</w:t>
      </w:r>
      <w:r w:rsidRPr="00FE4248">
        <w:rPr>
          <w:rFonts w:ascii="Arial" w:hAnsi="Arial" w:cs="Arial"/>
          <w:sz w:val="24"/>
          <w:szCs w:val="24"/>
        </w:rPr>
        <w:t xml:space="preserve"> agenda across Telford and Wrekin”.</w:t>
      </w:r>
    </w:p>
    <w:p w14:paraId="724B5527" w14:textId="77777777" w:rsidR="004F7771" w:rsidRDefault="004F7771" w:rsidP="004F7771">
      <w:pPr>
        <w:autoSpaceDE w:val="0"/>
        <w:autoSpaceDN w:val="0"/>
        <w:adjustRightInd w:val="0"/>
        <w:spacing w:after="0" w:line="240" w:lineRule="auto"/>
        <w:rPr>
          <w:rFonts w:ascii="Arial" w:hAnsi="Arial" w:cs="Arial"/>
          <w:sz w:val="24"/>
          <w:szCs w:val="24"/>
        </w:rPr>
      </w:pPr>
    </w:p>
    <w:p w14:paraId="4F0EA4EA" w14:textId="77777777" w:rsidR="004F7771" w:rsidRPr="00853984" w:rsidRDefault="004F7771" w:rsidP="004F7771">
      <w:pPr>
        <w:autoSpaceDE w:val="0"/>
        <w:autoSpaceDN w:val="0"/>
        <w:adjustRightInd w:val="0"/>
        <w:spacing w:after="0" w:line="240" w:lineRule="auto"/>
        <w:rPr>
          <w:rFonts w:ascii="Arial" w:hAnsi="Arial" w:cs="Arial"/>
          <w:sz w:val="24"/>
          <w:szCs w:val="24"/>
        </w:rPr>
      </w:pPr>
      <w:r>
        <w:rPr>
          <w:rFonts w:ascii="Arial" w:hAnsi="Arial" w:cs="Arial"/>
          <w:sz w:val="24"/>
          <w:szCs w:val="24"/>
        </w:rPr>
        <w:t>The post-holder will ensure that the B</w:t>
      </w:r>
      <w:r w:rsidRPr="00853984">
        <w:rPr>
          <w:rFonts w:ascii="Arial" w:hAnsi="Arial" w:cs="Arial"/>
          <w:sz w:val="24"/>
          <w:szCs w:val="24"/>
        </w:rPr>
        <w:t>oard operates effectively and discharges its duties in line with statutory guidance and good practice.</w:t>
      </w:r>
    </w:p>
    <w:p w14:paraId="7FD986A3" w14:textId="77777777" w:rsidR="004F7771" w:rsidRPr="00853984" w:rsidRDefault="004F7771" w:rsidP="004F7771">
      <w:pPr>
        <w:autoSpaceDE w:val="0"/>
        <w:autoSpaceDN w:val="0"/>
        <w:adjustRightInd w:val="0"/>
        <w:spacing w:after="0" w:line="240" w:lineRule="auto"/>
        <w:rPr>
          <w:rFonts w:ascii="Arial" w:hAnsi="Arial" w:cs="Arial"/>
          <w:sz w:val="24"/>
          <w:szCs w:val="24"/>
        </w:rPr>
      </w:pPr>
    </w:p>
    <w:p w14:paraId="570F0F0E" w14:textId="77777777" w:rsidR="004F7771" w:rsidRPr="00853984" w:rsidRDefault="004F7771" w:rsidP="004F7771">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The Independent Chair will be commissioned to carry out work on behalf of the</w:t>
      </w:r>
    </w:p>
    <w:p w14:paraId="77C15F07" w14:textId="77777777" w:rsidR="004F7771" w:rsidRDefault="004F7771" w:rsidP="004F7771">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 xml:space="preserve">Telford Safeguarding </w:t>
      </w:r>
      <w:r>
        <w:rPr>
          <w:rFonts w:ascii="Arial" w:hAnsi="Arial" w:cs="Arial"/>
          <w:sz w:val="24"/>
          <w:szCs w:val="24"/>
        </w:rPr>
        <w:t>Children</w:t>
      </w:r>
      <w:r w:rsidRPr="00853984">
        <w:rPr>
          <w:rFonts w:ascii="Arial" w:hAnsi="Arial" w:cs="Arial"/>
          <w:sz w:val="24"/>
          <w:szCs w:val="24"/>
        </w:rPr>
        <w:t xml:space="preserve"> Board.</w:t>
      </w:r>
    </w:p>
    <w:p w14:paraId="506792AB" w14:textId="77777777" w:rsidR="004F7771" w:rsidRDefault="004F7771" w:rsidP="004F7771">
      <w:pPr>
        <w:autoSpaceDE w:val="0"/>
        <w:autoSpaceDN w:val="0"/>
        <w:adjustRightInd w:val="0"/>
        <w:spacing w:after="0" w:line="240" w:lineRule="auto"/>
        <w:rPr>
          <w:rFonts w:ascii="Arial" w:hAnsi="Arial" w:cs="Arial"/>
          <w:sz w:val="24"/>
          <w:szCs w:val="24"/>
        </w:rPr>
      </w:pPr>
    </w:p>
    <w:p w14:paraId="30727F2A" w14:textId="77777777" w:rsidR="004F7771" w:rsidRPr="00853984" w:rsidRDefault="004F7771" w:rsidP="004F7771">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He or she will be accountable to the</w:t>
      </w:r>
      <w:r>
        <w:rPr>
          <w:rFonts w:ascii="Arial" w:hAnsi="Arial" w:cs="Arial"/>
          <w:sz w:val="24"/>
          <w:szCs w:val="24"/>
        </w:rPr>
        <w:t xml:space="preserve"> C</w:t>
      </w:r>
      <w:r w:rsidRPr="00853984">
        <w:rPr>
          <w:rFonts w:ascii="Arial" w:hAnsi="Arial" w:cs="Arial"/>
          <w:sz w:val="24"/>
          <w:szCs w:val="24"/>
        </w:rPr>
        <w:t xml:space="preserve">hief Executive of the Council and the </w:t>
      </w:r>
      <w:r>
        <w:rPr>
          <w:rFonts w:ascii="Arial" w:hAnsi="Arial" w:cs="Arial"/>
          <w:sz w:val="24"/>
          <w:szCs w:val="24"/>
        </w:rPr>
        <w:t>Cabinet Member for Children, Young People and Families.</w:t>
      </w:r>
    </w:p>
    <w:p w14:paraId="33854E51" w14:textId="77777777" w:rsidR="004F7771" w:rsidRPr="00853984" w:rsidRDefault="004F7771" w:rsidP="004F7771">
      <w:pPr>
        <w:autoSpaceDE w:val="0"/>
        <w:autoSpaceDN w:val="0"/>
        <w:adjustRightInd w:val="0"/>
        <w:spacing w:after="0" w:line="240" w:lineRule="auto"/>
        <w:rPr>
          <w:rFonts w:ascii="Arial" w:hAnsi="Arial" w:cs="Arial"/>
          <w:sz w:val="24"/>
          <w:szCs w:val="24"/>
        </w:rPr>
      </w:pPr>
    </w:p>
    <w:p w14:paraId="1C1A4E06" w14:textId="77777777" w:rsidR="004F7771" w:rsidRPr="00853984" w:rsidRDefault="004F7771" w:rsidP="004F7771">
      <w:pPr>
        <w:autoSpaceDE w:val="0"/>
        <w:autoSpaceDN w:val="0"/>
        <w:adjustRightInd w:val="0"/>
        <w:spacing w:after="0" w:line="240" w:lineRule="auto"/>
        <w:rPr>
          <w:rFonts w:ascii="Arial" w:hAnsi="Arial" w:cs="Arial"/>
          <w:sz w:val="24"/>
          <w:szCs w:val="24"/>
        </w:rPr>
      </w:pPr>
      <w:r w:rsidRPr="00853984">
        <w:rPr>
          <w:rFonts w:ascii="Arial" w:hAnsi="Arial" w:cs="Arial"/>
          <w:sz w:val="24"/>
          <w:szCs w:val="24"/>
        </w:rPr>
        <w:t xml:space="preserve">The Independent Chair will ensure that the Board operates as the key independent strategic body for safeguarding children across the borough, driving forward the continuous development of the </w:t>
      </w:r>
      <w:r>
        <w:rPr>
          <w:rFonts w:ascii="Arial" w:hAnsi="Arial" w:cs="Arial"/>
          <w:sz w:val="24"/>
          <w:szCs w:val="24"/>
        </w:rPr>
        <w:t>B</w:t>
      </w:r>
      <w:r w:rsidRPr="00853984">
        <w:rPr>
          <w:rFonts w:ascii="Arial" w:hAnsi="Arial" w:cs="Arial"/>
          <w:sz w:val="24"/>
          <w:szCs w:val="24"/>
        </w:rPr>
        <w:t xml:space="preserve">oard to ensure organisations come together to cooperate with one another to safeguard and promote the welfare of </w:t>
      </w:r>
      <w:r>
        <w:rPr>
          <w:rFonts w:ascii="Arial" w:hAnsi="Arial" w:cs="Arial"/>
          <w:sz w:val="24"/>
          <w:szCs w:val="24"/>
        </w:rPr>
        <w:t xml:space="preserve">vulnerable </w:t>
      </w:r>
      <w:r w:rsidRPr="00853984">
        <w:rPr>
          <w:rFonts w:ascii="Arial" w:hAnsi="Arial" w:cs="Arial"/>
          <w:sz w:val="24"/>
          <w:szCs w:val="24"/>
        </w:rPr>
        <w:t>children and to hold each other to account for effective safeguarding.</w:t>
      </w:r>
    </w:p>
    <w:p w14:paraId="382FF26E" w14:textId="77777777" w:rsidR="004F7771" w:rsidRPr="00853984" w:rsidRDefault="004F7771" w:rsidP="004F7771">
      <w:pPr>
        <w:pStyle w:val="Default"/>
      </w:pPr>
    </w:p>
    <w:p w14:paraId="22742CEC" w14:textId="77777777" w:rsidR="004F7771" w:rsidRPr="00853984" w:rsidRDefault="004F7771" w:rsidP="004F7771">
      <w:pPr>
        <w:pStyle w:val="Default"/>
      </w:pPr>
      <w:r w:rsidRPr="00853984">
        <w:rPr>
          <w:b/>
          <w:bCs/>
        </w:rPr>
        <w:t xml:space="preserve">Key Responsibilities: </w:t>
      </w:r>
    </w:p>
    <w:p w14:paraId="5DEC0DBC" w14:textId="77777777" w:rsidR="004F7771" w:rsidRPr="00853984" w:rsidRDefault="004F7771" w:rsidP="004F7771">
      <w:pPr>
        <w:pStyle w:val="Default"/>
      </w:pPr>
      <w:r w:rsidRPr="00853984">
        <w:t>Oversee the development and implementation of an overall strategy and annual business plans and to ensure that this reflects learning from investigations and any statutory or other areas of work.</w:t>
      </w:r>
    </w:p>
    <w:p w14:paraId="43D7C162" w14:textId="77777777" w:rsidR="004F7771" w:rsidRPr="00853984" w:rsidRDefault="004F7771" w:rsidP="004F7771">
      <w:pPr>
        <w:pStyle w:val="Default"/>
      </w:pPr>
    </w:p>
    <w:p w14:paraId="4722AF82" w14:textId="77777777" w:rsidR="004F7771" w:rsidRPr="00853984" w:rsidRDefault="004F7771" w:rsidP="004F7771">
      <w:pPr>
        <w:pStyle w:val="Default"/>
      </w:pPr>
      <w:r w:rsidRPr="00853984">
        <w:t xml:space="preserve">Ensure that performance management is integrated into the role and function of the Safeguarding </w:t>
      </w:r>
      <w:r>
        <w:t>Children</w:t>
      </w:r>
      <w:r w:rsidRPr="00853984">
        <w:t xml:space="preserve"> Board and its </w:t>
      </w:r>
      <w:r>
        <w:t>subgroup</w:t>
      </w:r>
      <w:r w:rsidRPr="00853984">
        <w:t>s to deliver improved outcomes for vulnerable children and their carers.</w:t>
      </w:r>
    </w:p>
    <w:p w14:paraId="18B3DF14" w14:textId="77777777" w:rsidR="004F7771" w:rsidRPr="00853984" w:rsidRDefault="004F7771" w:rsidP="004F7771">
      <w:pPr>
        <w:pStyle w:val="Default"/>
      </w:pPr>
    </w:p>
    <w:p w14:paraId="4781B55E" w14:textId="77777777" w:rsidR="004F7771" w:rsidRPr="00853984" w:rsidRDefault="004F7771" w:rsidP="004F7771">
      <w:pPr>
        <w:pStyle w:val="Default"/>
      </w:pPr>
      <w:r w:rsidRPr="00853984">
        <w:t>Oversee the performance management of the Board’s work plan and ensure that the plan maintains a clear focus on outcomes.</w:t>
      </w:r>
    </w:p>
    <w:p w14:paraId="5617AC57" w14:textId="77777777" w:rsidR="004F7771" w:rsidRPr="00853984" w:rsidRDefault="004F7771" w:rsidP="004F7771">
      <w:pPr>
        <w:pStyle w:val="Default"/>
      </w:pPr>
    </w:p>
    <w:p w14:paraId="653B7399" w14:textId="77777777" w:rsidR="004F7771" w:rsidRPr="00853984" w:rsidRDefault="004F7771" w:rsidP="004F7771">
      <w:pPr>
        <w:pStyle w:val="Default"/>
      </w:pPr>
      <w:r w:rsidRPr="00853984">
        <w:t>Ensure the Board works collaboratively and effectively by encouraging and supporting the development of partnership working between the partner members of the Safeguarding Children</w:t>
      </w:r>
      <w:r>
        <w:t xml:space="preserve"> </w:t>
      </w:r>
      <w:r w:rsidRPr="00853984">
        <w:t xml:space="preserve">Board and its </w:t>
      </w:r>
      <w:r>
        <w:t>subgroup</w:t>
      </w:r>
      <w:r w:rsidRPr="00853984">
        <w:t>s.</w:t>
      </w:r>
    </w:p>
    <w:p w14:paraId="34CEA74C" w14:textId="77777777" w:rsidR="004F7771" w:rsidRPr="00853984" w:rsidRDefault="004F7771" w:rsidP="004F7771">
      <w:pPr>
        <w:pStyle w:val="Default"/>
      </w:pPr>
    </w:p>
    <w:p w14:paraId="76F4EBF8" w14:textId="77777777" w:rsidR="004F7771" w:rsidRPr="00853984" w:rsidRDefault="004F7771" w:rsidP="004F7771">
      <w:pPr>
        <w:pStyle w:val="Default"/>
      </w:pPr>
      <w:r w:rsidRPr="00853984">
        <w:t xml:space="preserve">To promote the Board’s ability to independently fulfil statutory objectives of monitoring, challenging and scrutinising the effectiveness of inter-agency children safeguarding work. </w:t>
      </w:r>
    </w:p>
    <w:p w14:paraId="2D0D6F5F" w14:textId="77777777" w:rsidR="004F7771" w:rsidRPr="00853984" w:rsidRDefault="004F7771" w:rsidP="004F7771">
      <w:pPr>
        <w:pStyle w:val="Default"/>
      </w:pPr>
    </w:p>
    <w:p w14:paraId="7776671A" w14:textId="77777777" w:rsidR="004F7771" w:rsidRPr="00853984" w:rsidRDefault="004F7771" w:rsidP="004F7771">
      <w:pPr>
        <w:pStyle w:val="Default"/>
      </w:pPr>
      <w:r w:rsidRPr="00853984">
        <w:t>Through the Board, ensure that partner organisations are held accountable for the effective deployment of resources in relation to safeguarding activity.</w:t>
      </w:r>
    </w:p>
    <w:p w14:paraId="145E3740" w14:textId="77777777" w:rsidR="004F7771" w:rsidRPr="00853984" w:rsidRDefault="004F7771" w:rsidP="004F7771">
      <w:pPr>
        <w:pStyle w:val="Default"/>
      </w:pPr>
    </w:p>
    <w:p w14:paraId="7D7A4DD1" w14:textId="77777777" w:rsidR="004F7771" w:rsidRPr="00853984" w:rsidRDefault="004F7771" w:rsidP="004F7771">
      <w:pPr>
        <w:pStyle w:val="Default"/>
      </w:pPr>
      <w:r w:rsidRPr="00853984">
        <w:lastRenderedPageBreak/>
        <w:t xml:space="preserve">Oversee the development of the Board and constituent </w:t>
      </w:r>
      <w:r>
        <w:t>subgroup</w:t>
      </w:r>
      <w:r w:rsidRPr="00853984">
        <w:t xml:space="preserve">s. </w:t>
      </w:r>
    </w:p>
    <w:p w14:paraId="58083446" w14:textId="77777777" w:rsidR="004F7771" w:rsidRPr="00853984" w:rsidRDefault="004F7771" w:rsidP="004F7771">
      <w:pPr>
        <w:pStyle w:val="Default"/>
      </w:pPr>
    </w:p>
    <w:p w14:paraId="4DCA4A41" w14:textId="77777777" w:rsidR="004F7771" w:rsidRPr="00853984" w:rsidRDefault="004F7771" w:rsidP="004F7771">
      <w:pPr>
        <w:pStyle w:val="Default"/>
      </w:pPr>
      <w:r w:rsidRPr="00853984">
        <w:t xml:space="preserve">To lead and direct the work of the Board </w:t>
      </w:r>
      <w:r>
        <w:t>subgroup</w:t>
      </w:r>
      <w:r w:rsidRPr="00853984">
        <w:t>s and to hold groups accountable for their outcomes.</w:t>
      </w:r>
    </w:p>
    <w:p w14:paraId="648F7DDF" w14:textId="77777777" w:rsidR="004F7771" w:rsidRPr="00853984" w:rsidRDefault="004F7771" w:rsidP="004F7771">
      <w:pPr>
        <w:pStyle w:val="Default"/>
      </w:pPr>
    </w:p>
    <w:p w14:paraId="6FDCC12E" w14:textId="77777777" w:rsidR="004F7771" w:rsidRPr="00853984" w:rsidRDefault="004F7771" w:rsidP="004F7771">
      <w:pPr>
        <w:pStyle w:val="Default"/>
      </w:pPr>
      <w:r w:rsidRPr="00853984">
        <w:t xml:space="preserve">To ensure the Board promotes an awareness of safeguarding vulnerable children in the local community and that the voices of vulnerable people and their carers are well represented in the work of the Board. </w:t>
      </w:r>
    </w:p>
    <w:p w14:paraId="02EBF481" w14:textId="77777777" w:rsidR="004F7771" w:rsidRPr="00853984" w:rsidRDefault="004F7771" w:rsidP="004F7771">
      <w:pPr>
        <w:pStyle w:val="Default"/>
      </w:pPr>
    </w:p>
    <w:p w14:paraId="310FB6D5" w14:textId="77777777" w:rsidR="004F7771" w:rsidRPr="00853984" w:rsidRDefault="004F7771" w:rsidP="004F7771">
      <w:pPr>
        <w:pStyle w:val="Default"/>
      </w:pPr>
      <w:r w:rsidRPr="00853984">
        <w:t xml:space="preserve">To ensure that the Board operates independently of its member agencies. To ensure the Board reports to all members and other appropriate governance structures at required intervals. </w:t>
      </w:r>
    </w:p>
    <w:p w14:paraId="42E5C52D" w14:textId="77777777" w:rsidR="004F7771" w:rsidRPr="00853984" w:rsidRDefault="004F7771" w:rsidP="004F7771">
      <w:pPr>
        <w:pStyle w:val="Default"/>
      </w:pPr>
    </w:p>
    <w:p w14:paraId="03CA17E2" w14:textId="77777777" w:rsidR="004F7771" w:rsidRPr="00853984" w:rsidRDefault="004F7771" w:rsidP="004F7771">
      <w:pPr>
        <w:pStyle w:val="Default"/>
      </w:pPr>
      <w:r w:rsidRPr="00853984">
        <w:t xml:space="preserve">To act as the public representative for the Board, in consultation with relevant Board members for any media communications.  </w:t>
      </w:r>
    </w:p>
    <w:p w14:paraId="7B02E5FB" w14:textId="77777777" w:rsidR="004F7771" w:rsidRPr="00853984" w:rsidRDefault="004F7771" w:rsidP="004F7771">
      <w:pPr>
        <w:pStyle w:val="Default"/>
      </w:pPr>
    </w:p>
    <w:p w14:paraId="393DC6D2" w14:textId="77777777" w:rsidR="004F7771" w:rsidRPr="00853984" w:rsidRDefault="004F7771" w:rsidP="004F7771">
      <w:pPr>
        <w:pStyle w:val="Default"/>
      </w:pPr>
      <w:r w:rsidRPr="00853984">
        <w:t>To provide independent arbitration in line with the Board</w:t>
      </w:r>
      <w:r>
        <w:t>’</w:t>
      </w:r>
      <w:r w:rsidRPr="00853984">
        <w:t>s escalation policy as necessary when conflicts of interest arise within the Board.</w:t>
      </w:r>
    </w:p>
    <w:p w14:paraId="12012ADA" w14:textId="77777777" w:rsidR="004F7771" w:rsidRPr="00853984" w:rsidRDefault="004F7771" w:rsidP="004F7771">
      <w:pPr>
        <w:pStyle w:val="Default"/>
      </w:pPr>
    </w:p>
    <w:p w14:paraId="51D5A863" w14:textId="77777777" w:rsidR="004F7771" w:rsidRPr="00853984" w:rsidRDefault="004F7771" w:rsidP="004F7771">
      <w:pPr>
        <w:pStyle w:val="Default"/>
      </w:pPr>
      <w:r w:rsidRPr="00853984">
        <w:t xml:space="preserve">Liaise with the appropriate Board Manager to ensure the timely and effective management of Board business within agreed budgets. </w:t>
      </w:r>
    </w:p>
    <w:p w14:paraId="0CA9CAD7" w14:textId="77777777" w:rsidR="004F7771" w:rsidRPr="00853984" w:rsidRDefault="004F7771" w:rsidP="004F7771">
      <w:pPr>
        <w:pStyle w:val="Default"/>
      </w:pPr>
    </w:p>
    <w:p w14:paraId="68D74AA8" w14:textId="77777777" w:rsidR="004F7771" w:rsidRPr="00853984" w:rsidRDefault="004F7771" w:rsidP="004F7771">
      <w:pPr>
        <w:pStyle w:val="Default"/>
      </w:pPr>
      <w:r w:rsidRPr="00853984">
        <w:t>To oversee the completion of the Annual Report of the Board.</w:t>
      </w:r>
    </w:p>
    <w:p w14:paraId="265803D9" w14:textId="77777777" w:rsidR="004F7771" w:rsidRPr="00853984" w:rsidRDefault="004F7771" w:rsidP="004F7771">
      <w:pPr>
        <w:pStyle w:val="Default"/>
      </w:pPr>
    </w:p>
    <w:p w14:paraId="19985621" w14:textId="77777777" w:rsidR="004F7771" w:rsidRPr="00853984" w:rsidRDefault="004F7771" w:rsidP="004F7771">
      <w:pPr>
        <w:pStyle w:val="Default"/>
      </w:pPr>
      <w:r w:rsidRPr="00853984">
        <w:t xml:space="preserve">Link nationally and regionally to ensure that the Board’s activities are aligned with national policy expectations and other developing practice. </w:t>
      </w:r>
    </w:p>
    <w:p w14:paraId="042CEF9B" w14:textId="77777777" w:rsidR="004F7771" w:rsidRPr="00853984" w:rsidRDefault="004F7771" w:rsidP="004F7771">
      <w:pPr>
        <w:pStyle w:val="Default"/>
      </w:pPr>
    </w:p>
    <w:p w14:paraId="4AF0C8F4" w14:textId="77777777" w:rsidR="004F7771" w:rsidRPr="00853984" w:rsidRDefault="004F7771" w:rsidP="004F7771">
      <w:pPr>
        <w:pStyle w:val="Default"/>
      </w:pPr>
      <w:r w:rsidRPr="00853984">
        <w:t xml:space="preserve">To continually review, with other agencies, the Board’s membership and subgroups to ensure it is effective and representative. </w:t>
      </w:r>
    </w:p>
    <w:p w14:paraId="125A0299" w14:textId="77777777" w:rsidR="004F7771" w:rsidRPr="00853984" w:rsidRDefault="004F7771" w:rsidP="004F7771">
      <w:pPr>
        <w:pStyle w:val="Default"/>
      </w:pPr>
    </w:p>
    <w:p w14:paraId="222265C6" w14:textId="77777777" w:rsidR="004F7771" w:rsidRPr="00853984" w:rsidRDefault="004F7771" w:rsidP="004F7771">
      <w:pPr>
        <w:pStyle w:val="Default"/>
      </w:pPr>
      <w:r w:rsidRPr="00853984">
        <w:t xml:space="preserve">To ensure that the work of the Board is managed in line with the principles of promoting equality and respecting diversity for all. </w:t>
      </w:r>
    </w:p>
    <w:p w14:paraId="1CA72DA1" w14:textId="77777777" w:rsidR="004F7771" w:rsidRPr="00853984" w:rsidRDefault="004F7771" w:rsidP="004F7771">
      <w:pPr>
        <w:pStyle w:val="Default"/>
      </w:pPr>
    </w:p>
    <w:p w14:paraId="548E4504" w14:textId="77777777" w:rsidR="004F7771" w:rsidRPr="00853984" w:rsidRDefault="004F7771" w:rsidP="004F7771">
      <w:pPr>
        <w:pStyle w:val="Default"/>
      </w:pPr>
      <w:r w:rsidRPr="00853984">
        <w:t xml:space="preserve">To work co-operatively with neighbouring Boards as required. </w:t>
      </w:r>
    </w:p>
    <w:p w14:paraId="70FA87E3" w14:textId="77777777" w:rsidR="004F7771" w:rsidRPr="00853984" w:rsidRDefault="004F7771" w:rsidP="004F7771">
      <w:pPr>
        <w:pStyle w:val="Default"/>
      </w:pPr>
    </w:p>
    <w:p w14:paraId="563BFCB6" w14:textId="77777777" w:rsidR="004F7771" w:rsidRPr="00853984" w:rsidRDefault="004F7771" w:rsidP="004F7771">
      <w:pPr>
        <w:pStyle w:val="Default"/>
      </w:pPr>
      <w:r w:rsidRPr="00853984">
        <w:t xml:space="preserve">To foster close co-operation with the Safeguarding </w:t>
      </w:r>
      <w:r>
        <w:t>Adult Board and Community Safety Partnership.</w:t>
      </w:r>
    </w:p>
    <w:p w14:paraId="565AA5A9" w14:textId="77777777" w:rsidR="004F7771" w:rsidRPr="00853984" w:rsidRDefault="004F7771" w:rsidP="004F7771">
      <w:pPr>
        <w:pStyle w:val="Default"/>
      </w:pPr>
    </w:p>
    <w:p w14:paraId="6E923289" w14:textId="77777777" w:rsidR="004F7771" w:rsidRPr="00853984" w:rsidRDefault="004F7771" w:rsidP="004F7771">
      <w:pPr>
        <w:pStyle w:val="Default"/>
      </w:pPr>
      <w:r w:rsidRPr="00853984">
        <w:t xml:space="preserve">To adhere to confidentiality and ensure the Board business documents are always kept safe and secure. </w:t>
      </w:r>
    </w:p>
    <w:p w14:paraId="79A9B26B" w14:textId="77777777" w:rsidR="004F7771" w:rsidRPr="00853984" w:rsidRDefault="004F7771" w:rsidP="004F7771">
      <w:pPr>
        <w:pStyle w:val="Default"/>
      </w:pPr>
    </w:p>
    <w:p w14:paraId="7E2EAE6D" w14:textId="77777777" w:rsidR="004F7771" w:rsidRPr="00853984" w:rsidRDefault="004F7771" w:rsidP="004F7771">
      <w:pPr>
        <w:pStyle w:val="Default"/>
      </w:pPr>
      <w:r w:rsidRPr="00853984">
        <w:t xml:space="preserve">To </w:t>
      </w:r>
      <w:r>
        <w:t>fulfil</w:t>
      </w:r>
      <w:r w:rsidRPr="00853984">
        <w:t xml:space="preserve"> any other duties as may be jointly agreed from time to time as necessary and appropriate to the role. </w:t>
      </w:r>
    </w:p>
    <w:p w14:paraId="5FE679AA" w14:textId="77777777" w:rsidR="004F7771" w:rsidRDefault="004F7771" w:rsidP="004F7771"/>
    <w:p w14:paraId="27D66885" w14:textId="77777777" w:rsidR="004F7771" w:rsidRDefault="004F7771" w:rsidP="004F7771">
      <w:pPr>
        <w:rPr>
          <w:rFonts w:ascii="Arial" w:hAnsi="Arial" w:cs="Arial"/>
          <w:color w:val="000000"/>
          <w:sz w:val="24"/>
          <w:szCs w:val="24"/>
        </w:rPr>
      </w:pPr>
      <w:r>
        <w:br w:type="page"/>
      </w:r>
    </w:p>
    <w:p w14:paraId="67747029" w14:textId="77777777" w:rsidR="004F7771" w:rsidRPr="00853984" w:rsidRDefault="004F7771" w:rsidP="004F7771">
      <w:pPr>
        <w:pStyle w:val="Default"/>
        <w:rPr>
          <w:b/>
          <w:bCs/>
        </w:rPr>
      </w:pPr>
      <w:r w:rsidRPr="00853984">
        <w:rPr>
          <w:b/>
          <w:bCs/>
        </w:rPr>
        <w:lastRenderedPageBreak/>
        <w:t xml:space="preserve">Person Specification for </w:t>
      </w:r>
      <w:r w:rsidRPr="00A955F7">
        <w:rPr>
          <w:b/>
          <w:bCs/>
        </w:rPr>
        <w:t>Independent Chair</w:t>
      </w:r>
      <w:r>
        <w:rPr>
          <w:b/>
          <w:bCs/>
        </w:rPr>
        <w:t xml:space="preserve"> </w:t>
      </w:r>
      <w:r w:rsidRPr="00A955F7">
        <w:rPr>
          <w:b/>
          <w:bCs/>
        </w:rPr>
        <w:t>Safeguarding</w:t>
      </w:r>
      <w:r w:rsidRPr="00853984">
        <w:rPr>
          <w:b/>
          <w:bCs/>
        </w:rPr>
        <w:t xml:space="preserve"> </w:t>
      </w:r>
      <w:r>
        <w:rPr>
          <w:b/>
          <w:bCs/>
        </w:rPr>
        <w:t xml:space="preserve">Children </w:t>
      </w:r>
      <w:r w:rsidRPr="00853984">
        <w:rPr>
          <w:b/>
          <w:bCs/>
        </w:rPr>
        <w:t xml:space="preserve">Board </w:t>
      </w:r>
    </w:p>
    <w:p w14:paraId="78FFB76C" w14:textId="77777777" w:rsidR="004F7771" w:rsidRPr="00853984" w:rsidRDefault="004F7771" w:rsidP="004F7771">
      <w:pPr>
        <w:pStyle w:val="Default"/>
      </w:pPr>
    </w:p>
    <w:p w14:paraId="052CA4F9" w14:textId="77777777" w:rsidR="004F7771" w:rsidRPr="00853984" w:rsidRDefault="004F7771" w:rsidP="004F7771">
      <w:pPr>
        <w:pStyle w:val="Default"/>
      </w:pPr>
      <w:r>
        <w:t>Knowledge:</w:t>
      </w:r>
    </w:p>
    <w:p w14:paraId="1CC185F4" w14:textId="77777777" w:rsidR="004F7771" w:rsidRPr="00853984" w:rsidRDefault="004F7771" w:rsidP="004F7771">
      <w:pPr>
        <w:pStyle w:val="Default"/>
        <w:numPr>
          <w:ilvl w:val="0"/>
          <w:numId w:val="21"/>
        </w:numPr>
        <w:spacing w:after="37"/>
      </w:pPr>
      <w:r w:rsidRPr="00853984">
        <w:t xml:space="preserve">Developments in integrated working across all relevant statutory agencies, including legislation, guidance &amp; research, underpinning safeguarding children work. </w:t>
      </w:r>
    </w:p>
    <w:p w14:paraId="473C9C89" w14:textId="77777777" w:rsidR="004F7771" w:rsidRPr="00853984" w:rsidRDefault="004F7771" w:rsidP="004F7771">
      <w:pPr>
        <w:pStyle w:val="Default"/>
        <w:numPr>
          <w:ilvl w:val="0"/>
          <w:numId w:val="21"/>
        </w:numPr>
        <w:spacing w:after="37"/>
      </w:pPr>
      <w:r w:rsidRPr="00853984">
        <w:t xml:space="preserve">Understanding of safeguarding and promoting the welfare of vulnerable children. </w:t>
      </w:r>
    </w:p>
    <w:p w14:paraId="7B4E04C4" w14:textId="77777777" w:rsidR="004F7771" w:rsidRPr="00853984" w:rsidRDefault="004F7771" w:rsidP="004F7771">
      <w:pPr>
        <w:pStyle w:val="Default"/>
        <w:numPr>
          <w:ilvl w:val="0"/>
          <w:numId w:val="21"/>
        </w:numPr>
        <w:spacing w:after="37"/>
      </w:pPr>
      <w:r w:rsidRPr="00853984">
        <w:t xml:space="preserve">Appropriate corporate governance frameworks. </w:t>
      </w:r>
    </w:p>
    <w:p w14:paraId="7B19BA9A" w14:textId="77777777" w:rsidR="004F7771" w:rsidRPr="00853984" w:rsidRDefault="004F7771" w:rsidP="004F7771">
      <w:pPr>
        <w:pStyle w:val="Default"/>
        <w:numPr>
          <w:ilvl w:val="0"/>
          <w:numId w:val="21"/>
        </w:numPr>
        <w:spacing w:after="37"/>
      </w:pPr>
      <w:r w:rsidRPr="00853984">
        <w:t xml:space="preserve">Structure and functioning of large organisations. </w:t>
      </w:r>
    </w:p>
    <w:p w14:paraId="25189943" w14:textId="77777777" w:rsidR="004F7771" w:rsidRPr="00853984" w:rsidRDefault="004F7771" w:rsidP="004F7771">
      <w:pPr>
        <w:pStyle w:val="Default"/>
        <w:numPr>
          <w:ilvl w:val="0"/>
          <w:numId w:val="21"/>
        </w:numPr>
        <w:spacing w:after="37"/>
      </w:pPr>
      <w:r w:rsidRPr="00853984">
        <w:t xml:space="preserve">Performance management and quality assurance systems, applicable in a multi-agency strategic and operational environment. </w:t>
      </w:r>
    </w:p>
    <w:p w14:paraId="3BBC67CC" w14:textId="77777777" w:rsidR="004F7771" w:rsidRPr="00853984" w:rsidRDefault="004F7771" w:rsidP="004F7771">
      <w:pPr>
        <w:pStyle w:val="Default"/>
        <w:numPr>
          <w:ilvl w:val="0"/>
          <w:numId w:val="21"/>
        </w:numPr>
        <w:spacing w:after="37"/>
      </w:pPr>
      <w:r w:rsidRPr="00853984">
        <w:t xml:space="preserve">Funding and accountability in the public independent and voluntary sectors. </w:t>
      </w:r>
    </w:p>
    <w:p w14:paraId="45E6C963" w14:textId="77777777" w:rsidR="004F7771" w:rsidRPr="00853984" w:rsidRDefault="004F7771" w:rsidP="004F7771">
      <w:pPr>
        <w:pStyle w:val="Default"/>
        <w:numPr>
          <w:ilvl w:val="0"/>
          <w:numId w:val="21"/>
        </w:numPr>
        <w:spacing w:after="37"/>
      </w:pPr>
      <w:r w:rsidRPr="00853984">
        <w:t>Knowledge of the wider safeguarding duties for a Safeguarding Children</w:t>
      </w:r>
      <w:r>
        <w:t xml:space="preserve"> Board.</w:t>
      </w:r>
    </w:p>
    <w:p w14:paraId="41C8B15B" w14:textId="77777777" w:rsidR="004F7771" w:rsidRPr="00853984" w:rsidRDefault="004F7771" w:rsidP="004F7771">
      <w:pPr>
        <w:pStyle w:val="Default"/>
        <w:numPr>
          <w:ilvl w:val="0"/>
          <w:numId w:val="21"/>
        </w:numPr>
        <w:spacing w:after="37"/>
      </w:pPr>
      <w:r w:rsidRPr="00853984">
        <w:t xml:space="preserve">Of the key drivers and influences on public services and partners. </w:t>
      </w:r>
    </w:p>
    <w:p w14:paraId="4B48DA75" w14:textId="77777777" w:rsidR="004F7771" w:rsidRPr="00853984" w:rsidRDefault="004F7771" w:rsidP="004F7771">
      <w:pPr>
        <w:pStyle w:val="Default"/>
        <w:numPr>
          <w:ilvl w:val="0"/>
          <w:numId w:val="21"/>
        </w:numPr>
      </w:pPr>
      <w:r w:rsidRPr="00853984">
        <w:t xml:space="preserve">Administrative processes supporting such organisations. </w:t>
      </w:r>
    </w:p>
    <w:p w14:paraId="44F191A5" w14:textId="77777777" w:rsidR="004F7771" w:rsidRPr="00853984" w:rsidRDefault="004F7771" w:rsidP="004F7771">
      <w:pPr>
        <w:pStyle w:val="Default"/>
      </w:pPr>
    </w:p>
    <w:p w14:paraId="026D4A4D" w14:textId="77777777" w:rsidR="004F7771" w:rsidRPr="00853984" w:rsidRDefault="004F7771" w:rsidP="004F7771">
      <w:pPr>
        <w:pStyle w:val="Default"/>
      </w:pPr>
      <w:r>
        <w:t>Experience:</w:t>
      </w:r>
    </w:p>
    <w:p w14:paraId="35C819E8" w14:textId="77777777" w:rsidR="004F7771" w:rsidRPr="00853984" w:rsidRDefault="004F7771" w:rsidP="004F7771">
      <w:pPr>
        <w:pStyle w:val="Default"/>
        <w:numPr>
          <w:ilvl w:val="0"/>
          <w:numId w:val="22"/>
        </w:numPr>
        <w:spacing w:after="37"/>
      </w:pPr>
      <w:r w:rsidRPr="00853984">
        <w:t>Chairing complex professional meetings at a senior level and ability to chair in an efficient manner.</w:t>
      </w:r>
    </w:p>
    <w:p w14:paraId="58969A05" w14:textId="77777777" w:rsidR="004F7771" w:rsidRPr="00853984" w:rsidRDefault="004F7771" w:rsidP="004F7771">
      <w:pPr>
        <w:pStyle w:val="Default"/>
        <w:numPr>
          <w:ilvl w:val="0"/>
          <w:numId w:val="22"/>
        </w:numPr>
        <w:spacing w:after="37"/>
      </w:pPr>
      <w:r w:rsidRPr="00853984">
        <w:t xml:space="preserve">Leading and managing in large public or independent, or voluntary sector organisation at a senior level to command respect with a multi-agency committee of senior agency representatives. </w:t>
      </w:r>
    </w:p>
    <w:p w14:paraId="249FA043" w14:textId="77777777" w:rsidR="004F7771" w:rsidRPr="00853984" w:rsidRDefault="004F7771" w:rsidP="004F7771">
      <w:pPr>
        <w:pStyle w:val="Default"/>
        <w:numPr>
          <w:ilvl w:val="0"/>
          <w:numId w:val="22"/>
        </w:numPr>
        <w:spacing w:after="37"/>
      </w:pPr>
      <w:r w:rsidRPr="00853984">
        <w:t>Sufficient experience of the operational context of safeguarding work to enable well-rounded contributions to considering case issues</w:t>
      </w:r>
    </w:p>
    <w:p w14:paraId="1AD3FA24" w14:textId="77777777" w:rsidR="004F7771" w:rsidRPr="00853984" w:rsidRDefault="004F7771" w:rsidP="004F7771">
      <w:pPr>
        <w:pStyle w:val="Default"/>
        <w:numPr>
          <w:ilvl w:val="0"/>
          <w:numId w:val="22"/>
        </w:numPr>
        <w:spacing w:after="37"/>
      </w:pPr>
      <w:r w:rsidRPr="00853984">
        <w:t xml:space="preserve">Working across agency and professional boundaries and collaborative and partnership working. </w:t>
      </w:r>
    </w:p>
    <w:p w14:paraId="512FFBB6" w14:textId="77777777" w:rsidR="004F7771" w:rsidRPr="00853984" w:rsidRDefault="004F7771" w:rsidP="004F7771">
      <w:pPr>
        <w:pStyle w:val="Default"/>
        <w:numPr>
          <w:ilvl w:val="0"/>
          <w:numId w:val="22"/>
        </w:numPr>
        <w:spacing w:after="37"/>
      </w:pPr>
      <w:r w:rsidRPr="00853984">
        <w:t xml:space="preserve">Working with members of the public to improve services. </w:t>
      </w:r>
    </w:p>
    <w:p w14:paraId="38D85DA5" w14:textId="77777777" w:rsidR="004F7771" w:rsidRPr="00853984" w:rsidRDefault="004F7771" w:rsidP="004F7771">
      <w:pPr>
        <w:pStyle w:val="Default"/>
        <w:numPr>
          <w:ilvl w:val="0"/>
          <w:numId w:val="22"/>
        </w:numPr>
      </w:pPr>
      <w:r w:rsidRPr="00853984">
        <w:t xml:space="preserve">Managing strategic and operational change. </w:t>
      </w:r>
    </w:p>
    <w:p w14:paraId="5F8D4554" w14:textId="77777777" w:rsidR="004F7771" w:rsidRPr="00853984" w:rsidRDefault="004F7771" w:rsidP="004F7771">
      <w:pPr>
        <w:pStyle w:val="Default"/>
      </w:pPr>
    </w:p>
    <w:p w14:paraId="49A97ECF" w14:textId="77777777" w:rsidR="004F7771" w:rsidRPr="00853984" w:rsidRDefault="004F7771" w:rsidP="004F7771">
      <w:pPr>
        <w:pStyle w:val="Default"/>
      </w:pPr>
      <w:r>
        <w:t>Skills:</w:t>
      </w:r>
    </w:p>
    <w:p w14:paraId="06729622" w14:textId="77777777" w:rsidR="004F7771" w:rsidRPr="00853984" w:rsidRDefault="004F7771" w:rsidP="004F7771">
      <w:pPr>
        <w:pStyle w:val="Default"/>
        <w:numPr>
          <w:ilvl w:val="0"/>
          <w:numId w:val="23"/>
        </w:numPr>
        <w:spacing w:after="37"/>
      </w:pPr>
      <w:r w:rsidRPr="00853984">
        <w:t xml:space="preserve">Communication skills: interpersonal, presenting, media relations, maintaining a positive public and professional profile, sufficient to represent the Board effectively to the media &amp; other forums as required. </w:t>
      </w:r>
    </w:p>
    <w:p w14:paraId="74F63C0A" w14:textId="77777777" w:rsidR="004F7771" w:rsidRPr="00853984" w:rsidRDefault="004F7771" w:rsidP="004F7771">
      <w:pPr>
        <w:pStyle w:val="Default"/>
        <w:numPr>
          <w:ilvl w:val="0"/>
          <w:numId w:val="23"/>
        </w:numPr>
        <w:spacing w:after="37"/>
      </w:pPr>
      <w:r w:rsidRPr="00853984">
        <w:t xml:space="preserve">Ability to influence key stakeholders and decision makers in a multi-agency environment. </w:t>
      </w:r>
    </w:p>
    <w:p w14:paraId="256A337C" w14:textId="77777777" w:rsidR="004F7771" w:rsidRPr="00853984" w:rsidRDefault="004F7771" w:rsidP="004F7771">
      <w:pPr>
        <w:pStyle w:val="Default"/>
        <w:numPr>
          <w:ilvl w:val="0"/>
          <w:numId w:val="23"/>
        </w:numPr>
        <w:spacing w:after="37"/>
      </w:pPr>
      <w:r w:rsidRPr="00853984">
        <w:t xml:space="preserve">Assertive, clear thinking and able to negotiate. </w:t>
      </w:r>
    </w:p>
    <w:p w14:paraId="7645EC98" w14:textId="77777777" w:rsidR="004F7771" w:rsidRPr="00853984" w:rsidRDefault="004F7771" w:rsidP="004F7771">
      <w:pPr>
        <w:pStyle w:val="Default"/>
        <w:numPr>
          <w:ilvl w:val="0"/>
          <w:numId w:val="23"/>
        </w:numPr>
        <w:spacing w:after="37"/>
      </w:pPr>
      <w:r w:rsidRPr="00853984">
        <w:t xml:space="preserve">Ability to generate and develop good working relations across partnership board member organisations. </w:t>
      </w:r>
    </w:p>
    <w:p w14:paraId="7392672C" w14:textId="77777777" w:rsidR="004F7771" w:rsidRPr="00853984" w:rsidRDefault="004F7771" w:rsidP="004F7771">
      <w:pPr>
        <w:pStyle w:val="Default"/>
        <w:numPr>
          <w:ilvl w:val="0"/>
          <w:numId w:val="23"/>
        </w:numPr>
        <w:spacing w:after="37"/>
      </w:pPr>
      <w:r w:rsidRPr="00853984">
        <w:t xml:space="preserve">Problem solving skills: ability to identify issues and areas of risk, and lead partners to effective resolution and decision. </w:t>
      </w:r>
    </w:p>
    <w:p w14:paraId="528CE8D0" w14:textId="77777777" w:rsidR="004F7771" w:rsidRPr="00853984" w:rsidRDefault="004F7771" w:rsidP="004F7771">
      <w:pPr>
        <w:pStyle w:val="Default"/>
        <w:numPr>
          <w:ilvl w:val="0"/>
          <w:numId w:val="23"/>
        </w:numPr>
        <w:spacing w:after="37"/>
      </w:pPr>
      <w:r w:rsidRPr="00853984">
        <w:t xml:space="preserve">Chairing skills: ability to organise, coordinate and follow through on key decisions; manage competing or differing views, and positively challenge to achieve the desired outcome. </w:t>
      </w:r>
    </w:p>
    <w:p w14:paraId="02CC47B6" w14:textId="77777777" w:rsidR="004F7771" w:rsidRPr="00853984" w:rsidRDefault="004F7771" w:rsidP="004F7771">
      <w:pPr>
        <w:pStyle w:val="Default"/>
        <w:numPr>
          <w:ilvl w:val="0"/>
          <w:numId w:val="23"/>
        </w:numPr>
      </w:pPr>
      <w:r w:rsidRPr="00853984">
        <w:lastRenderedPageBreak/>
        <w:t xml:space="preserve">Skills in negotiating to assist in managing and resolving conflict between agencies </w:t>
      </w:r>
    </w:p>
    <w:p w14:paraId="71E7C3EA" w14:textId="77777777" w:rsidR="004F7771" w:rsidRPr="00853984" w:rsidRDefault="004F7771" w:rsidP="004F7771">
      <w:pPr>
        <w:pStyle w:val="Default"/>
        <w:numPr>
          <w:ilvl w:val="0"/>
          <w:numId w:val="23"/>
        </w:numPr>
        <w:spacing w:after="37"/>
      </w:pPr>
      <w:r w:rsidRPr="00853984">
        <w:t xml:space="preserve">Ability to recognise discrimination in its many forms and promote Equal Opportunities policies within the operation of the Board. </w:t>
      </w:r>
    </w:p>
    <w:p w14:paraId="6353EE0E" w14:textId="77777777" w:rsidR="004F7771" w:rsidRPr="00853984" w:rsidRDefault="004F7771" w:rsidP="004F7771">
      <w:pPr>
        <w:pStyle w:val="Default"/>
        <w:numPr>
          <w:ilvl w:val="0"/>
          <w:numId w:val="23"/>
        </w:numPr>
        <w:spacing w:after="37"/>
      </w:pPr>
      <w:r w:rsidRPr="00853984">
        <w:t xml:space="preserve">Ability to ensure high standards of confidentiality in terms of individual cases and sensitive cross-organisational matters. </w:t>
      </w:r>
    </w:p>
    <w:p w14:paraId="25E07E35" w14:textId="77777777" w:rsidR="004F7771" w:rsidRPr="00853984" w:rsidRDefault="004F7771" w:rsidP="004F7771">
      <w:pPr>
        <w:pStyle w:val="Default"/>
        <w:numPr>
          <w:ilvl w:val="0"/>
          <w:numId w:val="23"/>
        </w:numPr>
        <w:spacing w:after="37"/>
      </w:pPr>
      <w:r w:rsidRPr="00853984">
        <w:t xml:space="preserve">Self-motivating and able to operate outside of a single agency hierarchical structure. </w:t>
      </w:r>
    </w:p>
    <w:p w14:paraId="3056790B" w14:textId="77777777" w:rsidR="004F7771" w:rsidRPr="00853984" w:rsidRDefault="004F7771" w:rsidP="004F7771">
      <w:pPr>
        <w:pStyle w:val="Default"/>
        <w:numPr>
          <w:ilvl w:val="0"/>
          <w:numId w:val="23"/>
        </w:numPr>
        <w:spacing w:after="37"/>
      </w:pPr>
      <w:r w:rsidRPr="00853984">
        <w:t xml:space="preserve">Ability to influence senior personnel and liaise with political representatives in order to further safeguarding activity. </w:t>
      </w:r>
    </w:p>
    <w:p w14:paraId="006E60E9" w14:textId="77777777" w:rsidR="004F7771" w:rsidRPr="00853984" w:rsidRDefault="004F7771" w:rsidP="004F7771">
      <w:pPr>
        <w:pStyle w:val="Default"/>
        <w:numPr>
          <w:ilvl w:val="0"/>
          <w:numId w:val="23"/>
        </w:numPr>
      </w:pPr>
      <w:r w:rsidRPr="00853984">
        <w:t xml:space="preserve">Conversant with and able to use information technology systems. </w:t>
      </w:r>
    </w:p>
    <w:p w14:paraId="258869D1" w14:textId="77777777" w:rsidR="004F7771" w:rsidRPr="00853984" w:rsidRDefault="004F7771" w:rsidP="004F7771">
      <w:pPr>
        <w:pStyle w:val="Default"/>
      </w:pPr>
    </w:p>
    <w:p w14:paraId="7D503FFB" w14:textId="77777777" w:rsidR="004F7771" w:rsidRPr="00853984" w:rsidRDefault="004F7771" w:rsidP="004F7771">
      <w:pPr>
        <w:pStyle w:val="Default"/>
        <w:rPr>
          <w:b/>
        </w:rPr>
      </w:pPr>
      <w:r w:rsidRPr="00853984">
        <w:rPr>
          <w:b/>
        </w:rPr>
        <w:t>Qualifications/Training:</w:t>
      </w:r>
    </w:p>
    <w:p w14:paraId="0AB36959" w14:textId="77777777" w:rsidR="004F7771" w:rsidRPr="00853984" w:rsidRDefault="004F7771" w:rsidP="004F7771">
      <w:pPr>
        <w:pStyle w:val="Default"/>
        <w:rPr>
          <w:b/>
        </w:rPr>
      </w:pPr>
    </w:p>
    <w:p w14:paraId="1FDD3F72" w14:textId="77777777" w:rsidR="004F7771" w:rsidRPr="00853984" w:rsidRDefault="004F7771" w:rsidP="004F7771">
      <w:pPr>
        <w:pStyle w:val="Default"/>
        <w:numPr>
          <w:ilvl w:val="0"/>
          <w:numId w:val="24"/>
        </w:numPr>
        <w:spacing w:after="37"/>
      </w:pPr>
      <w:r w:rsidRPr="00853984">
        <w:t>Relevant professional qualification of sufficient standing to command professional respect within the multi-agency Board</w:t>
      </w:r>
    </w:p>
    <w:p w14:paraId="05D7B02A" w14:textId="77777777" w:rsidR="004F7771" w:rsidRPr="00853984" w:rsidRDefault="004F7771" w:rsidP="004F7771">
      <w:pPr>
        <w:pStyle w:val="Default"/>
        <w:numPr>
          <w:ilvl w:val="0"/>
          <w:numId w:val="24"/>
        </w:numPr>
      </w:pPr>
      <w:r w:rsidRPr="00853984">
        <w:t xml:space="preserve">Educated to degree level. </w:t>
      </w:r>
    </w:p>
    <w:p w14:paraId="3E8DF421" w14:textId="77777777" w:rsidR="004F7771" w:rsidRPr="00853984" w:rsidRDefault="004F7771" w:rsidP="004F7771">
      <w:pPr>
        <w:pStyle w:val="Default"/>
      </w:pPr>
    </w:p>
    <w:p w14:paraId="66DB6AA8" w14:textId="77777777" w:rsidR="004F7771" w:rsidRPr="00853984" w:rsidRDefault="004F7771" w:rsidP="004F7771">
      <w:pPr>
        <w:pStyle w:val="Default"/>
      </w:pPr>
      <w:r w:rsidRPr="00853984">
        <w:t>Attitude/Motivation:</w:t>
      </w:r>
    </w:p>
    <w:p w14:paraId="0A97929D" w14:textId="77777777" w:rsidR="004F7771" w:rsidRPr="00853984" w:rsidRDefault="004F7771" w:rsidP="004F7771">
      <w:pPr>
        <w:pStyle w:val="Default"/>
        <w:numPr>
          <w:ilvl w:val="0"/>
          <w:numId w:val="26"/>
        </w:numPr>
        <w:spacing w:after="37"/>
      </w:pPr>
      <w:r w:rsidRPr="00853984">
        <w:t xml:space="preserve">Enthusiasm, commitment and a determination to carry forward a complex agenda. </w:t>
      </w:r>
    </w:p>
    <w:p w14:paraId="73E053DE" w14:textId="77777777" w:rsidR="004F7771" w:rsidRPr="00853984" w:rsidRDefault="004F7771" w:rsidP="004F7771">
      <w:pPr>
        <w:pStyle w:val="Default"/>
        <w:numPr>
          <w:ilvl w:val="0"/>
          <w:numId w:val="26"/>
        </w:numPr>
        <w:spacing w:after="37"/>
      </w:pPr>
      <w:r w:rsidRPr="00853984">
        <w:t xml:space="preserve">Commitment to improving outcomes for vulnerable adults. </w:t>
      </w:r>
    </w:p>
    <w:p w14:paraId="7FFE6CBF" w14:textId="77777777" w:rsidR="004F7771" w:rsidRPr="00853984" w:rsidRDefault="004F7771" w:rsidP="004F7771">
      <w:pPr>
        <w:pStyle w:val="Default"/>
        <w:numPr>
          <w:ilvl w:val="0"/>
          <w:numId w:val="26"/>
        </w:numPr>
        <w:spacing w:after="37"/>
      </w:pPr>
      <w:r w:rsidRPr="00853984">
        <w:t xml:space="preserve">Ability to enthuse and gain the commitment of others. </w:t>
      </w:r>
    </w:p>
    <w:p w14:paraId="5E9EDA63" w14:textId="77777777" w:rsidR="004F7771" w:rsidRPr="00853984" w:rsidRDefault="004F7771" w:rsidP="004F7771">
      <w:pPr>
        <w:pStyle w:val="Default"/>
        <w:numPr>
          <w:ilvl w:val="0"/>
          <w:numId w:val="26"/>
        </w:numPr>
        <w:spacing w:after="37"/>
      </w:pPr>
      <w:r w:rsidRPr="00853984">
        <w:t xml:space="preserve">Commitment to principles of promoting equality and respecting diversity. </w:t>
      </w:r>
    </w:p>
    <w:p w14:paraId="0F2D03AD" w14:textId="77777777" w:rsidR="004F7771" w:rsidRPr="00853984" w:rsidRDefault="004F7771" w:rsidP="004F7771">
      <w:pPr>
        <w:pStyle w:val="Default"/>
        <w:numPr>
          <w:ilvl w:val="0"/>
          <w:numId w:val="26"/>
        </w:numPr>
        <w:spacing w:after="37"/>
      </w:pPr>
      <w:r w:rsidRPr="00853984">
        <w:t xml:space="preserve">Acting in accordance with accepted Human Rights principles. </w:t>
      </w:r>
    </w:p>
    <w:p w14:paraId="4CF2B30D" w14:textId="77777777" w:rsidR="004F7771" w:rsidRPr="00853984" w:rsidRDefault="004F7771" w:rsidP="004F7771">
      <w:pPr>
        <w:pStyle w:val="Default"/>
        <w:numPr>
          <w:ilvl w:val="0"/>
          <w:numId w:val="26"/>
        </w:numPr>
      </w:pPr>
      <w:r w:rsidRPr="00853984">
        <w:t xml:space="preserve">Empowering vulnerable adults and respecting their right to self-determination. </w:t>
      </w:r>
    </w:p>
    <w:p w14:paraId="15CBE433" w14:textId="77777777" w:rsidR="004F7771" w:rsidRPr="00853984" w:rsidRDefault="004F7771" w:rsidP="004F7771">
      <w:pPr>
        <w:pStyle w:val="Default"/>
      </w:pPr>
    </w:p>
    <w:p w14:paraId="49FE3046" w14:textId="77777777" w:rsidR="004F7771" w:rsidRPr="00853984" w:rsidRDefault="004F7771" w:rsidP="004F7771">
      <w:pPr>
        <w:pStyle w:val="Default"/>
      </w:pPr>
      <w:r w:rsidRPr="00853984">
        <w:t xml:space="preserve">Availability: </w:t>
      </w:r>
    </w:p>
    <w:p w14:paraId="378ECCAA" w14:textId="77777777" w:rsidR="004F7771" w:rsidRPr="00853984" w:rsidRDefault="004F7771" w:rsidP="004F7771">
      <w:pPr>
        <w:pStyle w:val="Default"/>
        <w:numPr>
          <w:ilvl w:val="0"/>
          <w:numId w:val="25"/>
        </w:numPr>
      </w:pPr>
      <w:r w:rsidRPr="00853984">
        <w:t xml:space="preserve">Have the flexibility to carry out the required tasks and duties, including working outside normal office hours. </w:t>
      </w:r>
    </w:p>
    <w:p w14:paraId="7C4E6A6C" w14:textId="77777777" w:rsidR="004F7771" w:rsidRPr="00853984" w:rsidRDefault="004F7771" w:rsidP="004F7771">
      <w:pPr>
        <w:pStyle w:val="Default"/>
        <w:numPr>
          <w:ilvl w:val="0"/>
          <w:numId w:val="25"/>
        </w:numPr>
      </w:pPr>
      <w:r w:rsidRPr="00853984">
        <w:t>Be accessible to Board Members outside of Board meetings.</w:t>
      </w:r>
    </w:p>
    <w:p w14:paraId="28C077BD" w14:textId="77777777" w:rsidR="004F7771" w:rsidRDefault="004F7771" w:rsidP="007B2710">
      <w:pPr>
        <w:autoSpaceDE w:val="0"/>
        <w:autoSpaceDN w:val="0"/>
        <w:adjustRightInd w:val="0"/>
        <w:rPr>
          <w:rFonts w:ascii="Arial" w:hAnsi="Arial" w:cs="Arial"/>
          <w:sz w:val="24"/>
          <w:szCs w:val="24"/>
        </w:rPr>
      </w:pPr>
    </w:p>
    <w:p w14:paraId="4CC2E222" w14:textId="6B6A04B2" w:rsidR="004F7771" w:rsidRDefault="004F7771">
      <w:pPr>
        <w:rPr>
          <w:rFonts w:ascii="Arial" w:hAnsi="Arial" w:cs="Arial"/>
          <w:sz w:val="24"/>
          <w:szCs w:val="24"/>
        </w:rPr>
      </w:pPr>
      <w:r>
        <w:rPr>
          <w:rFonts w:ascii="Arial" w:hAnsi="Arial" w:cs="Arial"/>
          <w:sz w:val="24"/>
          <w:szCs w:val="24"/>
        </w:rPr>
        <w:br w:type="page"/>
      </w:r>
    </w:p>
    <w:p w14:paraId="5D431267" w14:textId="77777777" w:rsidR="004F7771" w:rsidRPr="004F7771" w:rsidRDefault="004F7771" w:rsidP="007B2710">
      <w:pPr>
        <w:autoSpaceDE w:val="0"/>
        <w:autoSpaceDN w:val="0"/>
        <w:adjustRightInd w:val="0"/>
        <w:rPr>
          <w:rFonts w:ascii="Arial" w:hAnsi="Arial" w:cs="Arial"/>
          <w:sz w:val="24"/>
          <w:szCs w:val="24"/>
        </w:rPr>
      </w:pPr>
    </w:p>
    <w:sectPr w:rsidR="004F7771" w:rsidRPr="004F7771" w:rsidSect="004A133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08B38" w14:textId="77777777" w:rsidR="00642A82" w:rsidRDefault="00642A82" w:rsidP="00BE7D48">
      <w:pPr>
        <w:spacing w:after="0" w:line="240" w:lineRule="auto"/>
      </w:pPr>
      <w:r>
        <w:separator/>
      </w:r>
    </w:p>
  </w:endnote>
  <w:endnote w:type="continuationSeparator" w:id="0">
    <w:p w14:paraId="5A63CA16" w14:textId="77777777" w:rsidR="00642A82" w:rsidRDefault="00642A82" w:rsidP="00BE7D48">
      <w:pPr>
        <w:spacing w:after="0" w:line="240" w:lineRule="auto"/>
      </w:pPr>
      <w:r>
        <w:continuationSeparator/>
      </w:r>
    </w:p>
  </w:endnote>
  <w:endnote w:type="continuationNotice" w:id="1">
    <w:p w14:paraId="31067C6A" w14:textId="77777777" w:rsidR="00642A82" w:rsidRDefault="00642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variable"/>
    <w:sig w:usb0="800000AF" w:usb1="4000204A"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772484"/>
      <w:docPartObj>
        <w:docPartGallery w:val="Page Numbers (Bottom of Page)"/>
        <w:docPartUnique/>
      </w:docPartObj>
    </w:sdtPr>
    <w:sdtEndPr>
      <w:rPr>
        <w:noProof/>
      </w:rPr>
    </w:sdtEndPr>
    <w:sdtContent>
      <w:p w14:paraId="1A3EEC59" w14:textId="16492E0B" w:rsidR="00BC1A39" w:rsidRDefault="00BC1A39" w:rsidP="00C1507A">
        <w:pPr>
          <w:pStyle w:val="Footer"/>
          <w:jc w:val="center"/>
        </w:pPr>
        <w:r>
          <w:fldChar w:fldCharType="begin"/>
        </w:r>
        <w:r>
          <w:instrText xml:space="preserve"> PAGE   \* MERGEFORMAT </w:instrText>
        </w:r>
        <w:r>
          <w:fldChar w:fldCharType="separate"/>
        </w:r>
        <w:r w:rsidR="004D7105">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105059"/>
      <w:docPartObj>
        <w:docPartGallery w:val="Page Numbers (Bottom of Page)"/>
        <w:docPartUnique/>
      </w:docPartObj>
    </w:sdtPr>
    <w:sdtEndPr>
      <w:rPr>
        <w:noProof/>
      </w:rPr>
    </w:sdtEndPr>
    <w:sdtContent>
      <w:p w14:paraId="137F0F54" w14:textId="22B2BBE9" w:rsidR="000E3F74" w:rsidRDefault="000E3F74">
        <w:pPr>
          <w:pStyle w:val="Footer"/>
          <w:jc w:val="center"/>
        </w:pPr>
        <w:r>
          <w:fldChar w:fldCharType="begin"/>
        </w:r>
        <w:r>
          <w:instrText xml:space="preserve"> PAGE   \* MERGEFORMAT </w:instrText>
        </w:r>
        <w:r>
          <w:fldChar w:fldCharType="separate"/>
        </w:r>
        <w:r w:rsidR="004D7105">
          <w:rPr>
            <w:noProof/>
          </w:rPr>
          <w:t>52</w:t>
        </w:r>
        <w:r>
          <w:rPr>
            <w:noProof/>
          </w:rPr>
          <w:fldChar w:fldCharType="end"/>
        </w:r>
      </w:p>
    </w:sdtContent>
  </w:sdt>
  <w:p w14:paraId="0C7BC1B7" w14:textId="77777777" w:rsidR="000E3F74" w:rsidRDefault="000E3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F774" w14:textId="77777777" w:rsidR="00642A82" w:rsidRDefault="00642A82" w:rsidP="00BE7D48">
      <w:pPr>
        <w:spacing w:after="0" w:line="240" w:lineRule="auto"/>
      </w:pPr>
      <w:r>
        <w:separator/>
      </w:r>
    </w:p>
  </w:footnote>
  <w:footnote w:type="continuationSeparator" w:id="0">
    <w:p w14:paraId="55FC0B3B" w14:textId="77777777" w:rsidR="00642A82" w:rsidRDefault="00642A82" w:rsidP="00BE7D48">
      <w:pPr>
        <w:spacing w:after="0" w:line="240" w:lineRule="auto"/>
      </w:pPr>
      <w:r>
        <w:continuationSeparator/>
      </w:r>
    </w:p>
  </w:footnote>
  <w:footnote w:type="continuationNotice" w:id="1">
    <w:p w14:paraId="79B4B765" w14:textId="77777777" w:rsidR="00642A82" w:rsidRDefault="00642A82">
      <w:pPr>
        <w:spacing w:after="0" w:line="240" w:lineRule="auto"/>
      </w:pPr>
    </w:p>
  </w:footnote>
  <w:footnote w:id="2">
    <w:p w14:paraId="78FA412C" w14:textId="77777777" w:rsidR="000E3F74" w:rsidRPr="008745E3" w:rsidRDefault="000E3F74" w:rsidP="000E3F74">
      <w:pPr>
        <w:pStyle w:val="Default"/>
        <w:adjustRightInd/>
        <w:rPr>
          <w:sz w:val="18"/>
          <w:szCs w:val="18"/>
        </w:rPr>
      </w:pPr>
      <w:r w:rsidRPr="008745E3">
        <w:rPr>
          <w:rStyle w:val="FootnoteReference"/>
          <w:sz w:val="18"/>
          <w:szCs w:val="18"/>
        </w:rPr>
        <w:footnoteRef/>
      </w:r>
      <w:r w:rsidRPr="008745E3">
        <w:rPr>
          <w:sz w:val="18"/>
          <w:szCs w:val="18"/>
        </w:rPr>
        <w:t xml:space="preserve"> ‘Contextual safeguarding’ is a theory developed by Dr Carlene Firmin of the University of Bedfordshire, which supports an approach to understanding and responding to children’s experiences of significant harm beyond their families. It is recognised that the different relationships children form in their neighbourhoods, schools and online can feature violence and abuse.</w:t>
      </w:r>
    </w:p>
    <w:p w14:paraId="33A31C3D" w14:textId="77777777" w:rsidR="000E3F74" w:rsidRDefault="000E3F74" w:rsidP="000E3F74">
      <w:pPr>
        <w:pStyle w:val="FootnoteText"/>
      </w:pPr>
    </w:p>
  </w:footnote>
  <w:footnote w:id="3">
    <w:p w14:paraId="796866D1" w14:textId="77777777" w:rsidR="00BC1A39" w:rsidRDefault="00BC1A39" w:rsidP="00371A1F">
      <w:pPr>
        <w:pStyle w:val="FootnoteText"/>
      </w:pPr>
      <w:r>
        <w:rPr>
          <w:rStyle w:val="FootnoteReference"/>
          <w:rFonts w:eastAsiaTheme="majorEastAsia"/>
        </w:rPr>
        <w:footnoteRef/>
      </w:r>
      <w:r>
        <w:t xml:space="preserve"> This is now known locally as Telford and Wrekin Safeguarding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C8A"/>
    <w:multiLevelType w:val="hybridMultilevel"/>
    <w:tmpl w:val="B84C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E7949"/>
    <w:multiLevelType w:val="hybridMultilevel"/>
    <w:tmpl w:val="8186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43D2F"/>
    <w:multiLevelType w:val="hybridMultilevel"/>
    <w:tmpl w:val="FB12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157CA"/>
    <w:multiLevelType w:val="hybridMultilevel"/>
    <w:tmpl w:val="62B2B6B0"/>
    <w:lvl w:ilvl="0" w:tplc="7EF273D4">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D11CA"/>
    <w:multiLevelType w:val="hybridMultilevel"/>
    <w:tmpl w:val="4CBA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63656"/>
    <w:multiLevelType w:val="hybridMultilevel"/>
    <w:tmpl w:val="7DE2B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01417"/>
    <w:multiLevelType w:val="hybridMultilevel"/>
    <w:tmpl w:val="FB3CB3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F4AD5"/>
    <w:multiLevelType w:val="hybridMultilevel"/>
    <w:tmpl w:val="0898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1021D"/>
    <w:multiLevelType w:val="hybridMultilevel"/>
    <w:tmpl w:val="892C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4863FD"/>
    <w:multiLevelType w:val="hybridMultilevel"/>
    <w:tmpl w:val="4216A406"/>
    <w:lvl w:ilvl="0" w:tplc="76F6377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A1048"/>
    <w:multiLevelType w:val="hybridMultilevel"/>
    <w:tmpl w:val="E0CA6940"/>
    <w:lvl w:ilvl="0" w:tplc="F4A290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44439D"/>
    <w:multiLevelType w:val="hybridMultilevel"/>
    <w:tmpl w:val="29D2C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2668E"/>
    <w:multiLevelType w:val="hybridMultilevel"/>
    <w:tmpl w:val="4F4E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773E0"/>
    <w:multiLevelType w:val="multilevel"/>
    <w:tmpl w:val="289A285A"/>
    <w:lvl w:ilvl="0">
      <w:start w:val="1"/>
      <w:numFmt w:val="decimal"/>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92FF7"/>
    <w:multiLevelType w:val="hybridMultilevel"/>
    <w:tmpl w:val="BD16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7599F"/>
    <w:multiLevelType w:val="hybridMultilevel"/>
    <w:tmpl w:val="D8E0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C730F"/>
    <w:multiLevelType w:val="hybridMultilevel"/>
    <w:tmpl w:val="BADC3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13A06"/>
    <w:multiLevelType w:val="hybridMultilevel"/>
    <w:tmpl w:val="7562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E7479"/>
    <w:multiLevelType w:val="hybridMultilevel"/>
    <w:tmpl w:val="F0DC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4584D"/>
    <w:multiLevelType w:val="hybridMultilevel"/>
    <w:tmpl w:val="7C2A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B5702"/>
    <w:multiLevelType w:val="hybridMultilevel"/>
    <w:tmpl w:val="5A1EB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F75E6"/>
    <w:multiLevelType w:val="hybridMultilevel"/>
    <w:tmpl w:val="9238E036"/>
    <w:lvl w:ilvl="0" w:tplc="7EF273D4">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16F62"/>
    <w:multiLevelType w:val="hybridMultilevel"/>
    <w:tmpl w:val="FDD8DFE8"/>
    <w:lvl w:ilvl="0" w:tplc="156C4D5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C5498"/>
    <w:multiLevelType w:val="hybridMultilevel"/>
    <w:tmpl w:val="2F54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0484D"/>
    <w:multiLevelType w:val="hybridMultilevel"/>
    <w:tmpl w:val="EDD6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D235B"/>
    <w:multiLevelType w:val="hybridMultilevel"/>
    <w:tmpl w:val="273C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21EFF"/>
    <w:multiLevelType w:val="hybridMultilevel"/>
    <w:tmpl w:val="B9023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490D3D"/>
    <w:multiLevelType w:val="hybridMultilevel"/>
    <w:tmpl w:val="2F8EA3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6"/>
  </w:num>
  <w:num w:numId="4">
    <w:abstractNumId w:val="11"/>
  </w:num>
  <w:num w:numId="5">
    <w:abstractNumId w:val="12"/>
  </w:num>
  <w:num w:numId="6">
    <w:abstractNumId w:val="23"/>
  </w:num>
  <w:num w:numId="7">
    <w:abstractNumId w:val="19"/>
  </w:num>
  <w:num w:numId="8">
    <w:abstractNumId w:val="27"/>
  </w:num>
  <w:num w:numId="9">
    <w:abstractNumId w:val="20"/>
  </w:num>
  <w:num w:numId="10">
    <w:abstractNumId w:val="14"/>
  </w:num>
  <w:num w:numId="11">
    <w:abstractNumId w:val="24"/>
  </w:num>
  <w:num w:numId="12">
    <w:abstractNumId w:val="17"/>
  </w:num>
  <w:num w:numId="13">
    <w:abstractNumId w:val="3"/>
  </w:num>
  <w:num w:numId="14">
    <w:abstractNumId w:val="21"/>
  </w:num>
  <w:num w:numId="15">
    <w:abstractNumId w:val="9"/>
  </w:num>
  <w:num w:numId="16">
    <w:abstractNumId w:val="10"/>
  </w:num>
  <w:num w:numId="17">
    <w:abstractNumId w:val="7"/>
  </w:num>
  <w:num w:numId="18">
    <w:abstractNumId w:val="13"/>
  </w:num>
  <w:num w:numId="19">
    <w:abstractNumId w:val="5"/>
  </w:num>
  <w:num w:numId="20">
    <w:abstractNumId w:val="8"/>
  </w:num>
  <w:num w:numId="21">
    <w:abstractNumId w:val="1"/>
  </w:num>
  <w:num w:numId="22">
    <w:abstractNumId w:val="15"/>
  </w:num>
  <w:num w:numId="23">
    <w:abstractNumId w:val="18"/>
  </w:num>
  <w:num w:numId="24">
    <w:abstractNumId w:val="4"/>
  </w:num>
  <w:num w:numId="25">
    <w:abstractNumId w:val="2"/>
  </w:num>
  <w:num w:numId="26">
    <w:abstractNumId w:val="0"/>
  </w:num>
  <w:num w:numId="27">
    <w:abstractNumId w:val="6"/>
  </w:num>
  <w:num w:numId="2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28"/>
    <w:rsid w:val="000002E0"/>
    <w:rsid w:val="00001FD1"/>
    <w:rsid w:val="00003458"/>
    <w:rsid w:val="0000388C"/>
    <w:rsid w:val="00007419"/>
    <w:rsid w:val="0001021F"/>
    <w:rsid w:val="000162EC"/>
    <w:rsid w:val="00017499"/>
    <w:rsid w:val="00022BA9"/>
    <w:rsid w:val="00023288"/>
    <w:rsid w:val="000257B8"/>
    <w:rsid w:val="000278F0"/>
    <w:rsid w:val="00030858"/>
    <w:rsid w:val="0003087F"/>
    <w:rsid w:val="0003111A"/>
    <w:rsid w:val="0003680F"/>
    <w:rsid w:val="000372BD"/>
    <w:rsid w:val="000413C7"/>
    <w:rsid w:val="000448A0"/>
    <w:rsid w:val="0004673E"/>
    <w:rsid w:val="000508D8"/>
    <w:rsid w:val="00052432"/>
    <w:rsid w:val="00052C57"/>
    <w:rsid w:val="000543CD"/>
    <w:rsid w:val="000557F5"/>
    <w:rsid w:val="00056A8B"/>
    <w:rsid w:val="00056F32"/>
    <w:rsid w:val="00061BEB"/>
    <w:rsid w:val="00064604"/>
    <w:rsid w:val="00066F1F"/>
    <w:rsid w:val="00070B09"/>
    <w:rsid w:val="00072786"/>
    <w:rsid w:val="000760E4"/>
    <w:rsid w:val="0007634A"/>
    <w:rsid w:val="00081084"/>
    <w:rsid w:val="00082A64"/>
    <w:rsid w:val="000830BD"/>
    <w:rsid w:val="00083F6E"/>
    <w:rsid w:val="00086DFD"/>
    <w:rsid w:val="00087302"/>
    <w:rsid w:val="00096B1A"/>
    <w:rsid w:val="000A00A9"/>
    <w:rsid w:val="000A103C"/>
    <w:rsid w:val="000A3E7E"/>
    <w:rsid w:val="000A7C21"/>
    <w:rsid w:val="000B0DE5"/>
    <w:rsid w:val="000B2FAF"/>
    <w:rsid w:val="000B316D"/>
    <w:rsid w:val="000B4801"/>
    <w:rsid w:val="000B4FDE"/>
    <w:rsid w:val="000B50D0"/>
    <w:rsid w:val="000B57CA"/>
    <w:rsid w:val="000D0383"/>
    <w:rsid w:val="000D1205"/>
    <w:rsid w:val="000D6396"/>
    <w:rsid w:val="000D6A47"/>
    <w:rsid w:val="000E1B18"/>
    <w:rsid w:val="000E1FB3"/>
    <w:rsid w:val="000E3479"/>
    <w:rsid w:val="000E3F74"/>
    <w:rsid w:val="000E4874"/>
    <w:rsid w:val="000E6C46"/>
    <w:rsid w:val="000F2219"/>
    <w:rsid w:val="000F32A6"/>
    <w:rsid w:val="0010229B"/>
    <w:rsid w:val="00103863"/>
    <w:rsid w:val="0010555D"/>
    <w:rsid w:val="00111F2E"/>
    <w:rsid w:val="001148BF"/>
    <w:rsid w:val="0011707D"/>
    <w:rsid w:val="00117CED"/>
    <w:rsid w:val="001205E0"/>
    <w:rsid w:val="001223C1"/>
    <w:rsid w:val="00124308"/>
    <w:rsid w:val="00125CD7"/>
    <w:rsid w:val="001276C0"/>
    <w:rsid w:val="001313BF"/>
    <w:rsid w:val="00132107"/>
    <w:rsid w:val="0013240A"/>
    <w:rsid w:val="00132578"/>
    <w:rsid w:val="00133190"/>
    <w:rsid w:val="001358D7"/>
    <w:rsid w:val="00136A7B"/>
    <w:rsid w:val="001378D5"/>
    <w:rsid w:val="001409CF"/>
    <w:rsid w:val="00143CE2"/>
    <w:rsid w:val="0014478C"/>
    <w:rsid w:val="001453A8"/>
    <w:rsid w:val="00146686"/>
    <w:rsid w:val="00150453"/>
    <w:rsid w:val="00152903"/>
    <w:rsid w:val="00154D6D"/>
    <w:rsid w:val="001567E8"/>
    <w:rsid w:val="00157113"/>
    <w:rsid w:val="00157F80"/>
    <w:rsid w:val="00160741"/>
    <w:rsid w:val="001729C2"/>
    <w:rsid w:val="001730EC"/>
    <w:rsid w:val="00177252"/>
    <w:rsid w:val="00187DE9"/>
    <w:rsid w:val="00192F48"/>
    <w:rsid w:val="00196FE2"/>
    <w:rsid w:val="001A1385"/>
    <w:rsid w:val="001A1566"/>
    <w:rsid w:val="001A79E6"/>
    <w:rsid w:val="001A7BDA"/>
    <w:rsid w:val="001B119C"/>
    <w:rsid w:val="001B3B73"/>
    <w:rsid w:val="001B4B8C"/>
    <w:rsid w:val="001B5006"/>
    <w:rsid w:val="001B6F76"/>
    <w:rsid w:val="001C097E"/>
    <w:rsid w:val="001C1F0C"/>
    <w:rsid w:val="001C3AD3"/>
    <w:rsid w:val="001C3FAB"/>
    <w:rsid w:val="001C48A9"/>
    <w:rsid w:val="001C751F"/>
    <w:rsid w:val="001D0EB2"/>
    <w:rsid w:val="001D3867"/>
    <w:rsid w:val="001D5CE6"/>
    <w:rsid w:val="001E1C93"/>
    <w:rsid w:val="001E4886"/>
    <w:rsid w:val="001E5560"/>
    <w:rsid w:val="001F00ED"/>
    <w:rsid w:val="001F1299"/>
    <w:rsid w:val="001F481A"/>
    <w:rsid w:val="002007AB"/>
    <w:rsid w:val="00200B58"/>
    <w:rsid w:val="00201C2C"/>
    <w:rsid w:val="00205034"/>
    <w:rsid w:val="002105E1"/>
    <w:rsid w:val="002167E3"/>
    <w:rsid w:val="002214C5"/>
    <w:rsid w:val="00222D41"/>
    <w:rsid w:val="0022399B"/>
    <w:rsid w:val="002239D7"/>
    <w:rsid w:val="002342DD"/>
    <w:rsid w:val="00241C6E"/>
    <w:rsid w:val="00243277"/>
    <w:rsid w:val="002450B0"/>
    <w:rsid w:val="0024581A"/>
    <w:rsid w:val="00251FDF"/>
    <w:rsid w:val="00252A26"/>
    <w:rsid w:val="00253A2C"/>
    <w:rsid w:val="00253B4D"/>
    <w:rsid w:val="00253B9D"/>
    <w:rsid w:val="00262444"/>
    <w:rsid w:val="00264751"/>
    <w:rsid w:val="002651B4"/>
    <w:rsid w:val="002772AC"/>
    <w:rsid w:val="002807E8"/>
    <w:rsid w:val="00290025"/>
    <w:rsid w:val="00291C83"/>
    <w:rsid w:val="00292392"/>
    <w:rsid w:val="002A3943"/>
    <w:rsid w:val="002A4CED"/>
    <w:rsid w:val="002A64B5"/>
    <w:rsid w:val="002A66BF"/>
    <w:rsid w:val="002A6C9C"/>
    <w:rsid w:val="002A7C94"/>
    <w:rsid w:val="002A7E2F"/>
    <w:rsid w:val="002B0BFC"/>
    <w:rsid w:val="002B2915"/>
    <w:rsid w:val="002B651F"/>
    <w:rsid w:val="002C36C2"/>
    <w:rsid w:val="002D1942"/>
    <w:rsid w:val="002D556B"/>
    <w:rsid w:val="002D5E19"/>
    <w:rsid w:val="002D658E"/>
    <w:rsid w:val="002D6C20"/>
    <w:rsid w:val="002D7CDD"/>
    <w:rsid w:val="002D7F3F"/>
    <w:rsid w:val="002E2913"/>
    <w:rsid w:val="002E2FBC"/>
    <w:rsid w:val="002E448E"/>
    <w:rsid w:val="002F175A"/>
    <w:rsid w:val="002F2C28"/>
    <w:rsid w:val="002F67CD"/>
    <w:rsid w:val="00300ECD"/>
    <w:rsid w:val="00302421"/>
    <w:rsid w:val="00305130"/>
    <w:rsid w:val="003058A9"/>
    <w:rsid w:val="00315259"/>
    <w:rsid w:val="00315325"/>
    <w:rsid w:val="003169F1"/>
    <w:rsid w:val="003171FB"/>
    <w:rsid w:val="0031765A"/>
    <w:rsid w:val="00321D6B"/>
    <w:rsid w:val="00327BCB"/>
    <w:rsid w:val="00334985"/>
    <w:rsid w:val="003358B6"/>
    <w:rsid w:val="0034129C"/>
    <w:rsid w:val="00341717"/>
    <w:rsid w:val="00342ABF"/>
    <w:rsid w:val="00343BC8"/>
    <w:rsid w:val="0034588E"/>
    <w:rsid w:val="00347A6A"/>
    <w:rsid w:val="00350B5A"/>
    <w:rsid w:val="00353B7B"/>
    <w:rsid w:val="00356DAD"/>
    <w:rsid w:val="00360E76"/>
    <w:rsid w:val="0036147C"/>
    <w:rsid w:val="0036577B"/>
    <w:rsid w:val="0036621C"/>
    <w:rsid w:val="00367A6D"/>
    <w:rsid w:val="00371A1F"/>
    <w:rsid w:val="0037614C"/>
    <w:rsid w:val="00377447"/>
    <w:rsid w:val="0038316C"/>
    <w:rsid w:val="00383B07"/>
    <w:rsid w:val="00392319"/>
    <w:rsid w:val="003938D0"/>
    <w:rsid w:val="00393B41"/>
    <w:rsid w:val="00395996"/>
    <w:rsid w:val="003963D6"/>
    <w:rsid w:val="003969F5"/>
    <w:rsid w:val="00396B51"/>
    <w:rsid w:val="00397533"/>
    <w:rsid w:val="003A232E"/>
    <w:rsid w:val="003A512C"/>
    <w:rsid w:val="003A62AD"/>
    <w:rsid w:val="003B0CA8"/>
    <w:rsid w:val="003B1B93"/>
    <w:rsid w:val="003B202A"/>
    <w:rsid w:val="003B5274"/>
    <w:rsid w:val="003B7A42"/>
    <w:rsid w:val="003C1274"/>
    <w:rsid w:val="003C1EFC"/>
    <w:rsid w:val="003C36CB"/>
    <w:rsid w:val="003D0766"/>
    <w:rsid w:val="003D28F9"/>
    <w:rsid w:val="003D4519"/>
    <w:rsid w:val="003D520C"/>
    <w:rsid w:val="003D7D6B"/>
    <w:rsid w:val="003E0EC0"/>
    <w:rsid w:val="003E1959"/>
    <w:rsid w:val="003E211E"/>
    <w:rsid w:val="003F108B"/>
    <w:rsid w:val="003F2510"/>
    <w:rsid w:val="003F2C73"/>
    <w:rsid w:val="003F41E6"/>
    <w:rsid w:val="003F6094"/>
    <w:rsid w:val="003F7030"/>
    <w:rsid w:val="003F760F"/>
    <w:rsid w:val="003F7A93"/>
    <w:rsid w:val="00400209"/>
    <w:rsid w:val="004014CD"/>
    <w:rsid w:val="004019FC"/>
    <w:rsid w:val="00402582"/>
    <w:rsid w:val="00406CEB"/>
    <w:rsid w:val="00411C2A"/>
    <w:rsid w:val="0041264D"/>
    <w:rsid w:val="00415791"/>
    <w:rsid w:val="00416399"/>
    <w:rsid w:val="00422623"/>
    <w:rsid w:val="004312C4"/>
    <w:rsid w:val="00436298"/>
    <w:rsid w:val="004371E1"/>
    <w:rsid w:val="004406CA"/>
    <w:rsid w:val="00441FE3"/>
    <w:rsid w:val="00447111"/>
    <w:rsid w:val="00447535"/>
    <w:rsid w:val="00447DA7"/>
    <w:rsid w:val="0045599B"/>
    <w:rsid w:val="004610A8"/>
    <w:rsid w:val="00464435"/>
    <w:rsid w:val="004657F2"/>
    <w:rsid w:val="004670BE"/>
    <w:rsid w:val="00472006"/>
    <w:rsid w:val="00472148"/>
    <w:rsid w:val="004806D1"/>
    <w:rsid w:val="004813AA"/>
    <w:rsid w:val="00481D61"/>
    <w:rsid w:val="00482ADF"/>
    <w:rsid w:val="004835C5"/>
    <w:rsid w:val="004846EC"/>
    <w:rsid w:val="0048722D"/>
    <w:rsid w:val="00492B7C"/>
    <w:rsid w:val="004A1331"/>
    <w:rsid w:val="004A1B96"/>
    <w:rsid w:val="004A4247"/>
    <w:rsid w:val="004A79DA"/>
    <w:rsid w:val="004B0AA9"/>
    <w:rsid w:val="004B451F"/>
    <w:rsid w:val="004B5702"/>
    <w:rsid w:val="004C01D1"/>
    <w:rsid w:val="004C1E18"/>
    <w:rsid w:val="004C1FDA"/>
    <w:rsid w:val="004D0B4D"/>
    <w:rsid w:val="004D3D78"/>
    <w:rsid w:val="004D4437"/>
    <w:rsid w:val="004D5AE4"/>
    <w:rsid w:val="004D7105"/>
    <w:rsid w:val="004D756C"/>
    <w:rsid w:val="004E15D8"/>
    <w:rsid w:val="004E167A"/>
    <w:rsid w:val="004E650E"/>
    <w:rsid w:val="004F4EE0"/>
    <w:rsid w:val="004F6AA1"/>
    <w:rsid w:val="004F7771"/>
    <w:rsid w:val="00500EB9"/>
    <w:rsid w:val="00503622"/>
    <w:rsid w:val="00505DBF"/>
    <w:rsid w:val="005106C7"/>
    <w:rsid w:val="00511B78"/>
    <w:rsid w:val="00511D82"/>
    <w:rsid w:val="00512CEB"/>
    <w:rsid w:val="00515752"/>
    <w:rsid w:val="0051594E"/>
    <w:rsid w:val="00520901"/>
    <w:rsid w:val="00522A4B"/>
    <w:rsid w:val="00531232"/>
    <w:rsid w:val="0053401E"/>
    <w:rsid w:val="0053487E"/>
    <w:rsid w:val="00534B8D"/>
    <w:rsid w:val="00536F9B"/>
    <w:rsid w:val="00544456"/>
    <w:rsid w:val="00547173"/>
    <w:rsid w:val="00551B56"/>
    <w:rsid w:val="00552282"/>
    <w:rsid w:val="00553C04"/>
    <w:rsid w:val="0055674B"/>
    <w:rsid w:val="00561C41"/>
    <w:rsid w:val="005636E7"/>
    <w:rsid w:val="0056451F"/>
    <w:rsid w:val="00566CA2"/>
    <w:rsid w:val="0056762B"/>
    <w:rsid w:val="00567E42"/>
    <w:rsid w:val="00577297"/>
    <w:rsid w:val="0057745C"/>
    <w:rsid w:val="005777EF"/>
    <w:rsid w:val="005803EF"/>
    <w:rsid w:val="00581CA2"/>
    <w:rsid w:val="0058577F"/>
    <w:rsid w:val="00586122"/>
    <w:rsid w:val="00586C2E"/>
    <w:rsid w:val="00587A7C"/>
    <w:rsid w:val="00590C29"/>
    <w:rsid w:val="00590C2B"/>
    <w:rsid w:val="00592296"/>
    <w:rsid w:val="0059411D"/>
    <w:rsid w:val="00594F4A"/>
    <w:rsid w:val="005A021F"/>
    <w:rsid w:val="005A0F96"/>
    <w:rsid w:val="005A3A17"/>
    <w:rsid w:val="005B2E21"/>
    <w:rsid w:val="005B5740"/>
    <w:rsid w:val="005B73F4"/>
    <w:rsid w:val="005C39FD"/>
    <w:rsid w:val="005C5069"/>
    <w:rsid w:val="005C7FA8"/>
    <w:rsid w:val="005D3B61"/>
    <w:rsid w:val="005D6AA0"/>
    <w:rsid w:val="005E05B9"/>
    <w:rsid w:val="005E14A0"/>
    <w:rsid w:val="005E5950"/>
    <w:rsid w:val="005E59CB"/>
    <w:rsid w:val="005E7274"/>
    <w:rsid w:val="005E79AF"/>
    <w:rsid w:val="005F204D"/>
    <w:rsid w:val="005F7D0E"/>
    <w:rsid w:val="00600D28"/>
    <w:rsid w:val="00600E4F"/>
    <w:rsid w:val="006013AD"/>
    <w:rsid w:val="00601DB0"/>
    <w:rsid w:val="00604C71"/>
    <w:rsid w:val="00605739"/>
    <w:rsid w:val="00605F9C"/>
    <w:rsid w:val="00606711"/>
    <w:rsid w:val="00606DF8"/>
    <w:rsid w:val="00614655"/>
    <w:rsid w:val="00614995"/>
    <w:rsid w:val="00616069"/>
    <w:rsid w:val="0061796D"/>
    <w:rsid w:val="0062083A"/>
    <w:rsid w:val="006271B6"/>
    <w:rsid w:val="006307AC"/>
    <w:rsid w:val="006330BA"/>
    <w:rsid w:val="0063587E"/>
    <w:rsid w:val="00637A87"/>
    <w:rsid w:val="00640F59"/>
    <w:rsid w:val="00642A82"/>
    <w:rsid w:val="00642D2C"/>
    <w:rsid w:val="00643A45"/>
    <w:rsid w:val="0065229D"/>
    <w:rsid w:val="006522CF"/>
    <w:rsid w:val="006546B8"/>
    <w:rsid w:val="00654DA8"/>
    <w:rsid w:val="0066017B"/>
    <w:rsid w:val="00660664"/>
    <w:rsid w:val="0066284D"/>
    <w:rsid w:val="00664852"/>
    <w:rsid w:val="006673C6"/>
    <w:rsid w:val="00671DFD"/>
    <w:rsid w:val="006736A6"/>
    <w:rsid w:val="00684AB8"/>
    <w:rsid w:val="00685318"/>
    <w:rsid w:val="0069310B"/>
    <w:rsid w:val="00694ED8"/>
    <w:rsid w:val="006A213D"/>
    <w:rsid w:val="006B0492"/>
    <w:rsid w:val="006B1757"/>
    <w:rsid w:val="006B1E3F"/>
    <w:rsid w:val="006B3A39"/>
    <w:rsid w:val="006B467C"/>
    <w:rsid w:val="006B7C53"/>
    <w:rsid w:val="006C03B9"/>
    <w:rsid w:val="006C2562"/>
    <w:rsid w:val="006C617A"/>
    <w:rsid w:val="006C69C1"/>
    <w:rsid w:val="006D2CA7"/>
    <w:rsid w:val="006D53EB"/>
    <w:rsid w:val="006E01F2"/>
    <w:rsid w:val="006E3FE6"/>
    <w:rsid w:val="006E786C"/>
    <w:rsid w:val="006F1736"/>
    <w:rsid w:val="006F24EB"/>
    <w:rsid w:val="00700EFA"/>
    <w:rsid w:val="00701F24"/>
    <w:rsid w:val="00703116"/>
    <w:rsid w:val="007073EF"/>
    <w:rsid w:val="00707719"/>
    <w:rsid w:val="00712E63"/>
    <w:rsid w:val="00725A8A"/>
    <w:rsid w:val="00726BB4"/>
    <w:rsid w:val="0073399D"/>
    <w:rsid w:val="00740B38"/>
    <w:rsid w:val="0074350A"/>
    <w:rsid w:val="00745750"/>
    <w:rsid w:val="00750BD0"/>
    <w:rsid w:val="00751D81"/>
    <w:rsid w:val="007525D4"/>
    <w:rsid w:val="00754B69"/>
    <w:rsid w:val="0075795E"/>
    <w:rsid w:val="007630A3"/>
    <w:rsid w:val="00766BD4"/>
    <w:rsid w:val="0076732F"/>
    <w:rsid w:val="00771008"/>
    <w:rsid w:val="007753B9"/>
    <w:rsid w:val="00780494"/>
    <w:rsid w:val="00781F8F"/>
    <w:rsid w:val="00781F93"/>
    <w:rsid w:val="00782135"/>
    <w:rsid w:val="007825B8"/>
    <w:rsid w:val="007830BD"/>
    <w:rsid w:val="00783970"/>
    <w:rsid w:val="00791D78"/>
    <w:rsid w:val="007931E8"/>
    <w:rsid w:val="007A0ED7"/>
    <w:rsid w:val="007A5354"/>
    <w:rsid w:val="007A6445"/>
    <w:rsid w:val="007B1EA3"/>
    <w:rsid w:val="007B2710"/>
    <w:rsid w:val="007B5506"/>
    <w:rsid w:val="007C2434"/>
    <w:rsid w:val="007C3F99"/>
    <w:rsid w:val="007C5806"/>
    <w:rsid w:val="007C5C1F"/>
    <w:rsid w:val="007D6906"/>
    <w:rsid w:val="007E101C"/>
    <w:rsid w:val="007E236F"/>
    <w:rsid w:val="007E29CF"/>
    <w:rsid w:val="007E6F34"/>
    <w:rsid w:val="007E798C"/>
    <w:rsid w:val="007E7BE7"/>
    <w:rsid w:val="007F0BA3"/>
    <w:rsid w:val="007F15DD"/>
    <w:rsid w:val="007F4CDC"/>
    <w:rsid w:val="00804051"/>
    <w:rsid w:val="0080409C"/>
    <w:rsid w:val="00804C54"/>
    <w:rsid w:val="0080706B"/>
    <w:rsid w:val="00815CE7"/>
    <w:rsid w:val="008163FB"/>
    <w:rsid w:val="008169BF"/>
    <w:rsid w:val="00820FFD"/>
    <w:rsid w:val="00825DE4"/>
    <w:rsid w:val="008278CF"/>
    <w:rsid w:val="00833A48"/>
    <w:rsid w:val="008341B8"/>
    <w:rsid w:val="00834941"/>
    <w:rsid w:val="008361F4"/>
    <w:rsid w:val="00840665"/>
    <w:rsid w:val="00840B72"/>
    <w:rsid w:val="00843430"/>
    <w:rsid w:val="00843B35"/>
    <w:rsid w:val="0085018B"/>
    <w:rsid w:val="008501DE"/>
    <w:rsid w:val="00852DF6"/>
    <w:rsid w:val="00854E61"/>
    <w:rsid w:val="00861C7C"/>
    <w:rsid w:val="00863065"/>
    <w:rsid w:val="00863A54"/>
    <w:rsid w:val="008641D3"/>
    <w:rsid w:val="00864F23"/>
    <w:rsid w:val="008671E6"/>
    <w:rsid w:val="008732DA"/>
    <w:rsid w:val="00873343"/>
    <w:rsid w:val="00876DF4"/>
    <w:rsid w:val="00880081"/>
    <w:rsid w:val="00880622"/>
    <w:rsid w:val="0088474D"/>
    <w:rsid w:val="008851E5"/>
    <w:rsid w:val="00895585"/>
    <w:rsid w:val="00895607"/>
    <w:rsid w:val="008A5660"/>
    <w:rsid w:val="008A60A7"/>
    <w:rsid w:val="008B0005"/>
    <w:rsid w:val="008B1DEE"/>
    <w:rsid w:val="008B2856"/>
    <w:rsid w:val="008B6A0E"/>
    <w:rsid w:val="008B71B4"/>
    <w:rsid w:val="008B7C3E"/>
    <w:rsid w:val="008C012B"/>
    <w:rsid w:val="008C242B"/>
    <w:rsid w:val="008C2D77"/>
    <w:rsid w:val="008C2E8A"/>
    <w:rsid w:val="008C4F76"/>
    <w:rsid w:val="008C607F"/>
    <w:rsid w:val="008C78A3"/>
    <w:rsid w:val="008D4330"/>
    <w:rsid w:val="008D44EE"/>
    <w:rsid w:val="008D660C"/>
    <w:rsid w:val="008D68B4"/>
    <w:rsid w:val="008E1187"/>
    <w:rsid w:val="008E1F3A"/>
    <w:rsid w:val="008E21D3"/>
    <w:rsid w:val="008E7F75"/>
    <w:rsid w:val="008F0684"/>
    <w:rsid w:val="008F7FC7"/>
    <w:rsid w:val="0090262D"/>
    <w:rsid w:val="00906B80"/>
    <w:rsid w:val="009116D5"/>
    <w:rsid w:val="00912013"/>
    <w:rsid w:val="009163A7"/>
    <w:rsid w:val="0091662A"/>
    <w:rsid w:val="00921E57"/>
    <w:rsid w:val="00923E40"/>
    <w:rsid w:val="00931CA5"/>
    <w:rsid w:val="00932D21"/>
    <w:rsid w:val="00940E13"/>
    <w:rsid w:val="009420D3"/>
    <w:rsid w:val="00944129"/>
    <w:rsid w:val="00944882"/>
    <w:rsid w:val="00946F61"/>
    <w:rsid w:val="00954328"/>
    <w:rsid w:val="00954F9A"/>
    <w:rsid w:val="00956486"/>
    <w:rsid w:val="00961028"/>
    <w:rsid w:val="0096422A"/>
    <w:rsid w:val="00965623"/>
    <w:rsid w:val="00966618"/>
    <w:rsid w:val="00972765"/>
    <w:rsid w:val="00973274"/>
    <w:rsid w:val="00976C52"/>
    <w:rsid w:val="009816B1"/>
    <w:rsid w:val="00984BCD"/>
    <w:rsid w:val="00985426"/>
    <w:rsid w:val="00986844"/>
    <w:rsid w:val="00986890"/>
    <w:rsid w:val="009918AE"/>
    <w:rsid w:val="00993AC2"/>
    <w:rsid w:val="009A2506"/>
    <w:rsid w:val="009A2EF2"/>
    <w:rsid w:val="009A6E74"/>
    <w:rsid w:val="009B5796"/>
    <w:rsid w:val="009B7EF8"/>
    <w:rsid w:val="009C0C12"/>
    <w:rsid w:val="009C205E"/>
    <w:rsid w:val="009D595B"/>
    <w:rsid w:val="009D6373"/>
    <w:rsid w:val="009D709A"/>
    <w:rsid w:val="009D74B7"/>
    <w:rsid w:val="009E16A4"/>
    <w:rsid w:val="009E2BEE"/>
    <w:rsid w:val="009E2EE9"/>
    <w:rsid w:val="009E5753"/>
    <w:rsid w:val="009F0A34"/>
    <w:rsid w:val="009F0F82"/>
    <w:rsid w:val="009F2F09"/>
    <w:rsid w:val="009F4818"/>
    <w:rsid w:val="009F54C4"/>
    <w:rsid w:val="009F6477"/>
    <w:rsid w:val="00A0036B"/>
    <w:rsid w:val="00A0418A"/>
    <w:rsid w:val="00A05BBE"/>
    <w:rsid w:val="00A05C1A"/>
    <w:rsid w:val="00A069A1"/>
    <w:rsid w:val="00A11622"/>
    <w:rsid w:val="00A16142"/>
    <w:rsid w:val="00A1774F"/>
    <w:rsid w:val="00A20D0A"/>
    <w:rsid w:val="00A2281E"/>
    <w:rsid w:val="00A24286"/>
    <w:rsid w:val="00A25EC5"/>
    <w:rsid w:val="00A27E67"/>
    <w:rsid w:val="00A318CC"/>
    <w:rsid w:val="00A42B20"/>
    <w:rsid w:val="00A43610"/>
    <w:rsid w:val="00A43F79"/>
    <w:rsid w:val="00A47C9B"/>
    <w:rsid w:val="00A50E79"/>
    <w:rsid w:val="00A61A52"/>
    <w:rsid w:val="00A63D5C"/>
    <w:rsid w:val="00A640A8"/>
    <w:rsid w:val="00A65FC9"/>
    <w:rsid w:val="00A6664E"/>
    <w:rsid w:val="00A73DF1"/>
    <w:rsid w:val="00A73F35"/>
    <w:rsid w:val="00A803A7"/>
    <w:rsid w:val="00A835AD"/>
    <w:rsid w:val="00A86F67"/>
    <w:rsid w:val="00A87E26"/>
    <w:rsid w:val="00A90028"/>
    <w:rsid w:val="00A9466A"/>
    <w:rsid w:val="00A95CAD"/>
    <w:rsid w:val="00A960CC"/>
    <w:rsid w:val="00A97FED"/>
    <w:rsid w:val="00AA1F9E"/>
    <w:rsid w:val="00AA649E"/>
    <w:rsid w:val="00AB15E4"/>
    <w:rsid w:val="00AB2883"/>
    <w:rsid w:val="00AB41FB"/>
    <w:rsid w:val="00AB532D"/>
    <w:rsid w:val="00AB6F71"/>
    <w:rsid w:val="00AD25BE"/>
    <w:rsid w:val="00AD5367"/>
    <w:rsid w:val="00AE28DC"/>
    <w:rsid w:val="00AE2BCC"/>
    <w:rsid w:val="00AE5B9D"/>
    <w:rsid w:val="00AE5DA3"/>
    <w:rsid w:val="00AF318F"/>
    <w:rsid w:val="00AF4D8C"/>
    <w:rsid w:val="00AF62AC"/>
    <w:rsid w:val="00AF7202"/>
    <w:rsid w:val="00AF78B9"/>
    <w:rsid w:val="00B007B6"/>
    <w:rsid w:val="00B05A5D"/>
    <w:rsid w:val="00B0662B"/>
    <w:rsid w:val="00B104D7"/>
    <w:rsid w:val="00B11BD6"/>
    <w:rsid w:val="00B21EE4"/>
    <w:rsid w:val="00B22734"/>
    <w:rsid w:val="00B2649F"/>
    <w:rsid w:val="00B27968"/>
    <w:rsid w:val="00B3026A"/>
    <w:rsid w:val="00B31B03"/>
    <w:rsid w:val="00B32C4F"/>
    <w:rsid w:val="00B40AD2"/>
    <w:rsid w:val="00B415A3"/>
    <w:rsid w:val="00B43F95"/>
    <w:rsid w:val="00B4404C"/>
    <w:rsid w:val="00B46670"/>
    <w:rsid w:val="00B4715F"/>
    <w:rsid w:val="00B53674"/>
    <w:rsid w:val="00B550AA"/>
    <w:rsid w:val="00B61120"/>
    <w:rsid w:val="00B616D4"/>
    <w:rsid w:val="00B64657"/>
    <w:rsid w:val="00B671A7"/>
    <w:rsid w:val="00B67AB7"/>
    <w:rsid w:val="00B812A9"/>
    <w:rsid w:val="00B82147"/>
    <w:rsid w:val="00B9134F"/>
    <w:rsid w:val="00B92C5E"/>
    <w:rsid w:val="00B92CD7"/>
    <w:rsid w:val="00B93B67"/>
    <w:rsid w:val="00B94DCC"/>
    <w:rsid w:val="00BA1FB0"/>
    <w:rsid w:val="00BA7347"/>
    <w:rsid w:val="00BB5121"/>
    <w:rsid w:val="00BB7B01"/>
    <w:rsid w:val="00BC039E"/>
    <w:rsid w:val="00BC0C29"/>
    <w:rsid w:val="00BC1A39"/>
    <w:rsid w:val="00BC1B33"/>
    <w:rsid w:val="00BC1CCA"/>
    <w:rsid w:val="00BC29C0"/>
    <w:rsid w:val="00BC4737"/>
    <w:rsid w:val="00BC676F"/>
    <w:rsid w:val="00BC6F08"/>
    <w:rsid w:val="00BC7119"/>
    <w:rsid w:val="00BD03F4"/>
    <w:rsid w:val="00BD1010"/>
    <w:rsid w:val="00BD1ADF"/>
    <w:rsid w:val="00BD3A82"/>
    <w:rsid w:val="00BD3D22"/>
    <w:rsid w:val="00BD7D5A"/>
    <w:rsid w:val="00BE38F6"/>
    <w:rsid w:val="00BE471C"/>
    <w:rsid w:val="00BE7D48"/>
    <w:rsid w:val="00BF01E2"/>
    <w:rsid w:val="00BF61BA"/>
    <w:rsid w:val="00BF6EAC"/>
    <w:rsid w:val="00BF73A3"/>
    <w:rsid w:val="00C00AAB"/>
    <w:rsid w:val="00C026A1"/>
    <w:rsid w:val="00C02E93"/>
    <w:rsid w:val="00C039B9"/>
    <w:rsid w:val="00C0519B"/>
    <w:rsid w:val="00C134CE"/>
    <w:rsid w:val="00C1507A"/>
    <w:rsid w:val="00C15927"/>
    <w:rsid w:val="00C25654"/>
    <w:rsid w:val="00C259E2"/>
    <w:rsid w:val="00C269F3"/>
    <w:rsid w:val="00C3082F"/>
    <w:rsid w:val="00C34556"/>
    <w:rsid w:val="00C361A7"/>
    <w:rsid w:val="00C42777"/>
    <w:rsid w:val="00C43A3A"/>
    <w:rsid w:val="00C47029"/>
    <w:rsid w:val="00C5087D"/>
    <w:rsid w:val="00C519EA"/>
    <w:rsid w:val="00C57D75"/>
    <w:rsid w:val="00C57E7F"/>
    <w:rsid w:val="00C603A7"/>
    <w:rsid w:val="00C61928"/>
    <w:rsid w:val="00C64065"/>
    <w:rsid w:val="00C64254"/>
    <w:rsid w:val="00C779B9"/>
    <w:rsid w:val="00C83437"/>
    <w:rsid w:val="00C83465"/>
    <w:rsid w:val="00C8535E"/>
    <w:rsid w:val="00C923A8"/>
    <w:rsid w:val="00C92BC8"/>
    <w:rsid w:val="00C94766"/>
    <w:rsid w:val="00C94E6E"/>
    <w:rsid w:val="00C95FD3"/>
    <w:rsid w:val="00C96C79"/>
    <w:rsid w:val="00CA2988"/>
    <w:rsid w:val="00CA6AF6"/>
    <w:rsid w:val="00CA7BFF"/>
    <w:rsid w:val="00CB017C"/>
    <w:rsid w:val="00CC36A7"/>
    <w:rsid w:val="00CC43EC"/>
    <w:rsid w:val="00CC508F"/>
    <w:rsid w:val="00CD1466"/>
    <w:rsid w:val="00CD2FB5"/>
    <w:rsid w:val="00CD3C86"/>
    <w:rsid w:val="00CD4540"/>
    <w:rsid w:val="00CD5930"/>
    <w:rsid w:val="00CD5F95"/>
    <w:rsid w:val="00CD63F1"/>
    <w:rsid w:val="00CD6635"/>
    <w:rsid w:val="00CD6998"/>
    <w:rsid w:val="00CD7886"/>
    <w:rsid w:val="00CE3DA1"/>
    <w:rsid w:val="00CE4090"/>
    <w:rsid w:val="00CE4F80"/>
    <w:rsid w:val="00CE6006"/>
    <w:rsid w:val="00CE7864"/>
    <w:rsid w:val="00CF1D23"/>
    <w:rsid w:val="00CF3BA8"/>
    <w:rsid w:val="00CF75C9"/>
    <w:rsid w:val="00D01B76"/>
    <w:rsid w:val="00D03058"/>
    <w:rsid w:val="00D030CD"/>
    <w:rsid w:val="00D042C6"/>
    <w:rsid w:val="00D04DA4"/>
    <w:rsid w:val="00D12412"/>
    <w:rsid w:val="00D14622"/>
    <w:rsid w:val="00D207CE"/>
    <w:rsid w:val="00D233A9"/>
    <w:rsid w:val="00D26722"/>
    <w:rsid w:val="00D31252"/>
    <w:rsid w:val="00D313FA"/>
    <w:rsid w:val="00D32FA1"/>
    <w:rsid w:val="00D358CE"/>
    <w:rsid w:val="00D4790D"/>
    <w:rsid w:val="00D5570D"/>
    <w:rsid w:val="00D60217"/>
    <w:rsid w:val="00D61F61"/>
    <w:rsid w:val="00D62A17"/>
    <w:rsid w:val="00D635E7"/>
    <w:rsid w:val="00D72891"/>
    <w:rsid w:val="00D72F4A"/>
    <w:rsid w:val="00D73425"/>
    <w:rsid w:val="00D75E7E"/>
    <w:rsid w:val="00D7773B"/>
    <w:rsid w:val="00D77AAC"/>
    <w:rsid w:val="00D81076"/>
    <w:rsid w:val="00D81A76"/>
    <w:rsid w:val="00D840AC"/>
    <w:rsid w:val="00D84102"/>
    <w:rsid w:val="00DA32D5"/>
    <w:rsid w:val="00DA5B27"/>
    <w:rsid w:val="00DA63D1"/>
    <w:rsid w:val="00DA6DAF"/>
    <w:rsid w:val="00DB2FAB"/>
    <w:rsid w:val="00DB3F1D"/>
    <w:rsid w:val="00DC0563"/>
    <w:rsid w:val="00DC2F04"/>
    <w:rsid w:val="00DC3CD2"/>
    <w:rsid w:val="00DC7993"/>
    <w:rsid w:val="00DD4FE2"/>
    <w:rsid w:val="00DE030A"/>
    <w:rsid w:val="00DE1208"/>
    <w:rsid w:val="00DE357E"/>
    <w:rsid w:val="00DE4177"/>
    <w:rsid w:val="00DE4FFB"/>
    <w:rsid w:val="00DF5064"/>
    <w:rsid w:val="00E010BA"/>
    <w:rsid w:val="00E01CA4"/>
    <w:rsid w:val="00E11F46"/>
    <w:rsid w:val="00E16F40"/>
    <w:rsid w:val="00E20C55"/>
    <w:rsid w:val="00E20CA3"/>
    <w:rsid w:val="00E30796"/>
    <w:rsid w:val="00E35FAC"/>
    <w:rsid w:val="00E3631F"/>
    <w:rsid w:val="00E40291"/>
    <w:rsid w:val="00E40C5F"/>
    <w:rsid w:val="00E40C6B"/>
    <w:rsid w:val="00E46F37"/>
    <w:rsid w:val="00E476D1"/>
    <w:rsid w:val="00E55E97"/>
    <w:rsid w:val="00E57FD5"/>
    <w:rsid w:val="00E6061C"/>
    <w:rsid w:val="00E618C5"/>
    <w:rsid w:val="00E66BF3"/>
    <w:rsid w:val="00E67799"/>
    <w:rsid w:val="00E7100E"/>
    <w:rsid w:val="00E73945"/>
    <w:rsid w:val="00E747FD"/>
    <w:rsid w:val="00E7627D"/>
    <w:rsid w:val="00E76CEC"/>
    <w:rsid w:val="00E77948"/>
    <w:rsid w:val="00E81838"/>
    <w:rsid w:val="00E81DB1"/>
    <w:rsid w:val="00E85769"/>
    <w:rsid w:val="00E85DE2"/>
    <w:rsid w:val="00E9312D"/>
    <w:rsid w:val="00E9408F"/>
    <w:rsid w:val="00E94A18"/>
    <w:rsid w:val="00E96C63"/>
    <w:rsid w:val="00E96C8E"/>
    <w:rsid w:val="00EA1329"/>
    <w:rsid w:val="00EA3616"/>
    <w:rsid w:val="00EA54B5"/>
    <w:rsid w:val="00EB2C71"/>
    <w:rsid w:val="00EB4230"/>
    <w:rsid w:val="00EC1463"/>
    <w:rsid w:val="00EC1E29"/>
    <w:rsid w:val="00EC50A3"/>
    <w:rsid w:val="00EC6CD0"/>
    <w:rsid w:val="00ED0577"/>
    <w:rsid w:val="00ED6757"/>
    <w:rsid w:val="00EE4449"/>
    <w:rsid w:val="00EE4AE8"/>
    <w:rsid w:val="00EE5EE1"/>
    <w:rsid w:val="00EE674A"/>
    <w:rsid w:val="00EF1DC1"/>
    <w:rsid w:val="00EF43F9"/>
    <w:rsid w:val="00F00499"/>
    <w:rsid w:val="00F02C51"/>
    <w:rsid w:val="00F05147"/>
    <w:rsid w:val="00F06445"/>
    <w:rsid w:val="00F064EA"/>
    <w:rsid w:val="00F06B5A"/>
    <w:rsid w:val="00F102ED"/>
    <w:rsid w:val="00F10679"/>
    <w:rsid w:val="00F11667"/>
    <w:rsid w:val="00F13F1F"/>
    <w:rsid w:val="00F15E00"/>
    <w:rsid w:val="00F16131"/>
    <w:rsid w:val="00F2272C"/>
    <w:rsid w:val="00F30631"/>
    <w:rsid w:val="00F31D65"/>
    <w:rsid w:val="00F32377"/>
    <w:rsid w:val="00F325E4"/>
    <w:rsid w:val="00F32D57"/>
    <w:rsid w:val="00F33AAF"/>
    <w:rsid w:val="00F33C94"/>
    <w:rsid w:val="00F36247"/>
    <w:rsid w:val="00F4190C"/>
    <w:rsid w:val="00F50FB0"/>
    <w:rsid w:val="00F5152C"/>
    <w:rsid w:val="00F5354D"/>
    <w:rsid w:val="00F5389D"/>
    <w:rsid w:val="00F547CF"/>
    <w:rsid w:val="00F55D92"/>
    <w:rsid w:val="00F57B47"/>
    <w:rsid w:val="00F630B2"/>
    <w:rsid w:val="00F63816"/>
    <w:rsid w:val="00F656DC"/>
    <w:rsid w:val="00F660F5"/>
    <w:rsid w:val="00F67826"/>
    <w:rsid w:val="00F67E25"/>
    <w:rsid w:val="00F67F30"/>
    <w:rsid w:val="00F717AC"/>
    <w:rsid w:val="00F71FBD"/>
    <w:rsid w:val="00F77210"/>
    <w:rsid w:val="00F81056"/>
    <w:rsid w:val="00F82267"/>
    <w:rsid w:val="00F83DBF"/>
    <w:rsid w:val="00F873C8"/>
    <w:rsid w:val="00F91CC4"/>
    <w:rsid w:val="00F94DB3"/>
    <w:rsid w:val="00FA093A"/>
    <w:rsid w:val="00FA36A7"/>
    <w:rsid w:val="00FB15E0"/>
    <w:rsid w:val="00FB264F"/>
    <w:rsid w:val="00FB2CF3"/>
    <w:rsid w:val="00FB375A"/>
    <w:rsid w:val="00FC22C9"/>
    <w:rsid w:val="00FC274F"/>
    <w:rsid w:val="00FC4160"/>
    <w:rsid w:val="00FC7616"/>
    <w:rsid w:val="00FD182C"/>
    <w:rsid w:val="00FD1EFD"/>
    <w:rsid w:val="00FD3BBA"/>
    <w:rsid w:val="00FD5187"/>
    <w:rsid w:val="00FD65D0"/>
    <w:rsid w:val="00FD6BCE"/>
    <w:rsid w:val="00FE0700"/>
    <w:rsid w:val="00FE4522"/>
    <w:rsid w:val="00FE4F7C"/>
    <w:rsid w:val="00FE5329"/>
    <w:rsid w:val="00FF04BC"/>
    <w:rsid w:val="00FF1812"/>
    <w:rsid w:val="00FF2222"/>
    <w:rsid w:val="00FF2BC4"/>
    <w:rsid w:val="00FF447F"/>
    <w:rsid w:val="00FF5C06"/>
    <w:rsid w:val="00FF640A"/>
    <w:rsid w:val="00FF6C2F"/>
    <w:rsid w:val="01B44A80"/>
    <w:rsid w:val="01D9C886"/>
    <w:rsid w:val="022F0C38"/>
    <w:rsid w:val="026BD083"/>
    <w:rsid w:val="029AF1F0"/>
    <w:rsid w:val="0391EC33"/>
    <w:rsid w:val="03B4FEDE"/>
    <w:rsid w:val="04BE524F"/>
    <w:rsid w:val="04F0F67F"/>
    <w:rsid w:val="05ED8862"/>
    <w:rsid w:val="06AE4071"/>
    <w:rsid w:val="06D3D8A7"/>
    <w:rsid w:val="0A6C6E2B"/>
    <w:rsid w:val="0A7A99EA"/>
    <w:rsid w:val="0BF86108"/>
    <w:rsid w:val="0C1AF1B6"/>
    <w:rsid w:val="0C5AC643"/>
    <w:rsid w:val="0CB63CE9"/>
    <w:rsid w:val="0CBBE601"/>
    <w:rsid w:val="0D05E91D"/>
    <w:rsid w:val="0D5750D1"/>
    <w:rsid w:val="0DDBD90A"/>
    <w:rsid w:val="0E19F236"/>
    <w:rsid w:val="0E46027F"/>
    <w:rsid w:val="0E5B0FE2"/>
    <w:rsid w:val="10319F7A"/>
    <w:rsid w:val="133D6863"/>
    <w:rsid w:val="13971E8A"/>
    <w:rsid w:val="13A8AF6F"/>
    <w:rsid w:val="13A9F790"/>
    <w:rsid w:val="13AF2A03"/>
    <w:rsid w:val="13DB39D8"/>
    <w:rsid w:val="14CDD594"/>
    <w:rsid w:val="1590D673"/>
    <w:rsid w:val="1618DD41"/>
    <w:rsid w:val="169D0F63"/>
    <w:rsid w:val="16C35112"/>
    <w:rsid w:val="1759DC1E"/>
    <w:rsid w:val="175DBBB6"/>
    <w:rsid w:val="1878AC1F"/>
    <w:rsid w:val="1896C2E6"/>
    <w:rsid w:val="18DA503F"/>
    <w:rsid w:val="193CA892"/>
    <w:rsid w:val="19A6F3EF"/>
    <w:rsid w:val="1B4A9250"/>
    <w:rsid w:val="1BBE5672"/>
    <w:rsid w:val="1BF76CD7"/>
    <w:rsid w:val="1C14B7FE"/>
    <w:rsid w:val="1C732333"/>
    <w:rsid w:val="1C8C73D8"/>
    <w:rsid w:val="1D24D873"/>
    <w:rsid w:val="1D4C070B"/>
    <w:rsid w:val="1D8C8279"/>
    <w:rsid w:val="1D954E9E"/>
    <w:rsid w:val="1D98CF26"/>
    <w:rsid w:val="1EC333F9"/>
    <w:rsid w:val="1EE14735"/>
    <w:rsid w:val="1F68FD23"/>
    <w:rsid w:val="1F71A097"/>
    <w:rsid w:val="1F7EC894"/>
    <w:rsid w:val="1F816DAA"/>
    <w:rsid w:val="1FABA24A"/>
    <w:rsid w:val="205C7935"/>
    <w:rsid w:val="21229916"/>
    <w:rsid w:val="213F1896"/>
    <w:rsid w:val="21D2AD43"/>
    <w:rsid w:val="226D1B87"/>
    <w:rsid w:val="22C49DED"/>
    <w:rsid w:val="23303F8F"/>
    <w:rsid w:val="24F09B69"/>
    <w:rsid w:val="258E068C"/>
    <w:rsid w:val="25F52551"/>
    <w:rsid w:val="26E16262"/>
    <w:rsid w:val="27704773"/>
    <w:rsid w:val="27B7661F"/>
    <w:rsid w:val="27F4CC0C"/>
    <w:rsid w:val="2804D942"/>
    <w:rsid w:val="286560BB"/>
    <w:rsid w:val="289F82A4"/>
    <w:rsid w:val="28C68255"/>
    <w:rsid w:val="29735986"/>
    <w:rsid w:val="2AF137C7"/>
    <w:rsid w:val="2BBC87D3"/>
    <w:rsid w:val="2BFDBB77"/>
    <w:rsid w:val="2D201994"/>
    <w:rsid w:val="2DAFFBBF"/>
    <w:rsid w:val="2E29713C"/>
    <w:rsid w:val="2E58DA6A"/>
    <w:rsid w:val="2FA6B189"/>
    <w:rsid w:val="2FD55885"/>
    <w:rsid w:val="3230AB23"/>
    <w:rsid w:val="32B8FE10"/>
    <w:rsid w:val="32E7656C"/>
    <w:rsid w:val="33095197"/>
    <w:rsid w:val="334D11F0"/>
    <w:rsid w:val="34AE89D6"/>
    <w:rsid w:val="35156A12"/>
    <w:rsid w:val="35E232F6"/>
    <w:rsid w:val="36AC5CFE"/>
    <w:rsid w:val="387C3251"/>
    <w:rsid w:val="392FF375"/>
    <w:rsid w:val="3988ED13"/>
    <w:rsid w:val="39E9FD2E"/>
    <w:rsid w:val="3A2ADC42"/>
    <w:rsid w:val="3B5E8AB7"/>
    <w:rsid w:val="3C095F30"/>
    <w:rsid w:val="3C0BBED5"/>
    <w:rsid w:val="3C3EE683"/>
    <w:rsid w:val="3C4C73FF"/>
    <w:rsid w:val="3C5B3DDB"/>
    <w:rsid w:val="4000AC5A"/>
    <w:rsid w:val="40609094"/>
    <w:rsid w:val="406AE41A"/>
    <w:rsid w:val="40EC81C7"/>
    <w:rsid w:val="43CCF448"/>
    <w:rsid w:val="4499972F"/>
    <w:rsid w:val="44F9F35C"/>
    <w:rsid w:val="459DA7E1"/>
    <w:rsid w:val="45E98F82"/>
    <w:rsid w:val="4831941E"/>
    <w:rsid w:val="48AFCAE1"/>
    <w:rsid w:val="49E7018F"/>
    <w:rsid w:val="4A81DB45"/>
    <w:rsid w:val="4C32B552"/>
    <w:rsid w:val="4C7A7CDD"/>
    <w:rsid w:val="4CBC9D8A"/>
    <w:rsid w:val="4CEAE7B0"/>
    <w:rsid w:val="4D1F30D5"/>
    <w:rsid w:val="4DDD5E5A"/>
    <w:rsid w:val="4E09B1DD"/>
    <w:rsid w:val="4E4DEADF"/>
    <w:rsid w:val="4F0E8A5B"/>
    <w:rsid w:val="5029644D"/>
    <w:rsid w:val="51258915"/>
    <w:rsid w:val="519193CD"/>
    <w:rsid w:val="51BA7B22"/>
    <w:rsid w:val="526F48FB"/>
    <w:rsid w:val="52C59EF1"/>
    <w:rsid w:val="5305C502"/>
    <w:rsid w:val="53AC5F8A"/>
    <w:rsid w:val="54266E74"/>
    <w:rsid w:val="54BF046D"/>
    <w:rsid w:val="5583818F"/>
    <w:rsid w:val="56EBF141"/>
    <w:rsid w:val="57080036"/>
    <w:rsid w:val="57578854"/>
    <w:rsid w:val="576E85A2"/>
    <w:rsid w:val="58953AED"/>
    <w:rsid w:val="591DDBC6"/>
    <w:rsid w:val="5A8069EB"/>
    <w:rsid w:val="5C02D16A"/>
    <w:rsid w:val="5C1927B1"/>
    <w:rsid w:val="5C341D61"/>
    <w:rsid w:val="5C9ED971"/>
    <w:rsid w:val="5E078676"/>
    <w:rsid w:val="5EBA9F83"/>
    <w:rsid w:val="5F7007C3"/>
    <w:rsid w:val="601A511C"/>
    <w:rsid w:val="60DF4AFD"/>
    <w:rsid w:val="618302B5"/>
    <w:rsid w:val="644151E6"/>
    <w:rsid w:val="64B18593"/>
    <w:rsid w:val="655A9598"/>
    <w:rsid w:val="656C0609"/>
    <w:rsid w:val="666FEBB2"/>
    <w:rsid w:val="676DFFAA"/>
    <w:rsid w:val="6839E6E2"/>
    <w:rsid w:val="684D8C4F"/>
    <w:rsid w:val="6892365A"/>
    <w:rsid w:val="68EDF508"/>
    <w:rsid w:val="696B6D1C"/>
    <w:rsid w:val="69A098F2"/>
    <w:rsid w:val="69CD7F69"/>
    <w:rsid w:val="6A95486D"/>
    <w:rsid w:val="6CF02E8C"/>
    <w:rsid w:val="6D1442F5"/>
    <w:rsid w:val="6E390F71"/>
    <w:rsid w:val="6EE77E5D"/>
    <w:rsid w:val="6F24FE55"/>
    <w:rsid w:val="6F925628"/>
    <w:rsid w:val="6FBB934A"/>
    <w:rsid w:val="6FEBCF51"/>
    <w:rsid w:val="70B43A6C"/>
    <w:rsid w:val="70BD735E"/>
    <w:rsid w:val="7237D2BE"/>
    <w:rsid w:val="73610E26"/>
    <w:rsid w:val="740AF6DD"/>
    <w:rsid w:val="745F16E9"/>
    <w:rsid w:val="74DC1DD0"/>
    <w:rsid w:val="76B75EAC"/>
    <w:rsid w:val="76CBBE07"/>
    <w:rsid w:val="774E73ED"/>
    <w:rsid w:val="77E5F4ED"/>
    <w:rsid w:val="7853BF75"/>
    <w:rsid w:val="7894941A"/>
    <w:rsid w:val="78BA8791"/>
    <w:rsid w:val="78F22E8C"/>
    <w:rsid w:val="7A8FE00A"/>
    <w:rsid w:val="7B9F2F2A"/>
    <w:rsid w:val="7BC50509"/>
    <w:rsid w:val="7CA7E2D7"/>
    <w:rsid w:val="7CEA3780"/>
    <w:rsid w:val="7D6CEB9D"/>
    <w:rsid w:val="7D8512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0EC5"/>
  <w15:chartTrackingRefBased/>
  <w15:docId w15:val="{6FBA2677-42EB-400E-BDC0-8B7DD935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05"/>
  </w:style>
  <w:style w:type="paragraph" w:styleId="Heading1">
    <w:name w:val="heading 1"/>
    <w:basedOn w:val="Normal"/>
    <w:next w:val="Normal"/>
    <w:link w:val="Heading1Char"/>
    <w:uiPriority w:val="9"/>
    <w:qFormat/>
    <w:rsid w:val="008B000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B000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B000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B000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B000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B000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B000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B000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B000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328"/>
    <w:pPr>
      <w:ind w:left="720"/>
      <w:contextualSpacing/>
    </w:pPr>
  </w:style>
  <w:style w:type="paragraph" w:styleId="Header">
    <w:name w:val="header"/>
    <w:basedOn w:val="Normal"/>
    <w:link w:val="HeaderChar"/>
    <w:uiPriority w:val="99"/>
    <w:unhideWhenUsed/>
    <w:rsid w:val="00BE7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48"/>
  </w:style>
  <w:style w:type="paragraph" w:styleId="Footer">
    <w:name w:val="footer"/>
    <w:basedOn w:val="Normal"/>
    <w:link w:val="FooterChar"/>
    <w:uiPriority w:val="99"/>
    <w:unhideWhenUsed/>
    <w:rsid w:val="00BE7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D48"/>
  </w:style>
  <w:style w:type="paragraph" w:styleId="BalloonText">
    <w:name w:val="Balloon Text"/>
    <w:basedOn w:val="Normal"/>
    <w:link w:val="BalloonTextChar"/>
    <w:uiPriority w:val="99"/>
    <w:semiHidden/>
    <w:unhideWhenUsed/>
    <w:rsid w:val="00556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4B"/>
    <w:rPr>
      <w:rFonts w:ascii="Segoe UI" w:hAnsi="Segoe UI" w:cs="Segoe UI"/>
      <w:sz w:val="18"/>
      <w:szCs w:val="18"/>
    </w:rPr>
  </w:style>
  <w:style w:type="table" w:styleId="TableGrid">
    <w:name w:val="Table Grid"/>
    <w:basedOn w:val="TableNormal"/>
    <w:uiPriority w:val="39"/>
    <w:rsid w:val="00360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000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B00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B000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8B000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B000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B000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B000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B000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B000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B0005"/>
    <w:pPr>
      <w:spacing w:line="240" w:lineRule="auto"/>
    </w:pPr>
    <w:rPr>
      <w:b/>
      <w:bCs/>
      <w:smallCaps/>
      <w:color w:val="44546A" w:themeColor="text2"/>
    </w:rPr>
  </w:style>
  <w:style w:type="paragraph" w:styleId="Title">
    <w:name w:val="Title"/>
    <w:basedOn w:val="Normal"/>
    <w:next w:val="Normal"/>
    <w:link w:val="TitleChar"/>
    <w:uiPriority w:val="10"/>
    <w:qFormat/>
    <w:rsid w:val="008B00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B00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B000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B000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B0005"/>
    <w:rPr>
      <w:b/>
      <w:bCs/>
    </w:rPr>
  </w:style>
  <w:style w:type="character" w:styleId="Emphasis">
    <w:name w:val="Emphasis"/>
    <w:basedOn w:val="DefaultParagraphFont"/>
    <w:uiPriority w:val="20"/>
    <w:qFormat/>
    <w:rsid w:val="008B0005"/>
    <w:rPr>
      <w:i/>
      <w:iCs/>
    </w:rPr>
  </w:style>
  <w:style w:type="paragraph" w:styleId="NoSpacing">
    <w:name w:val="No Spacing"/>
    <w:link w:val="NoSpacingChar"/>
    <w:uiPriority w:val="99"/>
    <w:qFormat/>
    <w:rsid w:val="008B0005"/>
    <w:pPr>
      <w:spacing w:after="0" w:line="240" w:lineRule="auto"/>
    </w:pPr>
  </w:style>
  <w:style w:type="paragraph" w:styleId="Quote">
    <w:name w:val="Quote"/>
    <w:basedOn w:val="Normal"/>
    <w:next w:val="Normal"/>
    <w:link w:val="QuoteChar"/>
    <w:uiPriority w:val="29"/>
    <w:qFormat/>
    <w:rsid w:val="008B000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B0005"/>
    <w:rPr>
      <w:color w:val="44546A" w:themeColor="text2"/>
      <w:sz w:val="24"/>
      <w:szCs w:val="24"/>
    </w:rPr>
  </w:style>
  <w:style w:type="paragraph" w:styleId="IntenseQuote">
    <w:name w:val="Intense Quote"/>
    <w:basedOn w:val="Normal"/>
    <w:next w:val="Normal"/>
    <w:link w:val="IntenseQuoteChar"/>
    <w:uiPriority w:val="30"/>
    <w:qFormat/>
    <w:rsid w:val="008B00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B00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B0005"/>
    <w:rPr>
      <w:i/>
      <w:iCs/>
      <w:color w:val="595959" w:themeColor="text1" w:themeTint="A6"/>
    </w:rPr>
  </w:style>
  <w:style w:type="character" w:styleId="IntenseEmphasis">
    <w:name w:val="Intense Emphasis"/>
    <w:basedOn w:val="DefaultParagraphFont"/>
    <w:uiPriority w:val="21"/>
    <w:qFormat/>
    <w:rsid w:val="008B0005"/>
    <w:rPr>
      <w:b/>
      <w:bCs/>
      <w:i/>
      <w:iCs/>
    </w:rPr>
  </w:style>
  <w:style w:type="character" w:styleId="SubtleReference">
    <w:name w:val="Subtle Reference"/>
    <w:basedOn w:val="DefaultParagraphFont"/>
    <w:uiPriority w:val="31"/>
    <w:qFormat/>
    <w:rsid w:val="008B00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B0005"/>
    <w:rPr>
      <w:b/>
      <w:bCs/>
      <w:smallCaps/>
      <w:color w:val="44546A" w:themeColor="text2"/>
      <w:u w:val="single"/>
    </w:rPr>
  </w:style>
  <w:style w:type="character" w:styleId="BookTitle">
    <w:name w:val="Book Title"/>
    <w:basedOn w:val="DefaultParagraphFont"/>
    <w:uiPriority w:val="33"/>
    <w:qFormat/>
    <w:rsid w:val="008B0005"/>
    <w:rPr>
      <w:b/>
      <w:bCs/>
      <w:smallCaps/>
      <w:spacing w:val="10"/>
    </w:rPr>
  </w:style>
  <w:style w:type="paragraph" w:styleId="TOCHeading">
    <w:name w:val="TOC Heading"/>
    <w:basedOn w:val="Heading1"/>
    <w:next w:val="Normal"/>
    <w:uiPriority w:val="39"/>
    <w:unhideWhenUsed/>
    <w:qFormat/>
    <w:rsid w:val="008B0005"/>
    <w:pPr>
      <w:outlineLvl w:val="9"/>
    </w:pPr>
  </w:style>
  <w:style w:type="paragraph" w:styleId="TOC1">
    <w:name w:val="toc 1"/>
    <w:basedOn w:val="Normal"/>
    <w:next w:val="Normal"/>
    <w:autoRedefine/>
    <w:uiPriority w:val="39"/>
    <w:unhideWhenUsed/>
    <w:rsid w:val="00D233A9"/>
    <w:pPr>
      <w:tabs>
        <w:tab w:val="left" w:pos="660"/>
        <w:tab w:val="right" w:leader="dot" w:pos="9016"/>
      </w:tabs>
      <w:spacing w:after="100"/>
      <w:ind w:left="658" w:hanging="658"/>
    </w:pPr>
  </w:style>
  <w:style w:type="character" w:styleId="Hyperlink">
    <w:name w:val="Hyperlink"/>
    <w:basedOn w:val="DefaultParagraphFont"/>
    <w:uiPriority w:val="99"/>
    <w:unhideWhenUsed/>
    <w:rsid w:val="008B0005"/>
    <w:rPr>
      <w:color w:val="0563C1" w:themeColor="hyperlink"/>
      <w:u w:val="single"/>
    </w:rPr>
  </w:style>
  <w:style w:type="paragraph" w:customStyle="1" w:styleId="Default">
    <w:name w:val="Default"/>
    <w:rsid w:val="00544456"/>
    <w:pPr>
      <w:autoSpaceDE w:val="0"/>
      <w:autoSpaceDN w:val="0"/>
      <w:adjustRightInd w:val="0"/>
      <w:spacing w:after="0" w:line="240" w:lineRule="auto"/>
    </w:pPr>
    <w:rPr>
      <w:rFonts w:ascii="Arial" w:eastAsia="Calibri" w:hAnsi="Arial" w:cs="Arial"/>
      <w:color w:val="000000"/>
      <w:sz w:val="24"/>
      <w:szCs w:val="24"/>
    </w:rPr>
  </w:style>
  <w:style w:type="character" w:customStyle="1" w:styleId="legds">
    <w:name w:val="legds"/>
    <w:basedOn w:val="DefaultParagraphFont"/>
    <w:rsid w:val="00B94DCC"/>
  </w:style>
  <w:style w:type="paragraph" w:customStyle="1" w:styleId="legclearfix">
    <w:name w:val="legclearfix"/>
    <w:basedOn w:val="Normal"/>
    <w:rsid w:val="00B94D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FF04BC"/>
    <w:rPr>
      <w:sz w:val="16"/>
      <w:szCs w:val="16"/>
    </w:rPr>
  </w:style>
  <w:style w:type="paragraph" w:styleId="CommentText">
    <w:name w:val="annotation text"/>
    <w:basedOn w:val="Normal"/>
    <w:link w:val="CommentTextChar"/>
    <w:unhideWhenUsed/>
    <w:rsid w:val="00FF04BC"/>
    <w:pPr>
      <w:spacing w:line="240" w:lineRule="auto"/>
    </w:pPr>
    <w:rPr>
      <w:sz w:val="20"/>
      <w:szCs w:val="20"/>
    </w:rPr>
  </w:style>
  <w:style w:type="character" w:customStyle="1" w:styleId="CommentTextChar">
    <w:name w:val="Comment Text Char"/>
    <w:basedOn w:val="DefaultParagraphFont"/>
    <w:link w:val="CommentText"/>
    <w:rsid w:val="00FF04BC"/>
    <w:rPr>
      <w:sz w:val="20"/>
      <w:szCs w:val="20"/>
    </w:rPr>
  </w:style>
  <w:style w:type="paragraph" w:styleId="CommentSubject">
    <w:name w:val="annotation subject"/>
    <w:basedOn w:val="CommentText"/>
    <w:next w:val="CommentText"/>
    <w:link w:val="CommentSubjectChar"/>
    <w:uiPriority w:val="99"/>
    <w:semiHidden/>
    <w:unhideWhenUsed/>
    <w:rsid w:val="00FF04BC"/>
    <w:rPr>
      <w:b/>
      <w:bCs/>
    </w:rPr>
  </w:style>
  <w:style w:type="character" w:customStyle="1" w:styleId="CommentSubjectChar">
    <w:name w:val="Comment Subject Char"/>
    <w:basedOn w:val="CommentTextChar"/>
    <w:link w:val="CommentSubject"/>
    <w:uiPriority w:val="99"/>
    <w:semiHidden/>
    <w:rsid w:val="00FF04BC"/>
    <w:rPr>
      <w:b/>
      <w:bCs/>
      <w:sz w:val="20"/>
      <w:szCs w:val="20"/>
    </w:rPr>
  </w:style>
  <w:style w:type="paragraph" w:styleId="NormalWeb">
    <w:name w:val="Normal (Web)"/>
    <w:basedOn w:val="Normal"/>
    <w:uiPriority w:val="99"/>
    <w:unhideWhenUsed/>
    <w:rsid w:val="005E79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4C1E18"/>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4C1E18"/>
    <w:rPr>
      <w:rFonts w:ascii="Arial" w:eastAsia="Times New Roman" w:hAnsi="Arial" w:cs="Times New Roman"/>
      <w:sz w:val="20"/>
      <w:szCs w:val="20"/>
      <w:lang w:eastAsia="en-GB"/>
    </w:rPr>
  </w:style>
  <w:style w:type="character" w:styleId="FootnoteReference">
    <w:name w:val="footnote reference"/>
    <w:rsid w:val="004C1E18"/>
    <w:rPr>
      <w:vertAlign w:val="superscript"/>
    </w:rPr>
  </w:style>
  <w:style w:type="paragraph" w:customStyle="1" w:styleId="Pa3">
    <w:name w:val="Pa3"/>
    <w:basedOn w:val="Default"/>
    <w:next w:val="Default"/>
    <w:uiPriority w:val="99"/>
    <w:rsid w:val="00397533"/>
    <w:pPr>
      <w:spacing w:line="281" w:lineRule="atLeast"/>
    </w:pPr>
    <w:rPr>
      <w:rFonts w:ascii="Helvetica 45 Light" w:eastAsia="Times New Roman" w:hAnsi="Helvetica 45 Light" w:cs="Times New Roman"/>
      <w:color w:val="auto"/>
      <w:lang w:eastAsia="en-GB"/>
    </w:rPr>
  </w:style>
  <w:style w:type="character" w:customStyle="1" w:styleId="A1">
    <w:name w:val="A1"/>
    <w:uiPriority w:val="99"/>
    <w:rsid w:val="00397533"/>
    <w:rPr>
      <w:rFonts w:ascii="Helvetica Neue" w:hAnsi="Helvetica Neue" w:cs="Helvetica Neue"/>
      <w:color w:val="000000"/>
      <w:sz w:val="28"/>
      <w:szCs w:val="28"/>
    </w:rPr>
  </w:style>
  <w:style w:type="character" w:styleId="EndnoteReference">
    <w:name w:val="endnote reference"/>
    <w:rsid w:val="00397533"/>
    <w:rPr>
      <w:vertAlign w:val="superscript"/>
    </w:rPr>
  </w:style>
  <w:style w:type="character" w:customStyle="1" w:styleId="NoSpacingChar">
    <w:name w:val="No Spacing Char"/>
    <w:basedOn w:val="DefaultParagraphFont"/>
    <w:link w:val="NoSpacing"/>
    <w:uiPriority w:val="99"/>
    <w:rsid w:val="00EF1DC1"/>
  </w:style>
  <w:style w:type="character" w:customStyle="1" w:styleId="cf01">
    <w:name w:val="cf01"/>
    <w:basedOn w:val="DefaultParagraphFont"/>
    <w:rsid w:val="00F77210"/>
    <w:rPr>
      <w:rFonts w:ascii="Segoe UI" w:hAnsi="Segoe UI" w:cs="Segoe UI" w:hint="default"/>
      <w:color w:val="262626"/>
      <w:sz w:val="21"/>
      <w:szCs w:val="21"/>
    </w:rPr>
  </w:style>
  <w:style w:type="character" w:customStyle="1" w:styleId="ui-provider">
    <w:name w:val="ui-provider"/>
    <w:basedOn w:val="DefaultParagraphFont"/>
    <w:rsid w:val="00F77210"/>
  </w:style>
  <w:style w:type="character" w:customStyle="1" w:styleId="normaltextrun">
    <w:name w:val="normaltextrun"/>
    <w:basedOn w:val="DefaultParagraphFont"/>
    <w:rsid w:val="00EB4230"/>
  </w:style>
  <w:style w:type="character" w:customStyle="1" w:styleId="eop">
    <w:name w:val="eop"/>
    <w:basedOn w:val="DefaultParagraphFont"/>
    <w:rsid w:val="00EB4230"/>
  </w:style>
  <w:style w:type="paragraph" w:customStyle="1" w:styleId="paragraph">
    <w:name w:val="paragraph"/>
    <w:basedOn w:val="Normal"/>
    <w:rsid w:val="00EB42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A63D1"/>
    <w:rPr>
      <w:color w:val="605E5C"/>
      <w:shd w:val="clear" w:color="auto" w:fill="E1DFDD"/>
    </w:rPr>
  </w:style>
  <w:style w:type="character" w:customStyle="1" w:styleId="wacimagecontainer">
    <w:name w:val="wacimagecontainer"/>
    <w:basedOn w:val="DefaultParagraphFont"/>
    <w:rsid w:val="0091662A"/>
  </w:style>
  <w:style w:type="paragraph" w:styleId="BodyText">
    <w:name w:val="Body Text"/>
    <w:basedOn w:val="Normal"/>
    <w:link w:val="BodyTextChar"/>
    <w:uiPriority w:val="1"/>
    <w:semiHidden/>
    <w:unhideWhenUsed/>
    <w:qFormat/>
    <w:rsid w:val="00A2428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A24286"/>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35">
      <w:bodyDiv w:val="1"/>
      <w:marLeft w:val="0"/>
      <w:marRight w:val="0"/>
      <w:marTop w:val="0"/>
      <w:marBottom w:val="0"/>
      <w:divBdr>
        <w:top w:val="none" w:sz="0" w:space="0" w:color="auto"/>
        <w:left w:val="none" w:sz="0" w:space="0" w:color="auto"/>
        <w:bottom w:val="none" w:sz="0" w:space="0" w:color="auto"/>
        <w:right w:val="none" w:sz="0" w:space="0" w:color="auto"/>
      </w:divBdr>
    </w:div>
    <w:div w:id="52195065">
      <w:bodyDiv w:val="1"/>
      <w:marLeft w:val="0"/>
      <w:marRight w:val="0"/>
      <w:marTop w:val="0"/>
      <w:marBottom w:val="0"/>
      <w:divBdr>
        <w:top w:val="none" w:sz="0" w:space="0" w:color="auto"/>
        <w:left w:val="none" w:sz="0" w:space="0" w:color="auto"/>
        <w:bottom w:val="none" w:sz="0" w:space="0" w:color="auto"/>
        <w:right w:val="none" w:sz="0" w:space="0" w:color="auto"/>
      </w:divBdr>
    </w:div>
    <w:div w:id="54790635">
      <w:bodyDiv w:val="1"/>
      <w:marLeft w:val="0"/>
      <w:marRight w:val="0"/>
      <w:marTop w:val="0"/>
      <w:marBottom w:val="0"/>
      <w:divBdr>
        <w:top w:val="none" w:sz="0" w:space="0" w:color="auto"/>
        <w:left w:val="none" w:sz="0" w:space="0" w:color="auto"/>
        <w:bottom w:val="none" w:sz="0" w:space="0" w:color="auto"/>
        <w:right w:val="none" w:sz="0" w:space="0" w:color="auto"/>
      </w:divBdr>
    </w:div>
    <w:div w:id="82653305">
      <w:bodyDiv w:val="1"/>
      <w:marLeft w:val="0"/>
      <w:marRight w:val="0"/>
      <w:marTop w:val="0"/>
      <w:marBottom w:val="0"/>
      <w:divBdr>
        <w:top w:val="none" w:sz="0" w:space="0" w:color="auto"/>
        <w:left w:val="none" w:sz="0" w:space="0" w:color="auto"/>
        <w:bottom w:val="none" w:sz="0" w:space="0" w:color="auto"/>
        <w:right w:val="none" w:sz="0" w:space="0" w:color="auto"/>
      </w:divBdr>
    </w:div>
    <w:div w:id="138110512">
      <w:bodyDiv w:val="1"/>
      <w:marLeft w:val="0"/>
      <w:marRight w:val="0"/>
      <w:marTop w:val="0"/>
      <w:marBottom w:val="0"/>
      <w:divBdr>
        <w:top w:val="none" w:sz="0" w:space="0" w:color="auto"/>
        <w:left w:val="none" w:sz="0" w:space="0" w:color="auto"/>
        <w:bottom w:val="none" w:sz="0" w:space="0" w:color="auto"/>
        <w:right w:val="none" w:sz="0" w:space="0" w:color="auto"/>
      </w:divBdr>
    </w:div>
    <w:div w:id="220480513">
      <w:bodyDiv w:val="1"/>
      <w:marLeft w:val="0"/>
      <w:marRight w:val="0"/>
      <w:marTop w:val="0"/>
      <w:marBottom w:val="0"/>
      <w:divBdr>
        <w:top w:val="none" w:sz="0" w:space="0" w:color="auto"/>
        <w:left w:val="none" w:sz="0" w:space="0" w:color="auto"/>
        <w:bottom w:val="none" w:sz="0" w:space="0" w:color="auto"/>
        <w:right w:val="none" w:sz="0" w:space="0" w:color="auto"/>
      </w:divBdr>
    </w:div>
    <w:div w:id="246303577">
      <w:bodyDiv w:val="1"/>
      <w:marLeft w:val="0"/>
      <w:marRight w:val="0"/>
      <w:marTop w:val="0"/>
      <w:marBottom w:val="0"/>
      <w:divBdr>
        <w:top w:val="none" w:sz="0" w:space="0" w:color="auto"/>
        <w:left w:val="none" w:sz="0" w:space="0" w:color="auto"/>
        <w:bottom w:val="none" w:sz="0" w:space="0" w:color="auto"/>
        <w:right w:val="none" w:sz="0" w:space="0" w:color="auto"/>
      </w:divBdr>
    </w:div>
    <w:div w:id="261884275">
      <w:bodyDiv w:val="1"/>
      <w:marLeft w:val="0"/>
      <w:marRight w:val="0"/>
      <w:marTop w:val="0"/>
      <w:marBottom w:val="0"/>
      <w:divBdr>
        <w:top w:val="none" w:sz="0" w:space="0" w:color="auto"/>
        <w:left w:val="none" w:sz="0" w:space="0" w:color="auto"/>
        <w:bottom w:val="none" w:sz="0" w:space="0" w:color="auto"/>
        <w:right w:val="none" w:sz="0" w:space="0" w:color="auto"/>
      </w:divBdr>
    </w:div>
    <w:div w:id="368771364">
      <w:bodyDiv w:val="1"/>
      <w:marLeft w:val="0"/>
      <w:marRight w:val="0"/>
      <w:marTop w:val="0"/>
      <w:marBottom w:val="0"/>
      <w:divBdr>
        <w:top w:val="none" w:sz="0" w:space="0" w:color="auto"/>
        <w:left w:val="none" w:sz="0" w:space="0" w:color="auto"/>
        <w:bottom w:val="none" w:sz="0" w:space="0" w:color="auto"/>
        <w:right w:val="none" w:sz="0" w:space="0" w:color="auto"/>
      </w:divBdr>
    </w:div>
    <w:div w:id="396166619">
      <w:bodyDiv w:val="1"/>
      <w:marLeft w:val="0"/>
      <w:marRight w:val="0"/>
      <w:marTop w:val="0"/>
      <w:marBottom w:val="0"/>
      <w:divBdr>
        <w:top w:val="none" w:sz="0" w:space="0" w:color="auto"/>
        <w:left w:val="none" w:sz="0" w:space="0" w:color="auto"/>
        <w:bottom w:val="none" w:sz="0" w:space="0" w:color="auto"/>
        <w:right w:val="none" w:sz="0" w:space="0" w:color="auto"/>
      </w:divBdr>
    </w:div>
    <w:div w:id="415057481">
      <w:bodyDiv w:val="1"/>
      <w:marLeft w:val="0"/>
      <w:marRight w:val="0"/>
      <w:marTop w:val="0"/>
      <w:marBottom w:val="0"/>
      <w:divBdr>
        <w:top w:val="none" w:sz="0" w:space="0" w:color="auto"/>
        <w:left w:val="none" w:sz="0" w:space="0" w:color="auto"/>
        <w:bottom w:val="none" w:sz="0" w:space="0" w:color="auto"/>
        <w:right w:val="none" w:sz="0" w:space="0" w:color="auto"/>
      </w:divBdr>
    </w:div>
    <w:div w:id="528834562">
      <w:bodyDiv w:val="1"/>
      <w:marLeft w:val="0"/>
      <w:marRight w:val="0"/>
      <w:marTop w:val="0"/>
      <w:marBottom w:val="0"/>
      <w:divBdr>
        <w:top w:val="none" w:sz="0" w:space="0" w:color="auto"/>
        <w:left w:val="none" w:sz="0" w:space="0" w:color="auto"/>
        <w:bottom w:val="none" w:sz="0" w:space="0" w:color="auto"/>
        <w:right w:val="none" w:sz="0" w:space="0" w:color="auto"/>
      </w:divBdr>
    </w:div>
    <w:div w:id="539363887">
      <w:bodyDiv w:val="1"/>
      <w:marLeft w:val="0"/>
      <w:marRight w:val="0"/>
      <w:marTop w:val="0"/>
      <w:marBottom w:val="0"/>
      <w:divBdr>
        <w:top w:val="none" w:sz="0" w:space="0" w:color="auto"/>
        <w:left w:val="none" w:sz="0" w:space="0" w:color="auto"/>
        <w:bottom w:val="none" w:sz="0" w:space="0" w:color="auto"/>
        <w:right w:val="none" w:sz="0" w:space="0" w:color="auto"/>
      </w:divBdr>
    </w:div>
    <w:div w:id="573318159">
      <w:bodyDiv w:val="1"/>
      <w:marLeft w:val="0"/>
      <w:marRight w:val="0"/>
      <w:marTop w:val="0"/>
      <w:marBottom w:val="0"/>
      <w:divBdr>
        <w:top w:val="none" w:sz="0" w:space="0" w:color="auto"/>
        <w:left w:val="none" w:sz="0" w:space="0" w:color="auto"/>
        <w:bottom w:val="none" w:sz="0" w:space="0" w:color="auto"/>
        <w:right w:val="none" w:sz="0" w:space="0" w:color="auto"/>
      </w:divBdr>
    </w:div>
    <w:div w:id="611204130">
      <w:bodyDiv w:val="1"/>
      <w:marLeft w:val="0"/>
      <w:marRight w:val="0"/>
      <w:marTop w:val="0"/>
      <w:marBottom w:val="0"/>
      <w:divBdr>
        <w:top w:val="none" w:sz="0" w:space="0" w:color="auto"/>
        <w:left w:val="none" w:sz="0" w:space="0" w:color="auto"/>
        <w:bottom w:val="none" w:sz="0" w:space="0" w:color="auto"/>
        <w:right w:val="none" w:sz="0" w:space="0" w:color="auto"/>
      </w:divBdr>
    </w:div>
    <w:div w:id="690187721">
      <w:bodyDiv w:val="1"/>
      <w:marLeft w:val="0"/>
      <w:marRight w:val="0"/>
      <w:marTop w:val="0"/>
      <w:marBottom w:val="0"/>
      <w:divBdr>
        <w:top w:val="none" w:sz="0" w:space="0" w:color="auto"/>
        <w:left w:val="none" w:sz="0" w:space="0" w:color="auto"/>
        <w:bottom w:val="none" w:sz="0" w:space="0" w:color="auto"/>
        <w:right w:val="none" w:sz="0" w:space="0" w:color="auto"/>
      </w:divBdr>
    </w:div>
    <w:div w:id="707141197">
      <w:bodyDiv w:val="1"/>
      <w:marLeft w:val="0"/>
      <w:marRight w:val="0"/>
      <w:marTop w:val="0"/>
      <w:marBottom w:val="0"/>
      <w:divBdr>
        <w:top w:val="none" w:sz="0" w:space="0" w:color="auto"/>
        <w:left w:val="none" w:sz="0" w:space="0" w:color="auto"/>
        <w:bottom w:val="none" w:sz="0" w:space="0" w:color="auto"/>
        <w:right w:val="none" w:sz="0" w:space="0" w:color="auto"/>
      </w:divBdr>
    </w:div>
    <w:div w:id="967779545">
      <w:bodyDiv w:val="1"/>
      <w:marLeft w:val="0"/>
      <w:marRight w:val="0"/>
      <w:marTop w:val="0"/>
      <w:marBottom w:val="0"/>
      <w:divBdr>
        <w:top w:val="none" w:sz="0" w:space="0" w:color="auto"/>
        <w:left w:val="none" w:sz="0" w:space="0" w:color="auto"/>
        <w:bottom w:val="none" w:sz="0" w:space="0" w:color="auto"/>
        <w:right w:val="none" w:sz="0" w:space="0" w:color="auto"/>
      </w:divBdr>
    </w:div>
    <w:div w:id="1008559140">
      <w:bodyDiv w:val="1"/>
      <w:marLeft w:val="0"/>
      <w:marRight w:val="0"/>
      <w:marTop w:val="0"/>
      <w:marBottom w:val="0"/>
      <w:divBdr>
        <w:top w:val="none" w:sz="0" w:space="0" w:color="auto"/>
        <w:left w:val="none" w:sz="0" w:space="0" w:color="auto"/>
        <w:bottom w:val="none" w:sz="0" w:space="0" w:color="auto"/>
        <w:right w:val="none" w:sz="0" w:space="0" w:color="auto"/>
      </w:divBdr>
    </w:div>
    <w:div w:id="1154099882">
      <w:bodyDiv w:val="1"/>
      <w:marLeft w:val="0"/>
      <w:marRight w:val="0"/>
      <w:marTop w:val="0"/>
      <w:marBottom w:val="0"/>
      <w:divBdr>
        <w:top w:val="none" w:sz="0" w:space="0" w:color="auto"/>
        <w:left w:val="none" w:sz="0" w:space="0" w:color="auto"/>
        <w:bottom w:val="none" w:sz="0" w:space="0" w:color="auto"/>
        <w:right w:val="none" w:sz="0" w:space="0" w:color="auto"/>
      </w:divBdr>
    </w:div>
    <w:div w:id="1204363917">
      <w:bodyDiv w:val="1"/>
      <w:marLeft w:val="0"/>
      <w:marRight w:val="0"/>
      <w:marTop w:val="0"/>
      <w:marBottom w:val="0"/>
      <w:divBdr>
        <w:top w:val="none" w:sz="0" w:space="0" w:color="auto"/>
        <w:left w:val="none" w:sz="0" w:space="0" w:color="auto"/>
        <w:bottom w:val="none" w:sz="0" w:space="0" w:color="auto"/>
        <w:right w:val="none" w:sz="0" w:space="0" w:color="auto"/>
      </w:divBdr>
    </w:div>
    <w:div w:id="1212575542">
      <w:bodyDiv w:val="1"/>
      <w:marLeft w:val="0"/>
      <w:marRight w:val="0"/>
      <w:marTop w:val="0"/>
      <w:marBottom w:val="0"/>
      <w:divBdr>
        <w:top w:val="none" w:sz="0" w:space="0" w:color="auto"/>
        <w:left w:val="none" w:sz="0" w:space="0" w:color="auto"/>
        <w:bottom w:val="none" w:sz="0" w:space="0" w:color="auto"/>
        <w:right w:val="none" w:sz="0" w:space="0" w:color="auto"/>
      </w:divBdr>
      <w:divsChild>
        <w:div w:id="283123726">
          <w:marLeft w:val="0"/>
          <w:marRight w:val="0"/>
          <w:marTop w:val="0"/>
          <w:marBottom w:val="0"/>
          <w:divBdr>
            <w:top w:val="none" w:sz="0" w:space="0" w:color="auto"/>
            <w:left w:val="none" w:sz="0" w:space="0" w:color="auto"/>
            <w:bottom w:val="none" w:sz="0" w:space="0" w:color="auto"/>
            <w:right w:val="none" w:sz="0" w:space="0" w:color="auto"/>
          </w:divBdr>
        </w:div>
        <w:div w:id="340592196">
          <w:marLeft w:val="0"/>
          <w:marRight w:val="0"/>
          <w:marTop w:val="0"/>
          <w:marBottom w:val="0"/>
          <w:divBdr>
            <w:top w:val="none" w:sz="0" w:space="0" w:color="auto"/>
            <w:left w:val="none" w:sz="0" w:space="0" w:color="auto"/>
            <w:bottom w:val="none" w:sz="0" w:space="0" w:color="auto"/>
            <w:right w:val="none" w:sz="0" w:space="0" w:color="auto"/>
          </w:divBdr>
        </w:div>
        <w:div w:id="530343818">
          <w:marLeft w:val="0"/>
          <w:marRight w:val="0"/>
          <w:marTop w:val="0"/>
          <w:marBottom w:val="0"/>
          <w:divBdr>
            <w:top w:val="none" w:sz="0" w:space="0" w:color="auto"/>
            <w:left w:val="none" w:sz="0" w:space="0" w:color="auto"/>
            <w:bottom w:val="none" w:sz="0" w:space="0" w:color="auto"/>
            <w:right w:val="none" w:sz="0" w:space="0" w:color="auto"/>
          </w:divBdr>
        </w:div>
        <w:div w:id="755174887">
          <w:marLeft w:val="0"/>
          <w:marRight w:val="0"/>
          <w:marTop w:val="0"/>
          <w:marBottom w:val="0"/>
          <w:divBdr>
            <w:top w:val="none" w:sz="0" w:space="0" w:color="auto"/>
            <w:left w:val="none" w:sz="0" w:space="0" w:color="auto"/>
            <w:bottom w:val="none" w:sz="0" w:space="0" w:color="auto"/>
            <w:right w:val="none" w:sz="0" w:space="0" w:color="auto"/>
          </w:divBdr>
        </w:div>
        <w:div w:id="759721128">
          <w:marLeft w:val="0"/>
          <w:marRight w:val="0"/>
          <w:marTop w:val="0"/>
          <w:marBottom w:val="0"/>
          <w:divBdr>
            <w:top w:val="none" w:sz="0" w:space="0" w:color="auto"/>
            <w:left w:val="none" w:sz="0" w:space="0" w:color="auto"/>
            <w:bottom w:val="none" w:sz="0" w:space="0" w:color="auto"/>
            <w:right w:val="none" w:sz="0" w:space="0" w:color="auto"/>
          </w:divBdr>
        </w:div>
        <w:div w:id="840853559">
          <w:marLeft w:val="0"/>
          <w:marRight w:val="0"/>
          <w:marTop w:val="0"/>
          <w:marBottom w:val="0"/>
          <w:divBdr>
            <w:top w:val="none" w:sz="0" w:space="0" w:color="auto"/>
            <w:left w:val="none" w:sz="0" w:space="0" w:color="auto"/>
            <w:bottom w:val="none" w:sz="0" w:space="0" w:color="auto"/>
            <w:right w:val="none" w:sz="0" w:space="0" w:color="auto"/>
          </w:divBdr>
        </w:div>
        <w:div w:id="859125249">
          <w:marLeft w:val="0"/>
          <w:marRight w:val="0"/>
          <w:marTop w:val="0"/>
          <w:marBottom w:val="0"/>
          <w:divBdr>
            <w:top w:val="none" w:sz="0" w:space="0" w:color="auto"/>
            <w:left w:val="none" w:sz="0" w:space="0" w:color="auto"/>
            <w:bottom w:val="none" w:sz="0" w:space="0" w:color="auto"/>
            <w:right w:val="none" w:sz="0" w:space="0" w:color="auto"/>
          </w:divBdr>
        </w:div>
        <w:div w:id="981426512">
          <w:marLeft w:val="0"/>
          <w:marRight w:val="0"/>
          <w:marTop w:val="0"/>
          <w:marBottom w:val="0"/>
          <w:divBdr>
            <w:top w:val="none" w:sz="0" w:space="0" w:color="auto"/>
            <w:left w:val="none" w:sz="0" w:space="0" w:color="auto"/>
            <w:bottom w:val="none" w:sz="0" w:space="0" w:color="auto"/>
            <w:right w:val="none" w:sz="0" w:space="0" w:color="auto"/>
          </w:divBdr>
        </w:div>
        <w:div w:id="1025521388">
          <w:marLeft w:val="0"/>
          <w:marRight w:val="0"/>
          <w:marTop w:val="0"/>
          <w:marBottom w:val="0"/>
          <w:divBdr>
            <w:top w:val="none" w:sz="0" w:space="0" w:color="auto"/>
            <w:left w:val="none" w:sz="0" w:space="0" w:color="auto"/>
            <w:bottom w:val="none" w:sz="0" w:space="0" w:color="auto"/>
            <w:right w:val="none" w:sz="0" w:space="0" w:color="auto"/>
          </w:divBdr>
        </w:div>
        <w:div w:id="1066492919">
          <w:marLeft w:val="0"/>
          <w:marRight w:val="0"/>
          <w:marTop w:val="0"/>
          <w:marBottom w:val="0"/>
          <w:divBdr>
            <w:top w:val="none" w:sz="0" w:space="0" w:color="auto"/>
            <w:left w:val="none" w:sz="0" w:space="0" w:color="auto"/>
            <w:bottom w:val="none" w:sz="0" w:space="0" w:color="auto"/>
            <w:right w:val="none" w:sz="0" w:space="0" w:color="auto"/>
          </w:divBdr>
        </w:div>
        <w:div w:id="1077944565">
          <w:marLeft w:val="0"/>
          <w:marRight w:val="0"/>
          <w:marTop w:val="0"/>
          <w:marBottom w:val="0"/>
          <w:divBdr>
            <w:top w:val="none" w:sz="0" w:space="0" w:color="auto"/>
            <w:left w:val="none" w:sz="0" w:space="0" w:color="auto"/>
            <w:bottom w:val="none" w:sz="0" w:space="0" w:color="auto"/>
            <w:right w:val="none" w:sz="0" w:space="0" w:color="auto"/>
          </w:divBdr>
        </w:div>
        <w:div w:id="1303072465">
          <w:marLeft w:val="0"/>
          <w:marRight w:val="0"/>
          <w:marTop w:val="0"/>
          <w:marBottom w:val="0"/>
          <w:divBdr>
            <w:top w:val="none" w:sz="0" w:space="0" w:color="auto"/>
            <w:left w:val="none" w:sz="0" w:space="0" w:color="auto"/>
            <w:bottom w:val="none" w:sz="0" w:space="0" w:color="auto"/>
            <w:right w:val="none" w:sz="0" w:space="0" w:color="auto"/>
          </w:divBdr>
        </w:div>
        <w:div w:id="1313175730">
          <w:marLeft w:val="0"/>
          <w:marRight w:val="0"/>
          <w:marTop w:val="0"/>
          <w:marBottom w:val="0"/>
          <w:divBdr>
            <w:top w:val="none" w:sz="0" w:space="0" w:color="auto"/>
            <w:left w:val="none" w:sz="0" w:space="0" w:color="auto"/>
            <w:bottom w:val="none" w:sz="0" w:space="0" w:color="auto"/>
            <w:right w:val="none" w:sz="0" w:space="0" w:color="auto"/>
          </w:divBdr>
        </w:div>
        <w:div w:id="1444642813">
          <w:marLeft w:val="0"/>
          <w:marRight w:val="0"/>
          <w:marTop w:val="0"/>
          <w:marBottom w:val="0"/>
          <w:divBdr>
            <w:top w:val="none" w:sz="0" w:space="0" w:color="auto"/>
            <w:left w:val="none" w:sz="0" w:space="0" w:color="auto"/>
            <w:bottom w:val="none" w:sz="0" w:space="0" w:color="auto"/>
            <w:right w:val="none" w:sz="0" w:space="0" w:color="auto"/>
          </w:divBdr>
        </w:div>
        <w:div w:id="1517421036">
          <w:marLeft w:val="0"/>
          <w:marRight w:val="0"/>
          <w:marTop w:val="0"/>
          <w:marBottom w:val="0"/>
          <w:divBdr>
            <w:top w:val="none" w:sz="0" w:space="0" w:color="auto"/>
            <w:left w:val="none" w:sz="0" w:space="0" w:color="auto"/>
            <w:bottom w:val="none" w:sz="0" w:space="0" w:color="auto"/>
            <w:right w:val="none" w:sz="0" w:space="0" w:color="auto"/>
          </w:divBdr>
        </w:div>
        <w:div w:id="1539662302">
          <w:marLeft w:val="0"/>
          <w:marRight w:val="0"/>
          <w:marTop w:val="0"/>
          <w:marBottom w:val="0"/>
          <w:divBdr>
            <w:top w:val="none" w:sz="0" w:space="0" w:color="auto"/>
            <w:left w:val="none" w:sz="0" w:space="0" w:color="auto"/>
            <w:bottom w:val="none" w:sz="0" w:space="0" w:color="auto"/>
            <w:right w:val="none" w:sz="0" w:space="0" w:color="auto"/>
          </w:divBdr>
        </w:div>
        <w:div w:id="1849248258">
          <w:marLeft w:val="0"/>
          <w:marRight w:val="0"/>
          <w:marTop w:val="0"/>
          <w:marBottom w:val="0"/>
          <w:divBdr>
            <w:top w:val="none" w:sz="0" w:space="0" w:color="auto"/>
            <w:left w:val="none" w:sz="0" w:space="0" w:color="auto"/>
            <w:bottom w:val="none" w:sz="0" w:space="0" w:color="auto"/>
            <w:right w:val="none" w:sz="0" w:space="0" w:color="auto"/>
          </w:divBdr>
        </w:div>
        <w:div w:id="2063670479">
          <w:marLeft w:val="0"/>
          <w:marRight w:val="0"/>
          <w:marTop w:val="0"/>
          <w:marBottom w:val="0"/>
          <w:divBdr>
            <w:top w:val="none" w:sz="0" w:space="0" w:color="auto"/>
            <w:left w:val="none" w:sz="0" w:space="0" w:color="auto"/>
            <w:bottom w:val="none" w:sz="0" w:space="0" w:color="auto"/>
            <w:right w:val="none" w:sz="0" w:space="0" w:color="auto"/>
          </w:divBdr>
        </w:div>
      </w:divsChild>
    </w:div>
    <w:div w:id="1339767769">
      <w:bodyDiv w:val="1"/>
      <w:marLeft w:val="0"/>
      <w:marRight w:val="0"/>
      <w:marTop w:val="0"/>
      <w:marBottom w:val="0"/>
      <w:divBdr>
        <w:top w:val="none" w:sz="0" w:space="0" w:color="auto"/>
        <w:left w:val="none" w:sz="0" w:space="0" w:color="auto"/>
        <w:bottom w:val="none" w:sz="0" w:space="0" w:color="auto"/>
        <w:right w:val="none" w:sz="0" w:space="0" w:color="auto"/>
      </w:divBdr>
      <w:divsChild>
        <w:div w:id="274603926">
          <w:marLeft w:val="0"/>
          <w:marRight w:val="0"/>
          <w:marTop w:val="0"/>
          <w:marBottom w:val="0"/>
          <w:divBdr>
            <w:top w:val="single" w:sz="6" w:space="5" w:color="DCDCDC"/>
            <w:left w:val="none" w:sz="0" w:space="0" w:color="auto"/>
            <w:bottom w:val="single" w:sz="6" w:space="3" w:color="DCDCDC"/>
            <w:right w:val="none" w:sz="0" w:space="0" w:color="auto"/>
          </w:divBdr>
          <w:divsChild>
            <w:div w:id="25913482">
              <w:marLeft w:val="0"/>
              <w:marRight w:val="0"/>
              <w:marTop w:val="360"/>
              <w:marBottom w:val="0"/>
              <w:divBdr>
                <w:top w:val="none" w:sz="0" w:space="0" w:color="auto"/>
                <w:left w:val="none" w:sz="0" w:space="0" w:color="auto"/>
                <w:bottom w:val="none" w:sz="0" w:space="0" w:color="auto"/>
                <w:right w:val="none" w:sz="0" w:space="0" w:color="auto"/>
              </w:divBdr>
              <w:divsChild>
                <w:div w:id="547885170">
                  <w:marLeft w:val="0"/>
                  <w:marRight w:val="0"/>
                  <w:marTop w:val="0"/>
                  <w:marBottom w:val="0"/>
                  <w:divBdr>
                    <w:top w:val="none" w:sz="0" w:space="0" w:color="auto"/>
                    <w:left w:val="none" w:sz="0" w:space="0" w:color="auto"/>
                    <w:bottom w:val="none" w:sz="0" w:space="0" w:color="auto"/>
                    <w:right w:val="none" w:sz="0" w:space="0" w:color="auto"/>
                  </w:divBdr>
                  <w:divsChild>
                    <w:div w:id="335621883">
                      <w:marLeft w:val="0"/>
                      <w:marRight w:val="0"/>
                      <w:marTop w:val="0"/>
                      <w:marBottom w:val="0"/>
                      <w:divBdr>
                        <w:top w:val="none" w:sz="0" w:space="0" w:color="auto"/>
                        <w:left w:val="none" w:sz="0" w:space="0" w:color="auto"/>
                        <w:bottom w:val="none" w:sz="0" w:space="0" w:color="auto"/>
                        <w:right w:val="none" w:sz="0" w:space="0" w:color="auto"/>
                      </w:divBdr>
                      <w:divsChild>
                        <w:div w:id="1471942744">
                          <w:marLeft w:val="0"/>
                          <w:marRight w:val="0"/>
                          <w:marTop w:val="0"/>
                          <w:marBottom w:val="0"/>
                          <w:divBdr>
                            <w:top w:val="none" w:sz="0" w:space="0" w:color="auto"/>
                            <w:left w:val="none" w:sz="0" w:space="0" w:color="auto"/>
                            <w:bottom w:val="none" w:sz="0" w:space="0" w:color="auto"/>
                            <w:right w:val="none" w:sz="0" w:space="0" w:color="auto"/>
                          </w:divBdr>
                        </w:div>
                      </w:divsChild>
                    </w:div>
                    <w:div w:id="839153611">
                      <w:marLeft w:val="0"/>
                      <w:marRight w:val="0"/>
                      <w:marTop w:val="0"/>
                      <w:marBottom w:val="0"/>
                      <w:divBdr>
                        <w:top w:val="none" w:sz="0" w:space="0" w:color="auto"/>
                        <w:left w:val="none" w:sz="0" w:space="0" w:color="auto"/>
                        <w:bottom w:val="none" w:sz="0" w:space="0" w:color="auto"/>
                        <w:right w:val="none" w:sz="0" w:space="0" w:color="auto"/>
                      </w:divBdr>
                      <w:divsChild>
                        <w:div w:id="1852798962">
                          <w:marLeft w:val="0"/>
                          <w:marRight w:val="0"/>
                          <w:marTop w:val="0"/>
                          <w:marBottom w:val="0"/>
                          <w:divBdr>
                            <w:top w:val="none" w:sz="0" w:space="0" w:color="auto"/>
                            <w:left w:val="none" w:sz="0" w:space="0" w:color="auto"/>
                            <w:bottom w:val="none" w:sz="0" w:space="0" w:color="auto"/>
                            <w:right w:val="none" w:sz="0" w:space="0" w:color="auto"/>
                          </w:divBdr>
                        </w:div>
                      </w:divsChild>
                    </w:div>
                    <w:div w:id="1223954202">
                      <w:marLeft w:val="0"/>
                      <w:marRight w:val="0"/>
                      <w:marTop w:val="0"/>
                      <w:marBottom w:val="0"/>
                      <w:divBdr>
                        <w:top w:val="none" w:sz="0" w:space="0" w:color="auto"/>
                        <w:left w:val="none" w:sz="0" w:space="0" w:color="auto"/>
                        <w:bottom w:val="none" w:sz="0" w:space="0" w:color="auto"/>
                        <w:right w:val="none" w:sz="0" w:space="0" w:color="auto"/>
                      </w:divBdr>
                      <w:divsChild>
                        <w:div w:id="499395666">
                          <w:marLeft w:val="0"/>
                          <w:marRight w:val="0"/>
                          <w:marTop w:val="0"/>
                          <w:marBottom w:val="0"/>
                          <w:divBdr>
                            <w:top w:val="none" w:sz="0" w:space="0" w:color="auto"/>
                            <w:left w:val="none" w:sz="0" w:space="0" w:color="auto"/>
                            <w:bottom w:val="none" w:sz="0" w:space="0" w:color="auto"/>
                            <w:right w:val="none" w:sz="0" w:space="0" w:color="auto"/>
                          </w:divBdr>
                        </w:div>
                      </w:divsChild>
                    </w:div>
                    <w:div w:id="1256986168">
                      <w:marLeft w:val="0"/>
                      <w:marRight w:val="0"/>
                      <w:marTop w:val="0"/>
                      <w:marBottom w:val="0"/>
                      <w:divBdr>
                        <w:top w:val="none" w:sz="0" w:space="0" w:color="auto"/>
                        <w:left w:val="none" w:sz="0" w:space="0" w:color="auto"/>
                        <w:bottom w:val="none" w:sz="0" w:space="0" w:color="auto"/>
                        <w:right w:val="none" w:sz="0" w:space="0" w:color="auto"/>
                      </w:divBdr>
                      <w:divsChild>
                        <w:div w:id="284190646">
                          <w:marLeft w:val="0"/>
                          <w:marRight w:val="0"/>
                          <w:marTop w:val="0"/>
                          <w:marBottom w:val="0"/>
                          <w:divBdr>
                            <w:top w:val="none" w:sz="0" w:space="0" w:color="auto"/>
                            <w:left w:val="none" w:sz="0" w:space="0" w:color="auto"/>
                            <w:bottom w:val="none" w:sz="0" w:space="0" w:color="auto"/>
                            <w:right w:val="none" w:sz="0" w:space="0" w:color="auto"/>
                          </w:divBdr>
                        </w:div>
                      </w:divsChild>
                    </w:div>
                    <w:div w:id="1284849170">
                      <w:marLeft w:val="0"/>
                      <w:marRight w:val="0"/>
                      <w:marTop w:val="0"/>
                      <w:marBottom w:val="0"/>
                      <w:divBdr>
                        <w:top w:val="none" w:sz="0" w:space="0" w:color="auto"/>
                        <w:left w:val="none" w:sz="0" w:space="0" w:color="auto"/>
                        <w:bottom w:val="none" w:sz="0" w:space="0" w:color="auto"/>
                        <w:right w:val="none" w:sz="0" w:space="0" w:color="auto"/>
                      </w:divBdr>
                      <w:divsChild>
                        <w:div w:id="56973207">
                          <w:marLeft w:val="0"/>
                          <w:marRight w:val="0"/>
                          <w:marTop w:val="0"/>
                          <w:marBottom w:val="0"/>
                          <w:divBdr>
                            <w:top w:val="none" w:sz="0" w:space="0" w:color="auto"/>
                            <w:left w:val="none" w:sz="0" w:space="0" w:color="auto"/>
                            <w:bottom w:val="none" w:sz="0" w:space="0" w:color="auto"/>
                            <w:right w:val="none" w:sz="0" w:space="0" w:color="auto"/>
                          </w:divBdr>
                        </w:div>
                      </w:divsChild>
                    </w:div>
                    <w:div w:id="1414475717">
                      <w:marLeft w:val="0"/>
                      <w:marRight w:val="0"/>
                      <w:marTop w:val="0"/>
                      <w:marBottom w:val="0"/>
                      <w:divBdr>
                        <w:top w:val="none" w:sz="0" w:space="0" w:color="auto"/>
                        <w:left w:val="none" w:sz="0" w:space="0" w:color="auto"/>
                        <w:bottom w:val="none" w:sz="0" w:space="0" w:color="auto"/>
                        <w:right w:val="none" w:sz="0" w:space="0" w:color="auto"/>
                      </w:divBdr>
                      <w:divsChild>
                        <w:div w:id="1565720735">
                          <w:marLeft w:val="0"/>
                          <w:marRight w:val="0"/>
                          <w:marTop w:val="0"/>
                          <w:marBottom w:val="0"/>
                          <w:divBdr>
                            <w:top w:val="none" w:sz="0" w:space="0" w:color="auto"/>
                            <w:left w:val="none" w:sz="0" w:space="0" w:color="auto"/>
                            <w:bottom w:val="none" w:sz="0" w:space="0" w:color="auto"/>
                            <w:right w:val="none" w:sz="0" w:space="0" w:color="auto"/>
                          </w:divBdr>
                        </w:div>
                      </w:divsChild>
                    </w:div>
                    <w:div w:id="1426077043">
                      <w:marLeft w:val="0"/>
                      <w:marRight w:val="0"/>
                      <w:marTop w:val="0"/>
                      <w:marBottom w:val="0"/>
                      <w:divBdr>
                        <w:top w:val="none" w:sz="0" w:space="0" w:color="auto"/>
                        <w:left w:val="none" w:sz="0" w:space="0" w:color="auto"/>
                        <w:bottom w:val="none" w:sz="0" w:space="0" w:color="auto"/>
                        <w:right w:val="none" w:sz="0" w:space="0" w:color="auto"/>
                      </w:divBdr>
                      <w:divsChild>
                        <w:div w:id="902914040">
                          <w:marLeft w:val="0"/>
                          <w:marRight w:val="0"/>
                          <w:marTop w:val="0"/>
                          <w:marBottom w:val="0"/>
                          <w:divBdr>
                            <w:top w:val="none" w:sz="0" w:space="0" w:color="auto"/>
                            <w:left w:val="none" w:sz="0" w:space="0" w:color="auto"/>
                            <w:bottom w:val="none" w:sz="0" w:space="0" w:color="auto"/>
                            <w:right w:val="none" w:sz="0" w:space="0" w:color="auto"/>
                          </w:divBdr>
                        </w:div>
                      </w:divsChild>
                    </w:div>
                    <w:div w:id="1559895059">
                      <w:marLeft w:val="0"/>
                      <w:marRight w:val="0"/>
                      <w:marTop w:val="0"/>
                      <w:marBottom w:val="0"/>
                      <w:divBdr>
                        <w:top w:val="none" w:sz="0" w:space="0" w:color="auto"/>
                        <w:left w:val="none" w:sz="0" w:space="0" w:color="auto"/>
                        <w:bottom w:val="none" w:sz="0" w:space="0" w:color="auto"/>
                        <w:right w:val="none" w:sz="0" w:space="0" w:color="auto"/>
                      </w:divBdr>
                      <w:divsChild>
                        <w:div w:id="294216003">
                          <w:marLeft w:val="0"/>
                          <w:marRight w:val="0"/>
                          <w:marTop w:val="0"/>
                          <w:marBottom w:val="0"/>
                          <w:divBdr>
                            <w:top w:val="none" w:sz="0" w:space="0" w:color="auto"/>
                            <w:left w:val="none" w:sz="0" w:space="0" w:color="auto"/>
                            <w:bottom w:val="none" w:sz="0" w:space="0" w:color="auto"/>
                            <w:right w:val="none" w:sz="0" w:space="0" w:color="auto"/>
                          </w:divBdr>
                        </w:div>
                      </w:divsChild>
                    </w:div>
                    <w:div w:id="1686208068">
                      <w:marLeft w:val="0"/>
                      <w:marRight w:val="0"/>
                      <w:marTop w:val="0"/>
                      <w:marBottom w:val="0"/>
                      <w:divBdr>
                        <w:top w:val="none" w:sz="0" w:space="0" w:color="auto"/>
                        <w:left w:val="none" w:sz="0" w:space="0" w:color="auto"/>
                        <w:bottom w:val="none" w:sz="0" w:space="0" w:color="auto"/>
                        <w:right w:val="none" w:sz="0" w:space="0" w:color="auto"/>
                      </w:divBdr>
                      <w:divsChild>
                        <w:div w:id="1279026866">
                          <w:marLeft w:val="0"/>
                          <w:marRight w:val="0"/>
                          <w:marTop w:val="0"/>
                          <w:marBottom w:val="0"/>
                          <w:divBdr>
                            <w:top w:val="none" w:sz="0" w:space="0" w:color="auto"/>
                            <w:left w:val="none" w:sz="0" w:space="0" w:color="auto"/>
                            <w:bottom w:val="none" w:sz="0" w:space="0" w:color="auto"/>
                            <w:right w:val="none" w:sz="0" w:space="0" w:color="auto"/>
                          </w:divBdr>
                        </w:div>
                      </w:divsChild>
                    </w:div>
                    <w:div w:id="1779832051">
                      <w:marLeft w:val="0"/>
                      <w:marRight w:val="0"/>
                      <w:marTop w:val="0"/>
                      <w:marBottom w:val="0"/>
                      <w:divBdr>
                        <w:top w:val="none" w:sz="0" w:space="0" w:color="auto"/>
                        <w:left w:val="none" w:sz="0" w:space="0" w:color="auto"/>
                        <w:bottom w:val="none" w:sz="0" w:space="0" w:color="auto"/>
                        <w:right w:val="none" w:sz="0" w:space="0" w:color="auto"/>
                      </w:divBdr>
                      <w:divsChild>
                        <w:div w:id="14376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55398">
      <w:bodyDiv w:val="1"/>
      <w:marLeft w:val="0"/>
      <w:marRight w:val="0"/>
      <w:marTop w:val="0"/>
      <w:marBottom w:val="0"/>
      <w:divBdr>
        <w:top w:val="none" w:sz="0" w:space="0" w:color="auto"/>
        <w:left w:val="none" w:sz="0" w:space="0" w:color="auto"/>
        <w:bottom w:val="none" w:sz="0" w:space="0" w:color="auto"/>
        <w:right w:val="none" w:sz="0" w:space="0" w:color="auto"/>
      </w:divBdr>
    </w:div>
    <w:div w:id="1350058653">
      <w:bodyDiv w:val="1"/>
      <w:marLeft w:val="0"/>
      <w:marRight w:val="0"/>
      <w:marTop w:val="0"/>
      <w:marBottom w:val="0"/>
      <w:divBdr>
        <w:top w:val="none" w:sz="0" w:space="0" w:color="auto"/>
        <w:left w:val="none" w:sz="0" w:space="0" w:color="auto"/>
        <w:bottom w:val="none" w:sz="0" w:space="0" w:color="auto"/>
        <w:right w:val="none" w:sz="0" w:space="0" w:color="auto"/>
      </w:divBdr>
    </w:div>
    <w:div w:id="1351418845">
      <w:bodyDiv w:val="1"/>
      <w:marLeft w:val="0"/>
      <w:marRight w:val="0"/>
      <w:marTop w:val="0"/>
      <w:marBottom w:val="0"/>
      <w:divBdr>
        <w:top w:val="none" w:sz="0" w:space="0" w:color="auto"/>
        <w:left w:val="none" w:sz="0" w:space="0" w:color="auto"/>
        <w:bottom w:val="none" w:sz="0" w:space="0" w:color="auto"/>
        <w:right w:val="none" w:sz="0" w:space="0" w:color="auto"/>
      </w:divBdr>
    </w:div>
    <w:div w:id="1408383243">
      <w:bodyDiv w:val="1"/>
      <w:marLeft w:val="0"/>
      <w:marRight w:val="0"/>
      <w:marTop w:val="0"/>
      <w:marBottom w:val="0"/>
      <w:divBdr>
        <w:top w:val="none" w:sz="0" w:space="0" w:color="auto"/>
        <w:left w:val="none" w:sz="0" w:space="0" w:color="auto"/>
        <w:bottom w:val="none" w:sz="0" w:space="0" w:color="auto"/>
        <w:right w:val="none" w:sz="0" w:space="0" w:color="auto"/>
      </w:divBdr>
    </w:div>
    <w:div w:id="1554928630">
      <w:bodyDiv w:val="1"/>
      <w:marLeft w:val="0"/>
      <w:marRight w:val="0"/>
      <w:marTop w:val="0"/>
      <w:marBottom w:val="0"/>
      <w:divBdr>
        <w:top w:val="none" w:sz="0" w:space="0" w:color="auto"/>
        <w:left w:val="none" w:sz="0" w:space="0" w:color="auto"/>
        <w:bottom w:val="none" w:sz="0" w:space="0" w:color="auto"/>
        <w:right w:val="none" w:sz="0" w:space="0" w:color="auto"/>
      </w:divBdr>
    </w:div>
    <w:div w:id="1571236609">
      <w:bodyDiv w:val="1"/>
      <w:marLeft w:val="0"/>
      <w:marRight w:val="0"/>
      <w:marTop w:val="0"/>
      <w:marBottom w:val="0"/>
      <w:divBdr>
        <w:top w:val="none" w:sz="0" w:space="0" w:color="auto"/>
        <w:left w:val="none" w:sz="0" w:space="0" w:color="auto"/>
        <w:bottom w:val="none" w:sz="0" w:space="0" w:color="auto"/>
        <w:right w:val="none" w:sz="0" w:space="0" w:color="auto"/>
      </w:divBdr>
    </w:div>
    <w:div w:id="1678001550">
      <w:bodyDiv w:val="1"/>
      <w:marLeft w:val="0"/>
      <w:marRight w:val="0"/>
      <w:marTop w:val="0"/>
      <w:marBottom w:val="0"/>
      <w:divBdr>
        <w:top w:val="none" w:sz="0" w:space="0" w:color="auto"/>
        <w:left w:val="none" w:sz="0" w:space="0" w:color="auto"/>
        <w:bottom w:val="none" w:sz="0" w:space="0" w:color="auto"/>
        <w:right w:val="none" w:sz="0" w:space="0" w:color="auto"/>
      </w:divBdr>
    </w:div>
    <w:div w:id="1699504096">
      <w:bodyDiv w:val="1"/>
      <w:marLeft w:val="0"/>
      <w:marRight w:val="0"/>
      <w:marTop w:val="0"/>
      <w:marBottom w:val="0"/>
      <w:divBdr>
        <w:top w:val="none" w:sz="0" w:space="0" w:color="auto"/>
        <w:left w:val="none" w:sz="0" w:space="0" w:color="auto"/>
        <w:bottom w:val="none" w:sz="0" w:space="0" w:color="auto"/>
        <w:right w:val="none" w:sz="0" w:space="0" w:color="auto"/>
      </w:divBdr>
    </w:div>
    <w:div w:id="1749383880">
      <w:bodyDiv w:val="1"/>
      <w:marLeft w:val="0"/>
      <w:marRight w:val="0"/>
      <w:marTop w:val="0"/>
      <w:marBottom w:val="0"/>
      <w:divBdr>
        <w:top w:val="none" w:sz="0" w:space="0" w:color="auto"/>
        <w:left w:val="none" w:sz="0" w:space="0" w:color="auto"/>
        <w:bottom w:val="none" w:sz="0" w:space="0" w:color="auto"/>
        <w:right w:val="none" w:sz="0" w:space="0" w:color="auto"/>
      </w:divBdr>
    </w:div>
    <w:div w:id="1804808282">
      <w:bodyDiv w:val="1"/>
      <w:marLeft w:val="0"/>
      <w:marRight w:val="0"/>
      <w:marTop w:val="0"/>
      <w:marBottom w:val="0"/>
      <w:divBdr>
        <w:top w:val="none" w:sz="0" w:space="0" w:color="auto"/>
        <w:left w:val="none" w:sz="0" w:space="0" w:color="auto"/>
        <w:bottom w:val="none" w:sz="0" w:space="0" w:color="auto"/>
        <w:right w:val="none" w:sz="0" w:space="0" w:color="auto"/>
      </w:divBdr>
    </w:div>
    <w:div w:id="1845706143">
      <w:bodyDiv w:val="1"/>
      <w:marLeft w:val="0"/>
      <w:marRight w:val="0"/>
      <w:marTop w:val="0"/>
      <w:marBottom w:val="0"/>
      <w:divBdr>
        <w:top w:val="none" w:sz="0" w:space="0" w:color="auto"/>
        <w:left w:val="none" w:sz="0" w:space="0" w:color="auto"/>
        <w:bottom w:val="none" w:sz="0" w:space="0" w:color="auto"/>
        <w:right w:val="none" w:sz="0" w:space="0" w:color="auto"/>
      </w:divBdr>
    </w:div>
    <w:div w:id="1861772418">
      <w:bodyDiv w:val="1"/>
      <w:marLeft w:val="0"/>
      <w:marRight w:val="0"/>
      <w:marTop w:val="0"/>
      <w:marBottom w:val="0"/>
      <w:divBdr>
        <w:top w:val="none" w:sz="0" w:space="0" w:color="auto"/>
        <w:left w:val="none" w:sz="0" w:space="0" w:color="auto"/>
        <w:bottom w:val="none" w:sz="0" w:space="0" w:color="auto"/>
        <w:right w:val="none" w:sz="0" w:space="0" w:color="auto"/>
      </w:divBdr>
    </w:div>
    <w:div w:id="1867984341">
      <w:bodyDiv w:val="1"/>
      <w:marLeft w:val="0"/>
      <w:marRight w:val="0"/>
      <w:marTop w:val="0"/>
      <w:marBottom w:val="0"/>
      <w:divBdr>
        <w:top w:val="none" w:sz="0" w:space="0" w:color="auto"/>
        <w:left w:val="none" w:sz="0" w:space="0" w:color="auto"/>
        <w:bottom w:val="none" w:sz="0" w:space="0" w:color="auto"/>
        <w:right w:val="none" w:sz="0" w:space="0" w:color="auto"/>
      </w:divBdr>
      <w:divsChild>
        <w:div w:id="1922369699">
          <w:marLeft w:val="547"/>
          <w:marRight w:val="0"/>
          <w:marTop w:val="200"/>
          <w:marBottom w:val="160"/>
          <w:divBdr>
            <w:top w:val="none" w:sz="0" w:space="0" w:color="auto"/>
            <w:left w:val="none" w:sz="0" w:space="0" w:color="auto"/>
            <w:bottom w:val="none" w:sz="0" w:space="0" w:color="auto"/>
            <w:right w:val="none" w:sz="0" w:space="0" w:color="auto"/>
          </w:divBdr>
        </w:div>
      </w:divsChild>
    </w:div>
    <w:div w:id="1909028716">
      <w:bodyDiv w:val="1"/>
      <w:marLeft w:val="0"/>
      <w:marRight w:val="0"/>
      <w:marTop w:val="0"/>
      <w:marBottom w:val="0"/>
      <w:divBdr>
        <w:top w:val="none" w:sz="0" w:space="0" w:color="auto"/>
        <w:left w:val="none" w:sz="0" w:space="0" w:color="auto"/>
        <w:bottom w:val="none" w:sz="0" w:space="0" w:color="auto"/>
        <w:right w:val="none" w:sz="0" w:space="0" w:color="auto"/>
      </w:divBdr>
    </w:div>
    <w:div w:id="1933272473">
      <w:bodyDiv w:val="1"/>
      <w:marLeft w:val="0"/>
      <w:marRight w:val="0"/>
      <w:marTop w:val="0"/>
      <w:marBottom w:val="0"/>
      <w:divBdr>
        <w:top w:val="none" w:sz="0" w:space="0" w:color="auto"/>
        <w:left w:val="none" w:sz="0" w:space="0" w:color="auto"/>
        <w:bottom w:val="none" w:sz="0" w:space="0" w:color="auto"/>
        <w:right w:val="none" w:sz="0" w:space="0" w:color="auto"/>
      </w:divBdr>
    </w:div>
    <w:div w:id="1944072578">
      <w:bodyDiv w:val="1"/>
      <w:marLeft w:val="0"/>
      <w:marRight w:val="0"/>
      <w:marTop w:val="0"/>
      <w:marBottom w:val="0"/>
      <w:divBdr>
        <w:top w:val="none" w:sz="0" w:space="0" w:color="auto"/>
        <w:left w:val="none" w:sz="0" w:space="0" w:color="auto"/>
        <w:bottom w:val="none" w:sz="0" w:space="0" w:color="auto"/>
        <w:right w:val="none" w:sz="0" w:space="0" w:color="auto"/>
      </w:divBdr>
    </w:div>
    <w:div w:id="2064794544">
      <w:bodyDiv w:val="1"/>
      <w:marLeft w:val="0"/>
      <w:marRight w:val="0"/>
      <w:marTop w:val="0"/>
      <w:marBottom w:val="0"/>
      <w:divBdr>
        <w:top w:val="none" w:sz="0" w:space="0" w:color="auto"/>
        <w:left w:val="none" w:sz="0" w:space="0" w:color="auto"/>
        <w:bottom w:val="none" w:sz="0" w:space="0" w:color="auto"/>
        <w:right w:val="none" w:sz="0" w:space="0" w:color="auto"/>
      </w:divBdr>
    </w:div>
    <w:div w:id="20888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elfordsafeguardingpartnership.org.uk/downloads/file/16/threshold-guidance-202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elfordsafeguardingboard.org.uk/lscb/download/downloads/id/414/child_death_review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1.png@01D4DB51.17DD73D0"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fiona.doran@healthwatchtrelfordandwreki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Grants@westmercia.police.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elfordsafeguardingpartnership.org.uk/downloads/file/29/escalatio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ssets.publishing.service.gov.uk/government/uploads/system/uploads/attachment_data/file/142701/guide-on-definition-of-dv.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8af3ec-08f2-4993-849e-a064a7f7ed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655B91C99114388241609F0A89E1F" ma:contentTypeVersion="13" ma:contentTypeDescription="Create a new document." ma:contentTypeScope="" ma:versionID="f5eaf727630a0092ff2fd37d76aa7f76">
  <xsd:schema xmlns:xsd="http://www.w3.org/2001/XMLSchema" xmlns:xs="http://www.w3.org/2001/XMLSchema" xmlns:p="http://schemas.microsoft.com/office/2006/metadata/properties" xmlns:ns3="268af3ec-08f2-4993-849e-a064a7f7ed07" xmlns:ns4="013dfa24-15ab-466c-a7c3-ad26749edd00" targetNamespace="http://schemas.microsoft.com/office/2006/metadata/properties" ma:root="true" ma:fieldsID="6ea2dceb9a82399e2623e2ac1183d807" ns3:_="" ns4:_="">
    <xsd:import namespace="268af3ec-08f2-4993-849e-a064a7f7ed07"/>
    <xsd:import namespace="013dfa24-15ab-466c-a7c3-ad26749edd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SearchProperties" minOccurs="0"/>
                <xsd:element ref="ns3:MediaServiceDateTaken" minOccurs="0"/>
                <xsd:element ref="ns3:MediaLengthInSeconds" minOccurs="0"/>
                <xsd:element ref="ns3:MediaServiceAuto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af3ec-08f2-4993-849e-a064a7f7e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dfa24-15ab-466c-a7c3-ad26749ed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C241-5647-423A-911E-2D116A32D7C0}">
  <ds:schemaRefs>
    <ds:schemaRef ds:uri="http://schemas.microsoft.com/office/2006/metadata/properties"/>
    <ds:schemaRef ds:uri="http://schemas.microsoft.com/office/infopath/2007/PartnerControls"/>
    <ds:schemaRef ds:uri="268af3ec-08f2-4993-849e-a064a7f7ed07"/>
  </ds:schemaRefs>
</ds:datastoreItem>
</file>

<file path=customXml/itemProps2.xml><?xml version="1.0" encoding="utf-8"?>
<ds:datastoreItem xmlns:ds="http://schemas.openxmlformats.org/officeDocument/2006/customXml" ds:itemID="{2BC131D3-B636-409F-9AB7-5C7E6A00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af3ec-08f2-4993-849e-a064a7f7ed07"/>
    <ds:schemaRef ds:uri="013dfa24-15ab-466c-a7c3-ad26749ed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93022-717B-43FA-98FD-367D064A16E2}">
  <ds:schemaRefs>
    <ds:schemaRef ds:uri="http://schemas.microsoft.com/sharepoint/v3/contenttype/forms"/>
  </ds:schemaRefs>
</ds:datastoreItem>
</file>

<file path=customXml/itemProps4.xml><?xml version="1.0" encoding="utf-8"?>
<ds:datastoreItem xmlns:ds="http://schemas.openxmlformats.org/officeDocument/2006/customXml" ds:itemID="{13C68120-15FF-415E-B82E-AE3D2568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14507</Words>
  <Characters>82691</Characters>
  <Application>Microsoft Office Word</Application>
  <DocSecurity>0</DocSecurity>
  <Lines>689</Lines>
  <Paragraphs>194</Paragraphs>
  <ScaleCrop>false</ScaleCrop>
  <Company>Telford &amp; Wrekin Council</Company>
  <LinksUpToDate>false</LinksUpToDate>
  <CharactersWithSpaces>97004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Jon</dc:creator>
  <cp:keywords/>
  <dc:description/>
  <cp:lastModifiedBy>Jones, Lisa</cp:lastModifiedBy>
  <cp:revision>59</cp:revision>
  <cp:lastPrinted>2019-07-02T10:43:00Z</cp:lastPrinted>
  <dcterms:created xsi:type="dcterms:W3CDTF">2024-01-29T09:08:00Z</dcterms:created>
  <dcterms:modified xsi:type="dcterms:W3CDTF">2024-02-20T09:54:00Z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0x010100367655B91C99114388241609F0A89E1F</vt:lpwstr>
  </property>
</Properties>
</file>