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1BA" w:rsidRDefault="000B61BA" w:rsidP="001D7425">
      <w:pPr>
        <w:rPr>
          <w:rFonts w:ascii="Arial" w:hAnsi="Arial" w:cs="Arial"/>
          <w:b/>
          <w:sz w:val="40"/>
          <w:szCs w:val="40"/>
        </w:rPr>
      </w:pPr>
    </w:p>
    <w:p w:rsidR="000B61BA" w:rsidRDefault="000B61BA" w:rsidP="001D7425">
      <w:pPr>
        <w:rPr>
          <w:rFonts w:ascii="Arial" w:hAnsi="Arial" w:cs="Arial"/>
          <w:b/>
          <w:sz w:val="40"/>
          <w:szCs w:val="40"/>
        </w:rPr>
      </w:pPr>
    </w:p>
    <w:p w:rsidR="000B61BA" w:rsidRDefault="000B61BA" w:rsidP="001D7425">
      <w:pPr>
        <w:rPr>
          <w:rFonts w:ascii="Arial" w:hAnsi="Arial" w:cs="Arial"/>
          <w:b/>
          <w:sz w:val="40"/>
          <w:szCs w:val="40"/>
        </w:rPr>
      </w:pPr>
    </w:p>
    <w:p w:rsidR="000B61BA" w:rsidRDefault="000B61BA" w:rsidP="001D7425">
      <w:pPr>
        <w:rPr>
          <w:rFonts w:ascii="Arial" w:hAnsi="Arial" w:cs="Arial"/>
          <w:b/>
          <w:sz w:val="40"/>
          <w:szCs w:val="40"/>
        </w:rPr>
      </w:pPr>
    </w:p>
    <w:p w:rsidR="000B61BA" w:rsidRDefault="000B61BA" w:rsidP="000B61BA">
      <w:pPr>
        <w:jc w:val="center"/>
        <w:rPr>
          <w:rFonts w:ascii="Arial" w:hAnsi="Arial" w:cs="Arial"/>
          <w:b/>
          <w:sz w:val="40"/>
          <w:szCs w:val="40"/>
        </w:rPr>
      </w:pPr>
      <w:r w:rsidRPr="000B61BA">
        <w:rPr>
          <w:rFonts w:ascii="Arial" w:hAnsi="Arial" w:cs="Arial"/>
          <w:b/>
          <w:noProof/>
          <w:sz w:val="40"/>
          <w:szCs w:val="40"/>
          <w:lang w:eastAsia="en-GB"/>
        </w:rPr>
        <w:drawing>
          <wp:inline distT="0" distB="0" distL="0" distR="0">
            <wp:extent cx="2867025" cy="2076450"/>
            <wp:effectExtent l="0" t="0" r="9525" b="0"/>
            <wp:docPr id="1" name="Picture 1" descr="P:\ODD\Partnership Management Team 2022 onwards\Logos\TWS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DD\Partnership Management Team 2022 onwards\Logos\TWSP logo.jpg"/>
                    <pic:cNvPicPr>
                      <a:picLocks noChangeAspect="1" noChangeArrowheads="1"/>
                    </pic:cNvPicPr>
                  </pic:nvPicPr>
                  <pic:blipFill rotWithShape="1">
                    <a:blip r:embed="rId7">
                      <a:extLst>
                        <a:ext uri="{28A0092B-C50C-407E-A947-70E740481C1C}">
                          <a14:useLocalDpi xmlns:a14="http://schemas.microsoft.com/office/drawing/2010/main" val="0"/>
                        </a:ext>
                      </a:extLst>
                    </a:blip>
                    <a:srcRect l="5230" r="11927"/>
                    <a:stretch/>
                  </pic:blipFill>
                  <pic:spPr bwMode="auto">
                    <a:xfrm>
                      <a:off x="0" y="0"/>
                      <a:ext cx="2867351" cy="2076686"/>
                    </a:xfrm>
                    <a:prstGeom prst="rect">
                      <a:avLst/>
                    </a:prstGeom>
                    <a:noFill/>
                    <a:ln>
                      <a:noFill/>
                    </a:ln>
                    <a:extLst>
                      <a:ext uri="{53640926-AAD7-44D8-BBD7-CCE9431645EC}">
                        <a14:shadowObscured xmlns:a14="http://schemas.microsoft.com/office/drawing/2010/main"/>
                      </a:ext>
                    </a:extLst>
                  </pic:spPr>
                </pic:pic>
              </a:graphicData>
            </a:graphic>
          </wp:inline>
        </w:drawing>
      </w:r>
    </w:p>
    <w:p w:rsidR="000B61BA" w:rsidRDefault="000B61BA" w:rsidP="001D7425">
      <w:pPr>
        <w:rPr>
          <w:rFonts w:ascii="Arial" w:hAnsi="Arial" w:cs="Arial"/>
          <w:b/>
          <w:sz w:val="40"/>
          <w:szCs w:val="40"/>
        </w:rPr>
      </w:pPr>
    </w:p>
    <w:p w:rsidR="001D7425" w:rsidRDefault="001D7425" w:rsidP="001D7425">
      <w:pPr>
        <w:rPr>
          <w:rFonts w:ascii="Arial" w:hAnsi="Arial" w:cs="Arial"/>
          <w:b/>
          <w:sz w:val="40"/>
          <w:szCs w:val="40"/>
        </w:rPr>
      </w:pPr>
      <w:r w:rsidRPr="00580353">
        <w:rPr>
          <w:rFonts w:ascii="Arial" w:hAnsi="Arial" w:cs="Arial"/>
          <w:b/>
          <w:sz w:val="40"/>
          <w:szCs w:val="40"/>
        </w:rPr>
        <w:t>Telford and Wrekin Safeguarding Partnership</w:t>
      </w:r>
    </w:p>
    <w:p w:rsidR="001D7425" w:rsidRDefault="001D7425" w:rsidP="001D7425">
      <w:pPr>
        <w:rPr>
          <w:rFonts w:ascii="Arial" w:hAnsi="Arial" w:cs="Arial"/>
          <w:b/>
          <w:sz w:val="40"/>
          <w:szCs w:val="40"/>
        </w:rPr>
      </w:pPr>
    </w:p>
    <w:p w:rsidR="001D7425" w:rsidRDefault="001D7425" w:rsidP="001D7425">
      <w:pPr>
        <w:rPr>
          <w:rFonts w:ascii="Arial" w:hAnsi="Arial" w:cs="Arial"/>
          <w:b/>
          <w:sz w:val="32"/>
          <w:szCs w:val="32"/>
        </w:rPr>
      </w:pPr>
      <w:r>
        <w:rPr>
          <w:rFonts w:ascii="Arial" w:hAnsi="Arial" w:cs="Arial"/>
          <w:b/>
          <w:sz w:val="32"/>
          <w:szCs w:val="32"/>
        </w:rPr>
        <w:t xml:space="preserve">     </w:t>
      </w:r>
      <w:r w:rsidRPr="00580353">
        <w:rPr>
          <w:rFonts w:ascii="Arial" w:hAnsi="Arial" w:cs="Arial"/>
          <w:b/>
          <w:sz w:val="32"/>
          <w:szCs w:val="32"/>
        </w:rPr>
        <w:t>Safeguarding Adults Quality Assurance Framework</w:t>
      </w:r>
    </w:p>
    <w:p w:rsidR="001D7425" w:rsidRDefault="001D7425" w:rsidP="001D7425">
      <w:pPr>
        <w:rPr>
          <w:rFonts w:ascii="Arial" w:hAnsi="Arial" w:cs="Arial"/>
          <w:b/>
          <w:sz w:val="32"/>
          <w:szCs w:val="32"/>
        </w:rPr>
      </w:pPr>
    </w:p>
    <w:p w:rsidR="001D7425" w:rsidRDefault="001D7425" w:rsidP="001D7425">
      <w:pPr>
        <w:rPr>
          <w:rFonts w:ascii="Arial" w:hAnsi="Arial" w:cs="Arial"/>
          <w:b/>
          <w:sz w:val="32"/>
          <w:szCs w:val="32"/>
        </w:rPr>
      </w:pPr>
      <w:r>
        <w:rPr>
          <w:rFonts w:ascii="Arial" w:hAnsi="Arial" w:cs="Arial"/>
          <w:b/>
          <w:sz w:val="32"/>
          <w:szCs w:val="32"/>
        </w:rPr>
        <w:t xml:space="preserve">                                    2022</w:t>
      </w:r>
      <w:r w:rsidR="00A00DDE">
        <w:rPr>
          <w:rFonts w:ascii="Arial" w:hAnsi="Arial" w:cs="Arial"/>
          <w:b/>
          <w:sz w:val="32"/>
          <w:szCs w:val="32"/>
        </w:rPr>
        <w:t xml:space="preserve"> - 2024</w:t>
      </w:r>
    </w:p>
    <w:p w:rsidR="001D7425" w:rsidRDefault="001D7425" w:rsidP="001D7425">
      <w:pPr>
        <w:rPr>
          <w:rFonts w:ascii="Arial" w:hAnsi="Arial" w:cs="Arial"/>
          <w:b/>
          <w:sz w:val="32"/>
          <w:szCs w:val="32"/>
        </w:rPr>
      </w:pPr>
    </w:p>
    <w:p w:rsidR="001D7425" w:rsidRDefault="001D7425" w:rsidP="001D7425">
      <w:pPr>
        <w:rPr>
          <w:rFonts w:ascii="Arial" w:hAnsi="Arial" w:cs="Arial"/>
          <w:b/>
          <w:sz w:val="32"/>
          <w:szCs w:val="32"/>
        </w:rPr>
      </w:pPr>
    </w:p>
    <w:p w:rsidR="001D7425" w:rsidRDefault="001D7425" w:rsidP="001D7425">
      <w:pPr>
        <w:rPr>
          <w:rFonts w:ascii="Arial" w:hAnsi="Arial" w:cs="Arial"/>
          <w:b/>
          <w:sz w:val="32"/>
          <w:szCs w:val="32"/>
        </w:rPr>
      </w:pPr>
    </w:p>
    <w:p w:rsidR="001D7425" w:rsidRDefault="001D7425" w:rsidP="001D7425">
      <w:pPr>
        <w:rPr>
          <w:rFonts w:ascii="Arial" w:hAnsi="Arial" w:cs="Arial"/>
          <w:b/>
          <w:sz w:val="32"/>
          <w:szCs w:val="32"/>
        </w:rPr>
      </w:pPr>
    </w:p>
    <w:p w:rsidR="001D7425" w:rsidRDefault="001D7425" w:rsidP="001D7425">
      <w:pPr>
        <w:rPr>
          <w:rFonts w:ascii="Arial" w:hAnsi="Arial" w:cs="Arial"/>
          <w:b/>
          <w:sz w:val="32"/>
          <w:szCs w:val="32"/>
        </w:rPr>
      </w:pPr>
    </w:p>
    <w:p w:rsidR="001D7425" w:rsidRDefault="001D7425" w:rsidP="001D7425">
      <w:pPr>
        <w:rPr>
          <w:rFonts w:ascii="Arial" w:hAnsi="Arial" w:cs="Arial"/>
          <w:b/>
          <w:sz w:val="32"/>
          <w:szCs w:val="32"/>
        </w:rPr>
      </w:pPr>
      <w:bookmarkStart w:id="0" w:name="_GoBack"/>
      <w:bookmarkEnd w:id="0"/>
    </w:p>
    <w:p w:rsidR="001D7425" w:rsidRDefault="001D7425" w:rsidP="001D7425">
      <w:pPr>
        <w:rPr>
          <w:rFonts w:ascii="Arial" w:hAnsi="Arial" w:cs="Arial"/>
          <w:b/>
          <w:sz w:val="32"/>
          <w:szCs w:val="32"/>
        </w:rPr>
      </w:pPr>
    </w:p>
    <w:p w:rsidR="000B61BA" w:rsidRDefault="000B61BA" w:rsidP="001D7425">
      <w:pPr>
        <w:rPr>
          <w:rFonts w:ascii="Arial" w:hAnsi="Arial" w:cs="Arial"/>
          <w:b/>
          <w:sz w:val="24"/>
          <w:szCs w:val="24"/>
        </w:rPr>
      </w:pPr>
    </w:p>
    <w:p w:rsidR="001D7425" w:rsidRPr="007C70A8" w:rsidRDefault="001D7425" w:rsidP="001D7425">
      <w:pPr>
        <w:rPr>
          <w:rFonts w:ascii="Arial" w:hAnsi="Arial" w:cs="Arial"/>
          <w:b/>
          <w:sz w:val="24"/>
          <w:szCs w:val="24"/>
        </w:rPr>
      </w:pPr>
      <w:r w:rsidRPr="007C70A8">
        <w:rPr>
          <w:rFonts w:ascii="Arial" w:hAnsi="Arial" w:cs="Arial"/>
          <w:b/>
          <w:sz w:val="24"/>
          <w:szCs w:val="24"/>
        </w:rPr>
        <w:lastRenderedPageBreak/>
        <w:t>Introduction</w:t>
      </w:r>
    </w:p>
    <w:p w:rsidR="001D7425" w:rsidRPr="007C70A8" w:rsidRDefault="001D7425" w:rsidP="007C70A8">
      <w:pPr>
        <w:jc w:val="both"/>
        <w:rPr>
          <w:rFonts w:ascii="Arial" w:hAnsi="Arial" w:cs="Arial"/>
          <w:sz w:val="24"/>
          <w:szCs w:val="24"/>
        </w:rPr>
      </w:pPr>
      <w:r w:rsidRPr="007C70A8">
        <w:rPr>
          <w:rFonts w:ascii="Arial" w:hAnsi="Arial" w:cs="Arial"/>
          <w:sz w:val="24"/>
          <w:szCs w:val="24"/>
        </w:rPr>
        <w:t xml:space="preserve">The Telford and Wrekin Safeguarding Adults Board is a multi-agency Partnership that provides leadership for adult safeguarding across the Borough. The remit of the SAB is to agree objectives, set priorities, and coordinate the strategic development of </w:t>
      </w:r>
      <w:r w:rsidR="00211B52" w:rsidRPr="007C70A8">
        <w:rPr>
          <w:rFonts w:ascii="Arial" w:hAnsi="Arial" w:cs="Arial"/>
          <w:sz w:val="24"/>
          <w:szCs w:val="24"/>
        </w:rPr>
        <w:t xml:space="preserve">adult </w:t>
      </w:r>
      <w:r w:rsidR="007C70A8" w:rsidRPr="007C70A8">
        <w:rPr>
          <w:rFonts w:ascii="Arial" w:hAnsi="Arial" w:cs="Arial"/>
          <w:sz w:val="24"/>
          <w:szCs w:val="24"/>
        </w:rPr>
        <w:t>safeguarding. The SAB is the key statutory</w:t>
      </w:r>
      <w:r w:rsidRPr="007C70A8">
        <w:rPr>
          <w:rFonts w:ascii="Arial" w:hAnsi="Arial" w:cs="Arial"/>
          <w:sz w:val="24"/>
          <w:szCs w:val="24"/>
        </w:rPr>
        <w:t xml:space="preserve"> mechanism for agreeing how the relevant agencies will work together effectively to safeguard and promote the safety and wellbeing of adults at risk of harm and abuse.</w:t>
      </w:r>
    </w:p>
    <w:p w:rsidR="001D7425" w:rsidRPr="007C70A8" w:rsidRDefault="001D7425" w:rsidP="001D7425">
      <w:pPr>
        <w:rPr>
          <w:rFonts w:ascii="Arial" w:hAnsi="Arial" w:cs="Arial"/>
          <w:sz w:val="24"/>
          <w:szCs w:val="24"/>
        </w:rPr>
      </w:pPr>
      <w:r w:rsidRPr="007C70A8">
        <w:rPr>
          <w:rFonts w:ascii="Arial" w:hAnsi="Arial" w:cs="Arial"/>
          <w:sz w:val="24"/>
          <w:szCs w:val="24"/>
        </w:rPr>
        <w:t>The SAB’s key priorities are to:</w:t>
      </w:r>
    </w:p>
    <w:p w:rsidR="001D7425" w:rsidRPr="007C70A8" w:rsidRDefault="001D7425" w:rsidP="007C70A8">
      <w:pPr>
        <w:numPr>
          <w:ilvl w:val="0"/>
          <w:numId w:val="2"/>
        </w:numPr>
        <w:spacing w:after="0" w:line="240" w:lineRule="auto"/>
        <w:contextualSpacing/>
        <w:jc w:val="both"/>
        <w:rPr>
          <w:rFonts w:ascii="Arial" w:eastAsiaTheme="minorEastAsia" w:hAnsi="Arial" w:cs="Arial"/>
          <w:color w:val="000000"/>
          <w:kern w:val="24"/>
          <w:sz w:val="24"/>
          <w:szCs w:val="24"/>
          <w:lang w:eastAsia="en-GB"/>
        </w:rPr>
      </w:pPr>
      <w:r w:rsidRPr="007C70A8">
        <w:rPr>
          <w:rFonts w:ascii="Arial" w:eastAsiaTheme="minorEastAsia" w:hAnsi="Arial" w:cs="Arial"/>
          <w:b/>
          <w:color w:val="000000"/>
          <w:kern w:val="24"/>
          <w:sz w:val="24"/>
          <w:szCs w:val="24"/>
          <w:lang w:eastAsia="en-GB"/>
        </w:rPr>
        <w:t>Raise the profile of adult safeguarding and ensure a culture that does not tolerate abuse</w:t>
      </w:r>
      <w:r w:rsidRPr="007C70A8">
        <w:rPr>
          <w:rFonts w:ascii="Arial" w:eastAsiaTheme="minorEastAsia" w:hAnsi="Arial" w:cs="Arial"/>
          <w:color w:val="000000"/>
          <w:kern w:val="24"/>
          <w:sz w:val="24"/>
          <w:szCs w:val="24"/>
          <w:lang w:eastAsia="en-GB"/>
        </w:rPr>
        <w:t xml:space="preserve"> - actively engage people, raising awareness about safeguarding and to inspire people to take action to prevent abuse and neglect</w:t>
      </w:r>
      <w:r w:rsidR="007C70A8" w:rsidRPr="007C70A8">
        <w:rPr>
          <w:rFonts w:ascii="Arial" w:eastAsiaTheme="minorEastAsia" w:hAnsi="Arial" w:cs="Arial"/>
          <w:color w:val="000000"/>
          <w:kern w:val="24"/>
          <w:sz w:val="24"/>
          <w:szCs w:val="24"/>
          <w:lang w:eastAsia="en-GB"/>
        </w:rPr>
        <w:t>.</w:t>
      </w:r>
    </w:p>
    <w:p w:rsidR="001D7425" w:rsidRPr="007C70A8" w:rsidRDefault="001D7425" w:rsidP="007C70A8">
      <w:pPr>
        <w:spacing w:after="0" w:line="240" w:lineRule="auto"/>
        <w:jc w:val="both"/>
        <w:rPr>
          <w:rFonts w:ascii="Arial" w:eastAsiaTheme="minorEastAsia" w:hAnsi="Arial" w:cs="Arial"/>
          <w:color w:val="000000"/>
          <w:kern w:val="24"/>
          <w:sz w:val="24"/>
          <w:szCs w:val="24"/>
          <w:lang w:eastAsia="en-GB"/>
        </w:rPr>
      </w:pPr>
    </w:p>
    <w:p w:rsidR="001D7425" w:rsidRPr="007C70A8" w:rsidRDefault="001D7425" w:rsidP="007C70A8">
      <w:pPr>
        <w:numPr>
          <w:ilvl w:val="0"/>
          <w:numId w:val="2"/>
        </w:numPr>
        <w:spacing w:after="0" w:line="240" w:lineRule="auto"/>
        <w:jc w:val="both"/>
        <w:rPr>
          <w:rFonts w:ascii="Arial" w:eastAsiaTheme="minorEastAsia" w:hAnsi="Arial" w:cs="Arial"/>
          <w:color w:val="000000"/>
          <w:kern w:val="24"/>
          <w:sz w:val="24"/>
          <w:szCs w:val="24"/>
          <w:lang w:eastAsia="en-GB"/>
        </w:rPr>
      </w:pPr>
      <w:r w:rsidRPr="007C70A8">
        <w:rPr>
          <w:rFonts w:ascii="Arial" w:eastAsiaTheme="minorEastAsia" w:hAnsi="Arial" w:cs="Arial"/>
          <w:b/>
          <w:color w:val="000000"/>
          <w:kern w:val="24"/>
          <w:sz w:val="24"/>
          <w:szCs w:val="24"/>
          <w:lang w:eastAsia="en-GB"/>
        </w:rPr>
        <w:t>Work together in partnership to ensure that people are free from abuse or neglect</w:t>
      </w:r>
      <w:r w:rsidRPr="007C70A8">
        <w:rPr>
          <w:rFonts w:ascii="Arial" w:eastAsiaTheme="minorEastAsia" w:hAnsi="Arial" w:cs="Arial"/>
          <w:color w:val="000000"/>
          <w:kern w:val="24"/>
          <w:sz w:val="24"/>
          <w:szCs w:val="24"/>
          <w:lang w:eastAsia="en-GB"/>
        </w:rPr>
        <w:t xml:space="preserve"> -   Utilising available intelligence from all partners, including feedback from people with lived experience, to further develop partnership working with the aim of ensuring citizens are safeguarded.</w:t>
      </w:r>
    </w:p>
    <w:p w:rsidR="001D7425" w:rsidRPr="007C70A8" w:rsidRDefault="001D7425" w:rsidP="007C70A8">
      <w:pPr>
        <w:spacing w:after="0" w:line="240" w:lineRule="auto"/>
        <w:ind w:left="720"/>
        <w:contextualSpacing/>
        <w:jc w:val="both"/>
        <w:rPr>
          <w:rFonts w:ascii="Arial" w:eastAsiaTheme="minorEastAsia" w:hAnsi="Arial" w:cs="Arial"/>
          <w:color w:val="000000"/>
          <w:kern w:val="24"/>
          <w:sz w:val="24"/>
          <w:szCs w:val="24"/>
          <w:lang w:eastAsia="en-GB"/>
        </w:rPr>
      </w:pPr>
    </w:p>
    <w:p w:rsidR="001D7425" w:rsidRPr="007C70A8" w:rsidRDefault="001D7425" w:rsidP="007C70A8">
      <w:pPr>
        <w:numPr>
          <w:ilvl w:val="0"/>
          <w:numId w:val="2"/>
        </w:numPr>
        <w:spacing w:after="0" w:line="240" w:lineRule="auto"/>
        <w:jc w:val="both"/>
        <w:rPr>
          <w:rFonts w:ascii="Arial" w:eastAsiaTheme="minorEastAsia" w:hAnsi="Arial" w:cs="Arial"/>
          <w:color w:val="000000"/>
          <w:kern w:val="24"/>
          <w:sz w:val="24"/>
          <w:szCs w:val="24"/>
          <w:lang w:eastAsia="en-GB"/>
        </w:rPr>
      </w:pPr>
      <w:r w:rsidRPr="007C70A8">
        <w:rPr>
          <w:rFonts w:ascii="Arial" w:eastAsiaTheme="minorEastAsia" w:hAnsi="Arial" w:cs="Arial"/>
          <w:b/>
          <w:color w:val="000000"/>
          <w:kern w:val="24"/>
          <w:sz w:val="24"/>
          <w:szCs w:val="24"/>
          <w:lang w:eastAsia="en-GB"/>
        </w:rPr>
        <w:t>Ensure that safeguarding is person centred and outcome focussed</w:t>
      </w:r>
      <w:r w:rsidRPr="007C70A8">
        <w:rPr>
          <w:rFonts w:ascii="Arial" w:eastAsiaTheme="minorEastAsia" w:hAnsi="Arial" w:cs="Arial"/>
          <w:color w:val="000000"/>
          <w:kern w:val="24"/>
          <w:sz w:val="24"/>
          <w:szCs w:val="24"/>
          <w:lang w:eastAsia="en-GB"/>
        </w:rPr>
        <w:t xml:space="preserve"> - embed Making Safeguarding Personal across the Partnership</w:t>
      </w:r>
      <w:r w:rsidR="007C70A8" w:rsidRPr="007C70A8">
        <w:rPr>
          <w:rFonts w:ascii="Arial" w:eastAsiaTheme="minorEastAsia" w:hAnsi="Arial" w:cs="Arial"/>
          <w:color w:val="000000"/>
          <w:kern w:val="24"/>
          <w:sz w:val="24"/>
          <w:szCs w:val="24"/>
          <w:lang w:eastAsia="en-GB"/>
        </w:rPr>
        <w:t>.</w:t>
      </w:r>
    </w:p>
    <w:p w:rsidR="001D7425" w:rsidRPr="007C70A8" w:rsidRDefault="001D7425" w:rsidP="007C70A8">
      <w:pPr>
        <w:spacing w:after="0" w:line="240" w:lineRule="auto"/>
        <w:ind w:left="720"/>
        <w:contextualSpacing/>
        <w:jc w:val="both"/>
        <w:rPr>
          <w:rFonts w:ascii="Arial" w:eastAsiaTheme="minorEastAsia" w:hAnsi="Arial" w:cs="Arial"/>
          <w:color w:val="000000"/>
          <w:kern w:val="24"/>
          <w:sz w:val="24"/>
          <w:szCs w:val="24"/>
          <w:lang w:eastAsia="en-GB"/>
        </w:rPr>
      </w:pPr>
    </w:p>
    <w:p w:rsidR="001D7425" w:rsidRPr="007C70A8" w:rsidRDefault="001D7425" w:rsidP="007C70A8">
      <w:pPr>
        <w:numPr>
          <w:ilvl w:val="0"/>
          <w:numId w:val="2"/>
        </w:numPr>
        <w:spacing w:after="0" w:line="240" w:lineRule="auto"/>
        <w:jc w:val="both"/>
        <w:rPr>
          <w:rFonts w:ascii="Arial" w:eastAsiaTheme="minorEastAsia" w:hAnsi="Arial" w:cs="Arial"/>
          <w:color w:val="000000"/>
          <w:kern w:val="24"/>
          <w:sz w:val="24"/>
          <w:szCs w:val="24"/>
          <w:lang w:eastAsia="en-GB"/>
        </w:rPr>
      </w:pPr>
      <w:r w:rsidRPr="007C70A8">
        <w:rPr>
          <w:rFonts w:ascii="Arial" w:eastAsiaTheme="minorEastAsia" w:hAnsi="Arial" w:cs="Arial"/>
          <w:b/>
          <w:color w:val="000000"/>
          <w:kern w:val="24"/>
          <w:sz w:val="24"/>
          <w:szCs w:val="24"/>
          <w:lang w:eastAsia="en-GB"/>
        </w:rPr>
        <w:t>Ensure effective safeguarding training and continual improvement</w:t>
      </w:r>
      <w:r w:rsidRPr="007C70A8">
        <w:rPr>
          <w:rFonts w:ascii="Arial" w:eastAsiaTheme="minorEastAsia" w:hAnsi="Arial" w:cs="Arial"/>
          <w:color w:val="000000"/>
          <w:kern w:val="24"/>
          <w:sz w:val="24"/>
          <w:szCs w:val="24"/>
          <w:lang w:eastAsia="en-GB"/>
        </w:rPr>
        <w:t xml:space="preserve"> - support practitioners to develop their practice in line with changes in legislation and learning from reviews and audits.  This also includes policy and procedure developments, multi</w:t>
      </w:r>
      <w:r w:rsidR="007C70A8" w:rsidRPr="007C70A8">
        <w:rPr>
          <w:rFonts w:ascii="Arial" w:eastAsiaTheme="minorEastAsia" w:hAnsi="Arial" w:cs="Arial"/>
          <w:color w:val="000000"/>
          <w:kern w:val="24"/>
          <w:sz w:val="24"/>
          <w:szCs w:val="24"/>
          <w:lang w:eastAsia="en-GB"/>
        </w:rPr>
        <w:t>-</w:t>
      </w:r>
      <w:r w:rsidRPr="007C70A8">
        <w:rPr>
          <w:rFonts w:ascii="Arial" w:eastAsiaTheme="minorEastAsia" w:hAnsi="Arial" w:cs="Arial"/>
          <w:color w:val="000000"/>
          <w:kern w:val="24"/>
          <w:sz w:val="24"/>
          <w:szCs w:val="24"/>
          <w:lang w:eastAsia="en-GB"/>
        </w:rPr>
        <w:t xml:space="preserve">agency quality assurance work and multi-agency performance monitoring. </w:t>
      </w:r>
    </w:p>
    <w:p w:rsidR="001D7425" w:rsidRPr="007C70A8" w:rsidRDefault="001D7425" w:rsidP="001D7425">
      <w:pPr>
        <w:widowControl w:val="0"/>
        <w:autoSpaceDE w:val="0"/>
        <w:autoSpaceDN w:val="0"/>
        <w:spacing w:before="282" w:after="0" w:line="264" w:lineRule="auto"/>
        <w:rPr>
          <w:rFonts w:ascii="Arial" w:eastAsia="Arial" w:hAnsi="Arial" w:cs="Arial"/>
          <w:sz w:val="24"/>
          <w:szCs w:val="24"/>
        </w:rPr>
      </w:pPr>
      <w:r w:rsidRPr="007C70A8">
        <w:rPr>
          <w:rFonts w:ascii="Arial" w:eastAsia="Arial" w:hAnsi="Arial" w:cs="Arial"/>
          <w:sz w:val="24"/>
          <w:szCs w:val="24"/>
        </w:rPr>
        <w:t>Successful</w:t>
      </w:r>
      <w:r w:rsidRPr="007C70A8">
        <w:rPr>
          <w:rFonts w:ascii="Arial" w:eastAsia="Arial" w:hAnsi="Arial" w:cs="Arial"/>
          <w:spacing w:val="-7"/>
          <w:sz w:val="24"/>
          <w:szCs w:val="24"/>
        </w:rPr>
        <w:t xml:space="preserve"> </w:t>
      </w:r>
      <w:r w:rsidRPr="007C70A8">
        <w:rPr>
          <w:rFonts w:ascii="Arial" w:eastAsia="Arial" w:hAnsi="Arial" w:cs="Arial"/>
          <w:sz w:val="24"/>
          <w:szCs w:val="24"/>
        </w:rPr>
        <w:t>delivery of our priorities</w:t>
      </w:r>
      <w:r w:rsidRPr="007C70A8">
        <w:rPr>
          <w:rFonts w:ascii="Arial" w:eastAsia="Arial" w:hAnsi="Arial" w:cs="Arial"/>
          <w:spacing w:val="-5"/>
          <w:sz w:val="24"/>
          <w:szCs w:val="24"/>
        </w:rPr>
        <w:t xml:space="preserve"> </w:t>
      </w:r>
      <w:r w:rsidRPr="007C70A8">
        <w:rPr>
          <w:rFonts w:ascii="Arial" w:eastAsia="Arial" w:hAnsi="Arial" w:cs="Arial"/>
          <w:sz w:val="24"/>
          <w:szCs w:val="24"/>
        </w:rPr>
        <w:t>will deliver</w:t>
      </w:r>
      <w:r w:rsidRPr="007C70A8">
        <w:rPr>
          <w:rFonts w:ascii="Arial" w:eastAsia="Arial" w:hAnsi="Arial" w:cs="Arial"/>
          <w:spacing w:val="-4"/>
          <w:sz w:val="24"/>
          <w:szCs w:val="24"/>
        </w:rPr>
        <w:t xml:space="preserve"> </w:t>
      </w:r>
      <w:r w:rsidRPr="007C70A8">
        <w:rPr>
          <w:rFonts w:ascii="Arial" w:eastAsia="Arial" w:hAnsi="Arial" w:cs="Arial"/>
          <w:sz w:val="24"/>
          <w:szCs w:val="24"/>
        </w:rPr>
        <w:t>the following outcomes:</w:t>
      </w:r>
    </w:p>
    <w:p w:rsidR="001D7425" w:rsidRPr="007C70A8" w:rsidRDefault="001D7425" w:rsidP="001D7425">
      <w:pPr>
        <w:widowControl w:val="0"/>
        <w:autoSpaceDE w:val="0"/>
        <w:autoSpaceDN w:val="0"/>
        <w:spacing w:before="11" w:after="0" w:line="240" w:lineRule="auto"/>
        <w:rPr>
          <w:rFonts w:ascii="Arial" w:eastAsia="Arial" w:hAnsi="Arial" w:cs="Arial"/>
          <w:sz w:val="24"/>
          <w:szCs w:val="24"/>
        </w:rPr>
      </w:pPr>
    </w:p>
    <w:p w:rsidR="001D7425" w:rsidRPr="007C70A8" w:rsidRDefault="001D7425" w:rsidP="001D7425">
      <w:pPr>
        <w:widowControl w:val="0"/>
        <w:numPr>
          <w:ilvl w:val="0"/>
          <w:numId w:val="1"/>
        </w:numPr>
        <w:tabs>
          <w:tab w:val="left" w:pos="791"/>
        </w:tabs>
        <w:autoSpaceDE w:val="0"/>
        <w:autoSpaceDN w:val="0"/>
        <w:spacing w:after="0"/>
        <w:ind w:right="722"/>
        <w:rPr>
          <w:rFonts w:ascii="Arial" w:eastAsia="Times New Roman" w:hAnsi="Arial" w:cs="Arial"/>
          <w:sz w:val="24"/>
          <w:szCs w:val="24"/>
          <w:lang w:eastAsia="en-GB"/>
        </w:rPr>
      </w:pPr>
      <w:r w:rsidRPr="007C70A8">
        <w:rPr>
          <w:rFonts w:ascii="Arial" w:eastAsia="Times New Roman" w:hAnsi="Arial" w:cs="Arial"/>
          <w:sz w:val="24"/>
          <w:szCs w:val="24"/>
          <w:lang w:eastAsia="en-GB"/>
        </w:rPr>
        <w:t>People</w:t>
      </w:r>
      <w:r w:rsidRPr="007C70A8">
        <w:rPr>
          <w:rFonts w:ascii="Arial" w:eastAsia="Times New Roman" w:hAnsi="Arial" w:cs="Arial"/>
          <w:spacing w:val="-2"/>
          <w:sz w:val="24"/>
          <w:szCs w:val="24"/>
          <w:lang w:eastAsia="en-GB"/>
        </w:rPr>
        <w:t xml:space="preserve"> </w:t>
      </w:r>
      <w:r w:rsidRPr="007C70A8">
        <w:rPr>
          <w:rFonts w:ascii="Arial" w:eastAsia="Times New Roman" w:hAnsi="Arial" w:cs="Arial"/>
          <w:sz w:val="24"/>
          <w:szCs w:val="24"/>
          <w:lang w:eastAsia="en-GB"/>
        </w:rPr>
        <w:t>feel</w:t>
      </w:r>
      <w:r w:rsidRPr="007C70A8">
        <w:rPr>
          <w:rFonts w:ascii="Arial" w:eastAsia="Times New Roman" w:hAnsi="Arial" w:cs="Arial"/>
          <w:spacing w:val="-3"/>
          <w:sz w:val="24"/>
          <w:szCs w:val="24"/>
          <w:lang w:eastAsia="en-GB"/>
        </w:rPr>
        <w:t xml:space="preserve"> </w:t>
      </w:r>
      <w:r w:rsidRPr="007C70A8">
        <w:rPr>
          <w:rFonts w:ascii="Arial" w:eastAsia="Times New Roman" w:hAnsi="Arial" w:cs="Arial"/>
          <w:sz w:val="24"/>
          <w:szCs w:val="24"/>
          <w:lang w:eastAsia="en-GB"/>
        </w:rPr>
        <w:t>and</w:t>
      </w:r>
      <w:r w:rsidRPr="007C70A8">
        <w:rPr>
          <w:rFonts w:ascii="Arial" w:eastAsia="Times New Roman" w:hAnsi="Arial" w:cs="Arial"/>
          <w:spacing w:val="-4"/>
          <w:sz w:val="24"/>
          <w:szCs w:val="24"/>
          <w:lang w:eastAsia="en-GB"/>
        </w:rPr>
        <w:t xml:space="preserve"> </w:t>
      </w:r>
      <w:r w:rsidRPr="007C70A8">
        <w:rPr>
          <w:rFonts w:ascii="Arial" w:eastAsia="Times New Roman" w:hAnsi="Arial" w:cs="Arial"/>
          <w:sz w:val="24"/>
          <w:szCs w:val="24"/>
          <w:lang w:eastAsia="en-GB"/>
        </w:rPr>
        <w:t>are</w:t>
      </w:r>
      <w:r w:rsidRPr="007C70A8">
        <w:rPr>
          <w:rFonts w:ascii="Arial" w:eastAsia="Times New Roman" w:hAnsi="Arial" w:cs="Arial"/>
          <w:spacing w:val="-2"/>
          <w:sz w:val="24"/>
          <w:szCs w:val="24"/>
          <w:lang w:eastAsia="en-GB"/>
        </w:rPr>
        <w:t xml:space="preserve"> </w:t>
      </w:r>
      <w:r w:rsidRPr="007C70A8">
        <w:rPr>
          <w:rFonts w:ascii="Arial" w:eastAsia="Times New Roman" w:hAnsi="Arial" w:cs="Arial"/>
          <w:sz w:val="24"/>
          <w:szCs w:val="24"/>
          <w:lang w:eastAsia="en-GB"/>
        </w:rPr>
        <w:t>safer,</w:t>
      </w:r>
      <w:r w:rsidRPr="007C70A8">
        <w:rPr>
          <w:rFonts w:ascii="Arial" w:eastAsia="Times New Roman" w:hAnsi="Arial" w:cs="Arial"/>
          <w:spacing w:val="-1"/>
          <w:sz w:val="24"/>
          <w:szCs w:val="24"/>
          <w:lang w:eastAsia="en-GB"/>
        </w:rPr>
        <w:t xml:space="preserve"> </w:t>
      </w:r>
      <w:r w:rsidRPr="007C70A8">
        <w:rPr>
          <w:rFonts w:ascii="Arial" w:eastAsia="Times New Roman" w:hAnsi="Arial" w:cs="Arial"/>
          <w:sz w:val="24"/>
          <w:szCs w:val="24"/>
          <w:lang w:eastAsia="en-GB"/>
        </w:rPr>
        <w:t>and</w:t>
      </w:r>
      <w:r w:rsidRPr="007C70A8">
        <w:rPr>
          <w:rFonts w:ascii="Arial" w:eastAsia="Times New Roman" w:hAnsi="Arial" w:cs="Arial"/>
          <w:spacing w:val="-2"/>
          <w:sz w:val="24"/>
          <w:szCs w:val="24"/>
          <w:lang w:eastAsia="en-GB"/>
        </w:rPr>
        <w:t xml:space="preserve"> </w:t>
      </w:r>
      <w:r w:rsidRPr="007C70A8">
        <w:rPr>
          <w:rFonts w:ascii="Arial" w:eastAsia="Times New Roman" w:hAnsi="Arial" w:cs="Arial"/>
          <w:sz w:val="24"/>
          <w:szCs w:val="24"/>
          <w:lang w:eastAsia="en-GB"/>
        </w:rPr>
        <w:t>their</w:t>
      </w:r>
      <w:r w:rsidRPr="007C70A8">
        <w:rPr>
          <w:rFonts w:ascii="Arial" w:eastAsia="Times New Roman" w:hAnsi="Arial" w:cs="Arial"/>
          <w:spacing w:val="-4"/>
          <w:sz w:val="24"/>
          <w:szCs w:val="24"/>
          <w:lang w:eastAsia="en-GB"/>
        </w:rPr>
        <w:t xml:space="preserve"> </w:t>
      </w:r>
      <w:r w:rsidRPr="007C70A8">
        <w:rPr>
          <w:rFonts w:ascii="Arial" w:eastAsia="Times New Roman" w:hAnsi="Arial" w:cs="Arial"/>
          <w:sz w:val="24"/>
          <w:szCs w:val="24"/>
          <w:lang w:eastAsia="en-GB"/>
        </w:rPr>
        <w:t>circumstances</w:t>
      </w:r>
      <w:r w:rsidRPr="007C70A8">
        <w:rPr>
          <w:rFonts w:ascii="Arial" w:eastAsia="Times New Roman" w:hAnsi="Arial" w:cs="Arial"/>
          <w:spacing w:val="-2"/>
          <w:sz w:val="24"/>
          <w:szCs w:val="24"/>
          <w:lang w:eastAsia="en-GB"/>
        </w:rPr>
        <w:t xml:space="preserve"> </w:t>
      </w:r>
      <w:r w:rsidRPr="007C70A8">
        <w:rPr>
          <w:rFonts w:ascii="Arial" w:eastAsia="Times New Roman" w:hAnsi="Arial" w:cs="Arial"/>
          <w:sz w:val="24"/>
          <w:szCs w:val="24"/>
          <w:lang w:eastAsia="en-GB"/>
        </w:rPr>
        <w:t>are</w:t>
      </w:r>
      <w:r w:rsidRPr="007C70A8">
        <w:rPr>
          <w:rFonts w:ascii="Arial" w:eastAsia="Times New Roman" w:hAnsi="Arial" w:cs="Arial"/>
          <w:spacing w:val="-5"/>
          <w:sz w:val="24"/>
          <w:szCs w:val="24"/>
          <w:lang w:eastAsia="en-GB"/>
        </w:rPr>
        <w:t xml:space="preserve"> </w:t>
      </w:r>
      <w:r w:rsidRPr="007C70A8">
        <w:rPr>
          <w:rFonts w:ascii="Arial" w:eastAsia="Times New Roman" w:hAnsi="Arial" w:cs="Arial"/>
          <w:sz w:val="24"/>
          <w:szCs w:val="24"/>
          <w:lang w:eastAsia="en-GB"/>
        </w:rPr>
        <w:t>improved</w:t>
      </w:r>
      <w:r w:rsidRPr="007C70A8">
        <w:rPr>
          <w:rFonts w:ascii="Arial" w:eastAsia="Times New Roman" w:hAnsi="Arial" w:cs="Arial"/>
          <w:spacing w:val="-4"/>
          <w:sz w:val="24"/>
          <w:szCs w:val="24"/>
          <w:lang w:eastAsia="en-GB"/>
        </w:rPr>
        <w:t xml:space="preserve"> </w:t>
      </w:r>
      <w:r w:rsidRPr="007C70A8">
        <w:rPr>
          <w:rFonts w:ascii="Arial" w:eastAsia="Times New Roman" w:hAnsi="Arial" w:cs="Arial"/>
          <w:sz w:val="24"/>
          <w:szCs w:val="24"/>
          <w:lang w:eastAsia="en-GB"/>
        </w:rPr>
        <w:t>as</w:t>
      </w:r>
      <w:r w:rsidRPr="007C70A8">
        <w:rPr>
          <w:rFonts w:ascii="Arial" w:eastAsia="Times New Roman" w:hAnsi="Arial" w:cs="Arial"/>
          <w:spacing w:val="-4"/>
          <w:sz w:val="24"/>
          <w:szCs w:val="24"/>
          <w:lang w:eastAsia="en-GB"/>
        </w:rPr>
        <w:t xml:space="preserve"> </w:t>
      </w:r>
      <w:r w:rsidRPr="007C70A8">
        <w:rPr>
          <w:rFonts w:ascii="Arial" w:eastAsia="Times New Roman" w:hAnsi="Arial" w:cs="Arial"/>
          <w:sz w:val="24"/>
          <w:szCs w:val="24"/>
          <w:lang w:eastAsia="en-GB"/>
        </w:rPr>
        <w:t>a</w:t>
      </w:r>
      <w:r w:rsidRPr="007C70A8">
        <w:rPr>
          <w:rFonts w:ascii="Arial" w:eastAsia="Times New Roman" w:hAnsi="Arial" w:cs="Arial"/>
          <w:spacing w:val="-2"/>
          <w:sz w:val="24"/>
          <w:szCs w:val="24"/>
          <w:lang w:eastAsia="en-GB"/>
        </w:rPr>
        <w:t xml:space="preserve"> </w:t>
      </w:r>
      <w:r w:rsidRPr="007C70A8">
        <w:rPr>
          <w:rFonts w:ascii="Arial" w:eastAsia="Times New Roman" w:hAnsi="Arial" w:cs="Arial"/>
          <w:sz w:val="24"/>
          <w:szCs w:val="24"/>
          <w:lang w:eastAsia="en-GB"/>
        </w:rPr>
        <w:t>result of safeguarding action.</w:t>
      </w:r>
    </w:p>
    <w:p w:rsidR="001D7425" w:rsidRPr="007C70A8" w:rsidRDefault="001D7425" w:rsidP="001D7425">
      <w:pPr>
        <w:widowControl w:val="0"/>
        <w:autoSpaceDE w:val="0"/>
        <w:autoSpaceDN w:val="0"/>
        <w:spacing w:before="7" w:after="0" w:line="240" w:lineRule="auto"/>
        <w:rPr>
          <w:rFonts w:ascii="Arial" w:eastAsia="Arial" w:hAnsi="Arial" w:cs="Arial"/>
          <w:sz w:val="24"/>
          <w:szCs w:val="24"/>
        </w:rPr>
      </w:pPr>
    </w:p>
    <w:p w:rsidR="001D7425" w:rsidRPr="007C70A8" w:rsidRDefault="001D7425" w:rsidP="001D7425">
      <w:pPr>
        <w:widowControl w:val="0"/>
        <w:numPr>
          <w:ilvl w:val="0"/>
          <w:numId w:val="1"/>
        </w:numPr>
        <w:tabs>
          <w:tab w:val="left" w:pos="791"/>
        </w:tabs>
        <w:autoSpaceDE w:val="0"/>
        <w:autoSpaceDN w:val="0"/>
        <w:spacing w:after="0"/>
        <w:ind w:right="790"/>
        <w:rPr>
          <w:rFonts w:ascii="Arial" w:eastAsia="Times New Roman" w:hAnsi="Arial" w:cs="Arial"/>
          <w:sz w:val="24"/>
          <w:szCs w:val="24"/>
          <w:lang w:eastAsia="en-GB"/>
        </w:rPr>
      </w:pPr>
      <w:r w:rsidRPr="007C70A8">
        <w:rPr>
          <w:rFonts w:ascii="Arial" w:eastAsia="Times New Roman" w:hAnsi="Arial" w:cs="Arial"/>
          <w:sz w:val="24"/>
          <w:szCs w:val="24"/>
          <w:lang w:eastAsia="en-GB"/>
        </w:rPr>
        <w:t>People are</w:t>
      </w:r>
      <w:r w:rsidRPr="007C70A8">
        <w:rPr>
          <w:rFonts w:ascii="Arial" w:eastAsia="Times New Roman" w:hAnsi="Arial" w:cs="Arial"/>
          <w:spacing w:val="-2"/>
          <w:sz w:val="24"/>
          <w:szCs w:val="24"/>
          <w:lang w:eastAsia="en-GB"/>
        </w:rPr>
        <w:t xml:space="preserve"> </w:t>
      </w:r>
      <w:r w:rsidRPr="007C70A8">
        <w:rPr>
          <w:rFonts w:ascii="Arial" w:eastAsia="Times New Roman" w:hAnsi="Arial" w:cs="Arial"/>
          <w:sz w:val="24"/>
          <w:szCs w:val="24"/>
          <w:lang w:eastAsia="en-GB"/>
        </w:rPr>
        <w:t>aware</w:t>
      </w:r>
      <w:r w:rsidRPr="007C70A8">
        <w:rPr>
          <w:rFonts w:ascii="Arial" w:eastAsia="Times New Roman" w:hAnsi="Arial" w:cs="Arial"/>
          <w:spacing w:val="-2"/>
          <w:sz w:val="24"/>
          <w:szCs w:val="24"/>
          <w:lang w:eastAsia="en-GB"/>
        </w:rPr>
        <w:t xml:space="preserve"> </w:t>
      </w:r>
      <w:r w:rsidRPr="007C70A8">
        <w:rPr>
          <w:rFonts w:ascii="Arial" w:eastAsia="Times New Roman" w:hAnsi="Arial" w:cs="Arial"/>
          <w:sz w:val="24"/>
          <w:szCs w:val="24"/>
          <w:lang w:eastAsia="en-GB"/>
        </w:rPr>
        <w:t>of</w:t>
      </w:r>
      <w:r w:rsidRPr="007C70A8">
        <w:rPr>
          <w:rFonts w:ascii="Arial" w:eastAsia="Times New Roman" w:hAnsi="Arial" w:cs="Arial"/>
          <w:spacing w:val="-4"/>
          <w:sz w:val="24"/>
          <w:szCs w:val="24"/>
          <w:lang w:eastAsia="en-GB"/>
        </w:rPr>
        <w:t xml:space="preserve"> </w:t>
      </w:r>
      <w:r w:rsidRPr="007C70A8">
        <w:rPr>
          <w:rFonts w:ascii="Arial" w:eastAsia="Times New Roman" w:hAnsi="Arial" w:cs="Arial"/>
          <w:sz w:val="24"/>
          <w:szCs w:val="24"/>
          <w:lang w:eastAsia="en-GB"/>
        </w:rPr>
        <w:t>safeguarding,</w:t>
      </w:r>
      <w:r w:rsidRPr="007C70A8">
        <w:rPr>
          <w:rFonts w:ascii="Arial" w:eastAsia="Times New Roman" w:hAnsi="Arial" w:cs="Arial"/>
          <w:spacing w:val="-4"/>
          <w:sz w:val="24"/>
          <w:szCs w:val="24"/>
          <w:lang w:eastAsia="en-GB"/>
        </w:rPr>
        <w:t xml:space="preserve"> </w:t>
      </w:r>
      <w:r w:rsidRPr="007C70A8">
        <w:rPr>
          <w:rFonts w:ascii="Arial" w:eastAsia="Times New Roman" w:hAnsi="Arial" w:cs="Arial"/>
          <w:sz w:val="24"/>
          <w:szCs w:val="24"/>
          <w:lang w:eastAsia="en-GB"/>
        </w:rPr>
        <w:t>the</w:t>
      </w:r>
      <w:r w:rsidRPr="007C70A8">
        <w:rPr>
          <w:rFonts w:ascii="Arial" w:eastAsia="Times New Roman" w:hAnsi="Arial" w:cs="Arial"/>
          <w:spacing w:val="-4"/>
          <w:sz w:val="24"/>
          <w:szCs w:val="24"/>
          <w:lang w:eastAsia="en-GB"/>
        </w:rPr>
        <w:t xml:space="preserve"> </w:t>
      </w:r>
      <w:r w:rsidRPr="007C70A8">
        <w:rPr>
          <w:rFonts w:ascii="Arial" w:eastAsia="Times New Roman" w:hAnsi="Arial" w:cs="Arial"/>
          <w:sz w:val="24"/>
          <w:szCs w:val="24"/>
          <w:lang w:eastAsia="en-GB"/>
        </w:rPr>
        <w:t>quality</w:t>
      </w:r>
      <w:r w:rsidRPr="007C70A8">
        <w:rPr>
          <w:rFonts w:ascii="Arial" w:eastAsia="Times New Roman" w:hAnsi="Arial" w:cs="Arial"/>
          <w:spacing w:val="-2"/>
          <w:sz w:val="24"/>
          <w:szCs w:val="24"/>
          <w:lang w:eastAsia="en-GB"/>
        </w:rPr>
        <w:t xml:space="preserve"> </w:t>
      </w:r>
      <w:r w:rsidRPr="007C70A8">
        <w:rPr>
          <w:rFonts w:ascii="Arial" w:eastAsia="Times New Roman" w:hAnsi="Arial" w:cs="Arial"/>
          <w:sz w:val="24"/>
          <w:szCs w:val="24"/>
          <w:lang w:eastAsia="en-GB"/>
        </w:rPr>
        <w:t>and</w:t>
      </w:r>
      <w:r w:rsidRPr="007C70A8">
        <w:rPr>
          <w:rFonts w:ascii="Arial" w:eastAsia="Times New Roman" w:hAnsi="Arial" w:cs="Arial"/>
          <w:spacing w:val="-2"/>
          <w:sz w:val="24"/>
          <w:szCs w:val="24"/>
          <w:lang w:eastAsia="en-GB"/>
        </w:rPr>
        <w:t xml:space="preserve"> </w:t>
      </w:r>
      <w:r w:rsidRPr="007C70A8">
        <w:rPr>
          <w:rFonts w:ascii="Arial" w:eastAsia="Times New Roman" w:hAnsi="Arial" w:cs="Arial"/>
          <w:sz w:val="24"/>
          <w:szCs w:val="24"/>
          <w:lang w:eastAsia="en-GB"/>
        </w:rPr>
        <w:t>safety</w:t>
      </w:r>
      <w:r w:rsidRPr="007C70A8">
        <w:rPr>
          <w:rFonts w:ascii="Arial" w:eastAsia="Times New Roman" w:hAnsi="Arial" w:cs="Arial"/>
          <w:spacing w:val="-4"/>
          <w:sz w:val="24"/>
          <w:szCs w:val="24"/>
          <w:lang w:eastAsia="en-GB"/>
        </w:rPr>
        <w:t xml:space="preserve"> </w:t>
      </w:r>
      <w:r w:rsidRPr="007C70A8">
        <w:rPr>
          <w:rFonts w:ascii="Arial" w:eastAsia="Times New Roman" w:hAnsi="Arial" w:cs="Arial"/>
          <w:sz w:val="24"/>
          <w:szCs w:val="24"/>
          <w:lang w:eastAsia="en-GB"/>
        </w:rPr>
        <w:t>of local services and what to do if they have a concern.</w:t>
      </w:r>
    </w:p>
    <w:p w:rsidR="001D7425" w:rsidRPr="007C70A8" w:rsidRDefault="001D7425" w:rsidP="001D7425">
      <w:pPr>
        <w:widowControl w:val="0"/>
        <w:autoSpaceDE w:val="0"/>
        <w:autoSpaceDN w:val="0"/>
        <w:spacing w:before="5" w:after="0" w:line="240" w:lineRule="auto"/>
        <w:rPr>
          <w:rFonts w:ascii="Arial" w:eastAsia="Arial" w:hAnsi="Arial" w:cs="Arial"/>
          <w:sz w:val="24"/>
          <w:szCs w:val="24"/>
        </w:rPr>
      </w:pPr>
    </w:p>
    <w:p w:rsidR="001D7425" w:rsidRPr="007C70A8" w:rsidRDefault="001D7425" w:rsidP="001D7425">
      <w:pPr>
        <w:widowControl w:val="0"/>
        <w:numPr>
          <w:ilvl w:val="0"/>
          <w:numId w:val="1"/>
        </w:numPr>
        <w:tabs>
          <w:tab w:val="left" w:pos="791"/>
        </w:tabs>
        <w:autoSpaceDE w:val="0"/>
        <w:autoSpaceDN w:val="0"/>
        <w:spacing w:after="0" w:line="240" w:lineRule="auto"/>
        <w:rPr>
          <w:rFonts w:ascii="Arial" w:eastAsia="Times New Roman" w:hAnsi="Arial" w:cs="Arial"/>
          <w:sz w:val="24"/>
          <w:szCs w:val="24"/>
          <w:lang w:eastAsia="en-GB"/>
        </w:rPr>
      </w:pPr>
      <w:r w:rsidRPr="007C70A8">
        <w:rPr>
          <w:rFonts w:ascii="Arial" w:eastAsia="Times New Roman" w:hAnsi="Arial" w:cs="Arial"/>
          <w:sz w:val="24"/>
          <w:szCs w:val="24"/>
          <w:lang w:eastAsia="en-GB"/>
        </w:rPr>
        <w:t>People</w:t>
      </w:r>
      <w:r w:rsidRPr="007C70A8">
        <w:rPr>
          <w:rFonts w:ascii="Arial" w:eastAsia="Times New Roman" w:hAnsi="Arial" w:cs="Arial"/>
          <w:spacing w:val="-2"/>
          <w:sz w:val="24"/>
          <w:szCs w:val="24"/>
          <w:lang w:eastAsia="en-GB"/>
        </w:rPr>
        <w:t xml:space="preserve"> </w:t>
      </w:r>
      <w:r w:rsidRPr="007C70A8">
        <w:rPr>
          <w:rFonts w:ascii="Arial" w:eastAsia="Times New Roman" w:hAnsi="Arial" w:cs="Arial"/>
          <w:sz w:val="24"/>
          <w:szCs w:val="24"/>
          <w:lang w:eastAsia="en-GB"/>
        </w:rPr>
        <w:t>are</w:t>
      </w:r>
      <w:r w:rsidRPr="007C70A8">
        <w:rPr>
          <w:rFonts w:ascii="Arial" w:eastAsia="Times New Roman" w:hAnsi="Arial" w:cs="Arial"/>
          <w:spacing w:val="-4"/>
          <w:sz w:val="24"/>
          <w:szCs w:val="24"/>
          <w:lang w:eastAsia="en-GB"/>
        </w:rPr>
        <w:t xml:space="preserve"> </w:t>
      </w:r>
      <w:r w:rsidRPr="007C70A8">
        <w:rPr>
          <w:rFonts w:ascii="Arial" w:eastAsia="Times New Roman" w:hAnsi="Arial" w:cs="Arial"/>
          <w:sz w:val="24"/>
          <w:szCs w:val="24"/>
          <w:lang w:eastAsia="en-GB"/>
        </w:rPr>
        <w:t>able</w:t>
      </w:r>
      <w:r w:rsidRPr="007C70A8">
        <w:rPr>
          <w:rFonts w:ascii="Arial" w:eastAsia="Times New Roman" w:hAnsi="Arial" w:cs="Arial"/>
          <w:spacing w:val="-3"/>
          <w:sz w:val="24"/>
          <w:szCs w:val="24"/>
          <w:lang w:eastAsia="en-GB"/>
        </w:rPr>
        <w:t xml:space="preserve"> </w:t>
      </w:r>
      <w:r w:rsidRPr="007C70A8">
        <w:rPr>
          <w:rFonts w:ascii="Arial" w:eastAsia="Times New Roman" w:hAnsi="Arial" w:cs="Arial"/>
          <w:sz w:val="24"/>
          <w:szCs w:val="24"/>
          <w:lang w:eastAsia="en-GB"/>
        </w:rPr>
        <w:t>to</w:t>
      </w:r>
      <w:r w:rsidRPr="007C70A8">
        <w:rPr>
          <w:rFonts w:ascii="Arial" w:eastAsia="Times New Roman" w:hAnsi="Arial" w:cs="Arial"/>
          <w:spacing w:val="-2"/>
          <w:sz w:val="24"/>
          <w:szCs w:val="24"/>
          <w:lang w:eastAsia="en-GB"/>
        </w:rPr>
        <w:t xml:space="preserve"> </w:t>
      </w:r>
      <w:r w:rsidRPr="007C70A8">
        <w:rPr>
          <w:rFonts w:ascii="Arial" w:eastAsia="Times New Roman" w:hAnsi="Arial" w:cs="Arial"/>
          <w:sz w:val="24"/>
          <w:szCs w:val="24"/>
          <w:lang w:eastAsia="en-GB"/>
        </w:rPr>
        <w:t>report</w:t>
      </w:r>
      <w:r w:rsidRPr="007C70A8">
        <w:rPr>
          <w:rFonts w:ascii="Arial" w:eastAsia="Times New Roman" w:hAnsi="Arial" w:cs="Arial"/>
          <w:spacing w:val="-2"/>
          <w:sz w:val="24"/>
          <w:szCs w:val="24"/>
          <w:lang w:eastAsia="en-GB"/>
        </w:rPr>
        <w:t xml:space="preserve"> </w:t>
      </w:r>
      <w:r w:rsidRPr="007C70A8">
        <w:rPr>
          <w:rFonts w:ascii="Arial" w:eastAsia="Times New Roman" w:hAnsi="Arial" w:cs="Arial"/>
          <w:sz w:val="24"/>
          <w:szCs w:val="24"/>
          <w:lang w:eastAsia="en-GB"/>
        </w:rPr>
        <w:t>abuse</w:t>
      </w:r>
      <w:r w:rsidRPr="007C70A8">
        <w:rPr>
          <w:rFonts w:ascii="Arial" w:eastAsia="Times New Roman" w:hAnsi="Arial" w:cs="Arial"/>
          <w:spacing w:val="-4"/>
          <w:sz w:val="24"/>
          <w:szCs w:val="24"/>
          <w:lang w:eastAsia="en-GB"/>
        </w:rPr>
        <w:t xml:space="preserve"> </w:t>
      </w:r>
      <w:r w:rsidRPr="007C70A8">
        <w:rPr>
          <w:rFonts w:ascii="Arial" w:eastAsia="Times New Roman" w:hAnsi="Arial" w:cs="Arial"/>
          <w:sz w:val="24"/>
          <w:szCs w:val="24"/>
          <w:lang w:eastAsia="en-GB"/>
        </w:rPr>
        <w:t>and</w:t>
      </w:r>
      <w:r w:rsidRPr="007C70A8">
        <w:rPr>
          <w:rFonts w:ascii="Arial" w:eastAsia="Times New Roman" w:hAnsi="Arial" w:cs="Arial"/>
          <w:spacing w:val="-3"/>
          <w:sz w:val="24"/>
          <w:szCs w:val="24"/>
          <w:lang w:eastAsia="en-GB"/>
        </w:rPr>
        <w:t xml:space="preserve"> </w:t>
      </w:r>
      <w:r w:rsidRPr="007C70A8">
        <w:rPr>
          <w:rFonts w:ascii="Arial" w:eastAsia="Times New Roman" w:hAnsi="Arial" w:cs="Arial"/>
          <w:sz w:val="24"/>
          <w:szCs w:val="24"/>
          <w:lang w:eastAsia="en-GB"/>
        </w:rPr>
        <w:t>be</w:t>
      </w:r>
      <w:r w:rsidRPr="007C70A8">
        <w:rPr>
          <w:rFonts w:ascii="Arial" w:eastAsia="Times New Roman" w:hAnsi="Arial" w:cs="Arial"/>
          <w:spacing w:val="-4"/>
          <w:sz w:val="24"/>
          <w:szCs w:val="24"/>
          <w:lang w:eastAsia="en-GB"/>
        </w:rPr>
        <w:t xml:space="preserve"> </w:t>
      </w:r>
      <w:r w:rsidRPr="007C70A8">
        <w:rPr>
          <w:rFonts w:ascii="Arial" w:eastAsia="Times New Roman" w:hAnsi="Arial" w:cs="Arial"/>
          <w:sz w:val="24"/>
          <w:szCs w:val="24"/>
          <w:lang w:eastAsia="en-GB"/>
        </w:rPr>
        <w:t>listened</w:t>
      </w:r>
      <w:r w:rsidRPr="007C70A8">
        <w:rPr>
          <w:rFonts w:ascii="Arial" w:eastAsia="Times New Roman" w:hAnsi="Arial" w:cs="Arial"/>
          <w:spacing w:val="-1"/>
          <w:sz w:val="24"/>
          <w:szCs w:val="24"/>
          <w:lang w:eastAsia="en-GB"/>
        </w:rPr>
        <w:t xml:space="preserve"> </w:t>
      </w:r>
      <w:r w:rsidRPr="007C70A8">
        <w:rPr>
          <w:rFonts w:ascii="Arial" w:eastAsia="Times New Roman" w:hAnsi="Arial" w:cs="Arial"/>
          <w:spacing w:val="-5"/>
          <w:sz w:val="24"/>
          <w:szCs w:val="24"/>
          <w:lang w:eastAsia="en-GB"/>
        </w:rPr>
        <w:t>to.</w:t>
      </w:r>
    </w:p>
    <w:p w:rsidR="001D7425" w:rsidRPr="007C70A8" w:rsidRDefault="001D7425" w:rsidP="001D7425">
      <w:pPr>
        <w:widowControl w:val="0"/>
        <w:autoSpaceDE w:val="0"/>
        <w:autoSpaceDN w:val="0"/>
        <w:spacing w:before="3" w:after="0" w:line="240" w:lineRule="auto"/>
        <w:rPr>
          <w:rFonts w:ascii="Arial" w:eastAsia="Arial" w:hAnsi="Arial" w:cs="Arial"/>
          <w:sz w:val="24"/>
          <w:szCs w:val="24"/>
        </w:rPr>
      </w:pPr>
    </w:p>
    <w:p w:rsidR="001D7425" w:rsidRPr="007C70A8" w:rsidRDefault="001D7425" w:rsidP="001D7425">
      <w:pPr>
        <w:widowControl w:val="0"/>
        <w:numPr>
          <w:ilvl w:val="0"/>
          <w:numId w:val="1"/>
        </w:numPr>
        <w:tabs>
          <w:tab w:val="left" w:pos="791"/>
        </w:tabs>
        <w:autoSpaceDE w:val="0"/>
        <w:autoSpaceDN w:val="0"/>
        <w:spacing w:after="0"/>
        <w:ind w:right="786"/>
        <w:rPr>
          <w:rFonts w:ascii="Arial" w:eastAsia="Times New Roman" w:hAnsi="Arial" w:cs="Arial"/>
          <w:sz w:val="24"/>
          <w:szCs w:val="24"/>
          <w:lang w:eastAsia="en-GB"/>
        </w:rPr>
      </w:pPr>
      <w:r w:rsidRPr="007C70A8">
        <w:rPr>
          <w:rFonts w:ascii="Arial" w:eastAsia="Times New Roman" w:hAnsi="Arial" w:cs="Arial"/>
          <w:sz w:val="24"/>
          <w:szCs w:val="24"/>
          <w:lang w:eastAsia="en-GB"/>
        </w:rPr>
        <w:t>Concerns</w:t>
      </w:r>
      <w:r w:rsidRPr="007C70A8">
        <w:rPr>
          <w:rFonts w:ascii="Arial" w:eastAsia="Times New Roman" w:hAnsi="Arial" w:cs="Arial"/>
          <w:spacing w:val="-4"/>
          <w:sz w:val="24"/>
          <w:szCs w:val="24"/>
          <w:lang w:eastAsia="en-GB"/>
        </w:rPr>
        <w:t xml:space="preserve"> </w:t>
      </w:r>
      <w:r w:rsidRPr="007C70A8">
        <w:rPr>
          <w:rFonts w:ascii="Arial" w:eastAsia="Times New Roman" w:hAnsi="Arial" w:cs="Arial"/>
          <w:sz w:val="24"/>
          <w:szCs w:val="24"/>
          <w:lang w:eastAsia="en-GB"/>
        </w:rPr>
        <w:t>about</w:t>
      </w:r>
      <w:r w:rsidRPr="007C70A8">
        <w:rPr>
          <w:rFonts w:ascii="Arial" w:eastAsia="Times New Roman" w:hAnsi="Arial" w:cs="Arial"/>
          <w:spacing w:val="-4"/>
          <w:sz w:val="24"/>
          <w:szCs w:val="24"/>
          <w:lang w:eastAsia="en-GB"/>
        </w:rPr>
        <w:t xml:space="preserve"> </w:t>
      </w:r>
      <w:r w:rsidRPr="007C70A8">
        <w:rPr>
          <w:rFonts w:ascii="Arial" w:eastAsia="Times New Roman" w:hAnsi="Arial" w:cs="Arial"/>
          <w:sz w:val="24"/>
          <w:szCs w:val="24"/>
          <w:lang w:eastAsia="en-GB"/>
        </w:rPr>
        <w:t>abuse</w:t>
      </w:r>
      <w:r w:rsidRPr="007C70A8">
        <w:rPr>
          <w:rFonts w:ascii="Arial" w:eastAsia="Times New Roman" w:hAnsi="Arial" w:cs="Arial"/>
          <w:spacing w:val="-4"/>
          <w:sz w:val="24"/>
          <w:szCs w:val="24"/>
          <w:lang w:eastAsia="en-GB"/>
        </w:rPr>
        <w:t xml:space="preserve"> </w:t>
      </w:r>
      <w:r w:rsidRPr="007C70A8">
        <w:rPr>
          <w:rFonts w:ascii="Arial" w:eastAsia="Times New Roman" w:hAnsi="Arial" w:cs="Arial"/>
          <w:sz w:val="24"/>
          <w:szCs w:val="24"/>
          <w:lang w:eastAsia="en-GB"/>
        </w:rPr>
        <w:t>and</w:t>
      </w:r>
      <w:r w:rsidRPr="007C70A8">
        <w:rPr>
          <w:rFonts w:ascii="Arial" w:eastAsia="Times New Roman" w:hAnsi="Arial" w:cs="Arial"/>
          <w:spacing w:val="-1"/>
          <w:sz w:val="24"/>
          <w:szCs w:val="24"/>
          <w:lang w:eastAsia="en-GB"/>
        </w:rPr>
        <w:t xml:space="preserve"> </w:t>
      </w:r>
      <w:r w:rsidRPr="007C70A8">
        <w:rPr>
          <w:rFonts w:ascii="Arial" w:eastAsia="Times New Roman" w:hAnsi="Arial" w:cs="Arial"/>
          <w:sz w:val="24"/>
          <w:szCs w:val="24"/>
          <w:lang w:eastAsia="en-GB"/>
        </w:rPr>
        <w:t>/</w:t>
      </w:r>
      <w:r w:rsidRPr="007C70A8">
        <w:rPr>
          <w:rFonts w:ascii="Arial" w:eastAsia="Times New Roman" w:hAnsi="Arial" w:cs="Arial"/>
          <w:spacing w:val="-1"/>
          <w:sz w:val="24"/>
          <w:szCs w:val="24"/>
          <w:lang w:eastAsia="en-GB"/>
        </w:rPr>
        <w:t xml:space="preserve"> </w:t>
      </w:r>
      <w:r w:rsidRPr="007C70A8">
        <w:rPr>
          <w:rFonts w:ascii="Arial" w:eastAsia="Times New Roman" w:hAnsi="Arial" w:cs="Arial"/>
          <w:sz w:val="24"/>
          <w:szCs w:val="24"/>
          <w:lang w:eastAsia="en-GB"/>
        </w:rPr>
        <w:t>or</w:t>
      </w:r>
      <w:r w:rsidRPr="007C70A8">
        <w:rPr>
          <w:rFonts w:ascii="Arial" w:eastAsia="Times New Roman" w:hAnsi="Arial" w:cs="Arial"/>
          <w:spacing w:val="-5"/>
          <w:sz w:val="24"/>
          <w:szCs w:val="24"/>
          <w:lang w:eastAsia="en-GB"/>
        </w:rPr>
        <w:t xml:space="preserve"> </w:t>
      </w:r>
      <w:r w:rsidRPr="007C70A8">
        <w:rPr>
          <w:rFonts w:ascii="Arial" w:eastAsia="Times New Roman" w:hAnsi="Arial" w:cs="Arial"/>
          <w:sz w:val="24"/>
          <w:szCs w:val="24"/>
          <w:lang w:eastAsia="en-GB"/>
        </w:rPr>
        <w:t>neglect</w:t>
      </w:r>
      <w:r w:rsidRPr="007C70A8">
        <w:rPr>
          <w:rFonts w:ascii="Arial" w:eastAsia="Times New Roman" w:hAnsi="Arial" w:cs="Arial"/>
          <w:spacing w:val="-2"/>
          <w:sz w:val="24"/>
          <w:szCs w:val="24"/>
          <w:lang w:eastAsia="en-GB"/>
        </w:rPr>
        <w:t xml:space="preserve"> </w:t>
      </w:r>
      <w:r w:rsidRPr="007C70A8">
        <w:rPr>
          <w:rFonts w:ascii="Arial" w:eastAsia="Times New Roman" w:hAnsi="Arial" w:cs="Arial"/>
          <w:sz w:val="24"/>
          <w:szCs w:val="24"/>
          <w:lang w:eastAsia="en-GB"/>
        </w:rPr>
        <w:t>are</w:t>
      </w:r>
      <w:r w:rsidRPr="007C70A8">
        <w:rPr>
          <w:rFonts w:ascii="Arial" w:eastAsia="Times New Roman" w:hAnsi="Arial" w:cs="Arial"/>
          <w:spacing w:val="-5"/>
          <w:sz w:val="24"/>
          <w:szCs w:val="24"/>
          <w:lang w:eastAsia="en-GB"/>
        </w:rPr>
        <w:t xml:space="preserve"> </w:t>
      </w:r>
      <w:r w:rsidRPr="007C70A8">
        <w:rPr>
          <w:rFonts w:ascii="Arial" w:eastAsia="Times New Roman" w:hAnsi="Arial" w:cs="Arial"/>
          <w:sz w:val="24"/>
          <w:szCs w:val="24"/>
          <w:lang w:eastAsia="en-GB"/>
        </w:rPr>
        <w:t>taken</w:t>
      </w:r>
      <w:r w:rsidRPr="007C70A8">
        <w:rPr>
          <w:rFonts w:ascii="Arial" w:eastAsia="Times New Roman" w:hAnsi="Arial" w:cs="Arial"/>
          <w:spacing w:val="-2"/>
          <w:sz w:val="24"/>
          <w:szCs w:val="24"/>
          <w:lang w:eastAsia="en-GB"/>
        </w:rPr>
        <w:t xml:space="preserve"> </w:t>
      </w:r>
      <w:r w:rsidRPr="007C70A8">
        <w:rPr>
          <w:rFonts w:ascii="Arial" w:eastAsia="Times New Roman" w:hAnsi="Arial" w:cs="Arial"/>
          <w:sz w:val="24"/>
          <w:szCs w:val="24"/>
          <w:lang w:eastAsia="en-GB"/>
        </w:rPr>
        <w:t>seriously</w:t>
      </w:r>
      <w:r w:rsidRPr="007C70A8">
        <w:rPr>
          <w:rFonts w:ascii="Arial" w:eastAsia="Times New Roman" w:hAnsi="Arial" w:cs="Arial"/>
          <w:spacing w:val="-2"/>
          <w:sz w:val="24"/>
          <w:szCs w:val="24"/>
          <w:lang w:eastAsia="en-GB"/>
        </w:rPr>
        <w:t xml:space="preserve"> </w:t>
      </w:r>
      <w:r w:rsidRPr="007C70A8">
        <w:rPr>
          <w:rFonts w:ascii="Arial" w:eastAsia="Times New Roman" w:hAnsi="Arial" w:cs="Arial"/>
          <w:sz w:val="24"/>
          <w:szCs w:val="24"/>
          <w:lang w:eastAsia="en-GB"/>
        </w:rPr>
        <w:t>and</w:t>
      </w:r>
      <w:r w:rsidRPr="007C70A8">
        <w:rPr>
          <w:rFonts w:ascii="Arial" w:eastAsia="Times New Roman" w:hAnsi="Arial" w:cs="Arial"/>
          <w:spacing w:val="-2"/>
          <w:sz w:val="24"/>
          <w:szCs w:val="24"/>
          <w:lang w:eastAsia="en-GB"/>
        </w:rPr>
        <w:t xml:space="preserve"> </w:t>
      </w:r>
      <w:r w:rsidRPr="007C70A8">
        <w:rPr>
          <w:rFonts w:ascii="Arial" w:eastAsia="Times New Roman" w:hAnsi="Arial" w:cs="Arial"/>
          <w:sz w:val="24"/>
          <w:szCs w:val="24"/>
          <w:lang w:eastAsia="en-GB"/>
        </w:rPr>
        <w:t>people</w:t>
      </w:r>
      <w:r w:rsidRPr="007C70A8">
        <w:rPr>
          <w:rFonts w:ascii="Arial" w:eastAsia="Times New Roman" w:hAnsi="Arial" w:cs="Arial"/>
          <w:spacing w:val="-2"/>
          <w:sz w:val="24"/>
          <w:szCs w:val="24"/>
          <w:lang w:eastAsia="en-GB"/>
        </w:rPr>
        <w:t xml:space="preserve"> </w:t>
      </w:r>
      <w:r w:rsidRPr="007C70A8">
        <w:rPr>
          <w:rFonts w:ascii="Arial" w:eastAsia="Times New Roman" w:hAnsi="Arial" w:cs="Arial"/>
          <w:sz w:val="24"/>
          <w:szCs w:val="24"/>
          <w:lang w:eastAsia="en-GB"/>
        </w:rPr>
        <w:t>can identify what desired outcomes they want to achieve.</w:t>
      </w:r>
    </w:p>
    <w:p w:rsidR="001D7425" w:rsidRPr="007C70A8" w:rsidRDefault="001D7425" w:rsidP="001D7425">
      <w:pPr>
        <w:spacing w:after="0" w:line="240" w:lineRule="auto"/>
        <w:ind w:left="720"/>
        <w:contextualSpacing/>
        <w:rPr>
          <w:rFonts w:ascii="Arial" w:eastAsia="Times New Roman" w:hAnsi="Arial" w:cs="Arial"/>
          <w:sz w:val="24"/>
          <w:szCs w:val="24"/>
          <w:lang w:eastAsia="en-GB"/>
        </w:rPr>
      </w:pPr>
    </w:p>
    <w:p w:rsidR="001D7425" w:rsidRPr="007C70A8" w:rsidRDefault="001D7425" w:rsidP="007C70A8">
      <w:pPr>
        <w:widowControl w:val="0"/>
        <w:tabs>
          <w:tab w:val="left" w:pos="791"/>
        </w:tabs>
        <w:autoSpaceDE w:val="0"/>
        <w:autoSpaceDN w:val="0"/>
        <w:ind w:right="95"/>
        <w:jc w:val="both"/>
        <w:rPr>
          <w:rFonts w:ascii="Arial" w:hAnsi="Arial" w:cs="Arial"/>
          <w:sz w:val="24"/>
          <w:szCs w:val="24"/>
        </w:rPr>
      </w:pPr>
      <w:r w:rsidRPr="007C70A8">
        <w:rPr>
          <w:rFonts w:ascii="Arial" w:hAnsi="Arial" w:cs="Arial"/>
          <w:sz w:val="24"/>
          <w:szCs w:val="24"/>
        </w:rPr>
        <w:t>The Performance, Quality and Data (PQD) subgroup of the Telford and Wrekin SAB has developed this performance and quality assurance framework (PQAF) to provide assurance about the effectiveness</w:t>
      </w:r>
      <w:r w:rsidRPr="007C70A8">
        <w:rPr>
          <w:rFonts w:ascii="Arial" w:hAnsi="Arial" w:cs="Arial"/>
          <w:spacing w:val="-7"/>
          <w:sz w:val="24"/>
          <w:szCs w:val="24"/>
        </w:rPr>
        <w:t xml:space="preserve"> of our </w:t>
      </w:r>
      <w:r w:rsidRPr="007C70A8">
        <w:rPr>
          <w:rFonts w:ascii="Arial" w:hAnsi="Arial" w:cs="Arial"/>
          <w:sz w:val="24"/>
          <w:szCs w:val="24"/>
        </w:rPr>
        <w:t>safeguarding arrangements in helping keep people safe from abuse or neglect. It is also the key mechanism by which the SAB will hold local agencies to account for their safeguarding work.</w:t>
      </w:r>
    </w:p>
    <w:p w:rsidR="00D334F6" w:rsidRDefault="00D334F6" w:rsidP="00155247">
      <w:pPr>
        <w:rPr>
          <w:rFonts w:ascii="Arial" w:hAnsi="Arial" w:cs="Arial"/>
          <w:b/>
          <w:sz w:val="24"/>
          <w:szCs w:val="24"/>
        </w:rPr>
      </w:pPr>
    </w:p>
    <w:p w:rsidR="00155247" w:rsidRPr="007C70A8" w:rsidRDefault="00155247" w:rsidP="00155247">
      <w:pPr>
        <w:rPr>
          <w:rFonts w:ascii="Arial" w:hAnsi="Arial" w:cs="Arial"/>
          <w:b/>
          <w:sz w:val="24"/>
          <w:szCs w:val="24"/>
        </w:rPr>
      </w:pPr>
      <w:r w:rsidRPr="007C70A8">
        <w:rPr>
          <w:rFonts w:ascii="Arial" w:hAnsi="Arial" w:cs="Arial"/>
          <w:b/>
          <w:sz w:val="24"/>
          <w:szCs w:val="24"/>
        </w:rPr>
        <w:lastRenderedPageBreak/>
        <w:t>Context</w:t>
      </w:r>
    </w:p>
    <w:p w:rsidR="00155247" w:rsidRPr="007C70A8" w:rsidRDefault="00155247" w:rsidP="007C70A8">
      <w:pPr>
        <w:jc w:val="both"/>
        <w:rPr>
          <w:rFonts w:ascii="Arial" w:hAnsi="Arial" w:cs="Arial"/>
          <w:sz w:val="24"/>
          <w:szCs w:val="24"/>
        </w:rPr>
      </w:pPr>
      <w:r w:rsidRPr="007C70A8">
        <w:rPr>
          <w:rFonts w:ascii="Arial" w:hAnsi="Arial" w:cs="Arial"/>
          <w:sz w:val="24"/>
          <w:szCs w:val="24"/>
        </w:rPr>
        <w:t>The Care Act 2024 provides the statutory framework for adult safeguarding setting out the responsibilities of Local A</w:t>
      </w:r>
      <w:r w:rsidR="00211B52" w:rsidRPr="007C70A8">
        <w:rPr>
          <w:rFonts w:ascii="Arial" w:hAnsi="Arial" w:cs="Arial"/>
          <w:sz w:val="24"/>
          <w:szCs w:val="24"/>
        </w:rPr>
        <w:t>uthorities and their partners,</w:t>
      </w:r>
      <w:r w:rsidR="00997FF1" w:rsidRPr="007C70A8">
        <w:rPr>
          <w:rFonts w:ascii="Arial" w:hAnsi="Arial" w:cs="Arial"/>
          <w:sz w:val="24"/>
          <w:szCs w:val="24"/>
        </w:rPr>
        <w:t xml:space="preserve"> </w:t>
      </w:r>
      <w:r w:rsidRPr="007C70A8">
        <w:rPr>
          <w:rFonts w:ascii="Arial" w:hAnsi="Arial" w:cs="Arial"/>
          <w:sz w:val="24"/>
          <w:szCs w:val="24"/>
        </w:rPr>
        <w:t>and those with whom they work to safeguard adults with care and support needs from abuse and neglect.</w:t>
      </w:r>
    </w:p>
    <w:p w:rsidR="00155247" w:rsidRPr="007C70A8" w:rsidRDefault="00155247" w:rsidP="007C70A8">
      <w:pPr>
        <w:widowControl w:val="0"/>
        <w:autoSpaceDE w:val="0"/>
        <w:autoSpaceDN w:val="0"/>
        <w:spacing w:after="0" w:line="264" w:lineRule="auto"/>
        <w:ind w:right="95"/>
        <w:jc w:val="both"/>
        <w:rPr>
          <w:rFonts w:ascii="Arial" w:eastAsia="Arial" w:hAnsi="Arial" w:cs="Arial"/>
          <w:sz w:val="24"/>
          <w:szCs w:val="24"/>
        </w:rPr>
      </w:pPr>
      <w:r w:rsidRPr="007C70A8">
        <w:rPr>
          <w:rFonts w:ascii="Arial" w:eastAsia="Arial" w:hAnsi="Arial" w:cs="Arial"/>
          <w:sz w:val="24"/>
          <w:szCs w:val="24"/>
        </w:rPr>
        <w:t>Post Care Act</w:t>
      </w:r>
      <w:r w:rsidR="007C70A8" w:rsidRPr="007C70A8">
        <w:rPr>
          <w:rFonts w:ascii="Arial" w:eastAsia="Arial" w:hAnsi="Arial" w:cs="Arial"/>
          <w:sz w:val="24"/>
          <w:szCs w:val="24"/>
        </w:rPr>
        <w:t>, t</w:t>
      </w:r>
      <w:r w:rsidRPr="007C70A8">
        <w:rPr>
          <w:rFonts w:ascii="Arial" w:eastAsia="Arial" w:hAnsi="Arial" w:cs="Arial"/>
          <w:sz w:val="24"/>
          <w:szCs w:val="24"/>
        </w:rPr>
        <w:t>he</w:t>
      </w:r>
      <w:r w:rsidRPr="007C70A8">
        <w:rPr>
          <w:rFonts w:ascii="Arial" w:eastAsia="Arial" w:hAnsi="Arial" w:cs="Arial"/>
          <w:spacing w:val="-2"/>
          <w:sz w:val="24"/>
          <w:szCs w:val="24"/>
        </w:rPr>
        <w:t xml:space="preserve"> </w:t>
      </w:r>
      <w:r w:rsidRPr="007C70A8">
        <w:rPr>
          <w:rFonts w:ascii="Arial" w:eastAsia="Arial" w:hAnsi="Arial" w:cs="Arial"/>
          <w:sz w:val="24"/>
          <w:szCs w:val="24"/>
        </w:rPr>
        <w:t>Social</w:t>
      </w:r>
      <w:r w:rsidRPr="007C70A8">
        <w:rPr>
          <w:rFonts w:ascii="Arial" w:eastAsia="Arial" w:hAnsi="Arial" w:cs="Arial"/>
          <w:spacing w:val="-3"/>
          <w:sz w:val="24"/>
          <w:szCs w:val="24"/>
        </w:rPr>
        <w:t xml:space="preserve"> </w:t>
      </w:r>
      <w:r w:rsidRPr="007C70A8">
        <w:rPr>
          <w:rFonts w:ascii="Arial" w:eastAsia="Arial" w:hAnsi="Arial" w:cs="Arial"/>
          <w:sz w:val="24"/>
          <w:szCs w:val="24"/>
        </w:rPr>
        <w:t>Care</w:t>
      </w:r>
      <w:r w:rsidRPr="007C70A8">
        <w:rPr>
          <w:rFonts w:ascii="Arial" w:eastAsia="Arial" w:hAnsi="Arial" w:cs="Arial"/>
          <w:spacing w:val="-3"/>
          <w:sz w:val="24"/>
          <w:szCs w:val="24"/>
        </w:rPr>
        <w:t xml:space="preserve"> </w:t>
      </w:r>
      <w:r w:rsidRPr="007C70A8">
        <w:rPr>
          <w:rFonts w:ascii="Arial" w:eastAsia="Arial" w:hAnsi="Arial" w:cs="Arial"/>
          <w:sz w:val="24"/>
          <w:szCs w:val="24"/>
        </w:rPr>
        <w:t>Institute</w:t>
      </w:r>
      <w:r w:rsidRPr="007C70A8">
        <w:rPr>
          <w:rFonts w:ascii="Arial" w:eastAsia="Arial" w:hAnsi="Arial" w:cs="Arial"/>
          <w:spacing w:val="-2"/>
          <w:sz w:val="24"/>
          <w:szCs w:val="24"/>
        </w:rPr>
        <w:t xml:space="preserve"> </w:t>
      </w:r>
      <w:r w:rsidRPr="007C70A8">
        <w:rPr>
          <w:rFonts w:ascii="Arial" w:eastAsia="Arial" w:hAnsi="Arial" w:cs="Arial"/>
          <w:sz w:val="24"/>
          <w:szCs w:val="24"/>
        </w:rPr>
        <w:t>for</w:t>
      </w:r>
      <w:r w:rsidRPr="007C70A8">
        <w:rPr>
          <w:rFonts w:ascii="Arial" w:eastAsia="Arial" w:hAnsi="Arial" w:cs="Arial"/>
          <w:spacing w:val="-5"/>
          <w:sz w:val="24"/>
          <w:szCs w:val="24"/>
        </w:rPr>
        <w:t xml:space="preserve"> </w:t>
      </w:r>
      <w:r w:rsidRPr="007C70A8">
        <w:rPr>
          <w:rFonts w:ascii="Arial" w:eastAsia="Arial" w:hAnsi="Arial" w:cs="Arial"/>
          <w:sz w:val="24"/>
          <w:szCs w:val="24"/>
        </w:rPr>
        <w:t>Excellence</w:t>
      </w:r>
      <w:r w:rsidRPr="007C70A8">
        <w:rPr>
          <w:rFonts w:ascii="Arial" w:eastAsia="Arial" w:hAnsi="Arial" w:cs="Arial"/>
          <w:spacing w:val="-3"/>
          <w:sz w:val="24"/>
          <w:szCs w:val="24"/>
        </w:rPr>
        <w:t xml:space="preserve"> </w:t>
      </w:r>
      <w:r w:rsidRPr="007C70A8">
        <w:rPr>
          <w:rFonts w:ascii="Arial" w:eastAsia="Arial" w:hAnsi="Arial" w:cs="Arial"/>
          <w:sz w:val="24"/>
          <w:szCs w:val="24"/>
        </w:rPr>
        <w:t>(SCIE)</w:t>
      </w:r>
      <w:r w:rsidRPr="007C70A8">
        <w:rPr>
          <w:rFonts w:ascii="Arial" w:eastAsia="Arial" w:hAnsi="Arial" w:cs="Arial"/>
          <w:spacing w:val="-3"/>
          <w:sz w:val="24"/>
          <w:szCs w:val="24"/>
        </w:rPr>
        <w:t xml:space="preserve"> </w:t>
      </w:r>
      <w:r w:rsidRPr="007C70A8">
        <w:rPr>
          <w:rFonts w:ascii="Arial" w:eastAsia="Arial" w:hAnsi="Arial" w:cs="Arial"/>
          <w:sz w:val="24"/>
          <w:szCs w:val="24"/>
        </w:rPr>
        <w:t>provided</w:t>
      </w:r>
      <w:r w:rsidRPr="007C70A8">
        <w:rPr>
          <w:rFonts w:ascii="Arial" w:eastAsia="Arial" w:hAnsi="Arial" w:cs="Arial"/>
          <w:spacing w:val="-6"/>
          <w:sz w:val="24"/>
          <w:szCs w:val="24"/>
        </w:rPr>
        <w:t xml:space="preserve"> </w:t>
      </w:r>
      <w:r w:rsidRPr="007C70A8">
        <w:rPr>
          <w:rFonts w:ascii="Arial" w:eastAsia="Arial" w:hAnsi="Arial" w:cs="Arial"/>
          <w:sz w:val="24"/>
          <w:szCs w:val="24"/>
        </w:rPr>
        <w:t>guidance</w:t>
      </w:r>
      <w:r w:rsidRPr="007C70A8">
        <w:rPr>
          <w:rFonts w:ascii="Arial" w:eastAsia="Arial" w:hAnsi="Arial" w:cs="Arial"/>
          <w:spacing w:val="-3"/>
          <w:sz w:val="24"/>
          <w:szCs w:val="24"/>
        </w:rPr>
        <w:t xml:space="preserve"> </w:t>
      </w:r>
      <w:r w:rsidRPr="007C70A8">
        <w:rPr>
          <w:rFonts w:ascii="Arial" w:eastAsia="Arial" w:hAnsi="Arial" w:cs="Arial"/>
          <w:sz w:val="24"/>
          <w:szCs w:val="24"/>
        </w:rPr>
        <w:t>to SABs to support them to seek assurance of the effectiveness of safeguarding activity and ensure that safeguarding practice is continuously improving and enhancing</w:t>
      </w:r>
      <w:r w:rsidRPr="007C70A8">
        <w:rPr>
          <w:rFonts w:ascii="Arial" w:eastAsia="Arial" w:hAnsi="Arial" w:cs="Arial"/>
          <w:spacing w:val="-1"/>
          <w:sz w:val="24"/>
          <w:szCs w:val="24"/>
        </w:rPr>
        <w:t xml:space="preserve"> </w:t>
      </w:r>
      <w:r w:rsidRPr="007C70A8">
        <w:rPr>
          <w:rFonts w:ascii="Arial" w:eastAsia="Arial" w:hAnsi="Arial" w:cs="Arial"/>
          <w:sz w:val="24"/>
          <w:szCs w:val="24"/>
        </w:rPr>
        <w:t>the</w:t>
      </w:r>
      <w:r w:rsidRPr="007C70A8">
        <w:rPr>
          <w:rFonts w:ascii="Arial" w:eastAsia="Arial" w:hAnsi="Arial" w:cs="Arial"/>
          <w:spacing w:val="-1"/>
          <w:sz w:val="24"/>
          <w:szCs w:val="24"/>
        </w:rPr>
        <w:t xml:space="preserve"> </w:t>
      </w:r>
      <w:r w:rsidRPr="007C70A8">
        <w:rPr>
          <w:rFonts w:ascii="Arial" w:eastAsia="Arial" w:hAnsi="Arial" w:cs="Arial"/>
          <w:sz w:val="24"/>
          <w:szCs w:val="24"/>
        </w:rPr>
        <w:t>quality</w:t>
      </w:r>
      <w:r w:rsidRPr="007C70A8">
        <w:rPr>
          <w:rFonts w:ascii="Arial" w:eastAsia="Arial" w:hAnsi="Arial" w:cs="Arial"/>
          <w:spacing w:val="-1"/>
          <w:sz w:val="24"/>
          <w:szCs w:val="24"/>
        </w:rPr>
        <w:t xml:space="preserve"> </w:t>
      </w:r>
      <w:r w:rsidRPr="007C70A8">
        <w:rPr>
          <w:rFonts w:ascii="Arial" w:eastAsia="Arial" w:hAnsi="Arial" w:cs="Arial"/>
          <w:sz w:val="24"/>
          <w:szCs w:val="24"/>
        </w:rPr>
        <w:t>of life for adults with care and support needs and carers in its area, in line with Making Safeguarding Personal (MSP).</w:t>
      </w:r>
      <w:r w:rsidRPr="007C70A8">
        <w:rPr>
          <w:rFonts w:ascii="Arial" w:eastAsia="Arial" w:hAnsi="Arial" w:cs="Arial"/>
          <w:spacing w:val="40"/>
          <w:sz w:val="24"/>
          <w:szCs w:val="24"/>
        </w:rPr>
        <w:t xml:space="preserve"> </w:t>
      </w:r>
      <w:r w:rsidRPr="007C70A8">
        <w:rPr>
          <w:rFonts w:ascii="Arial" w:eastAsia="Arial" w:hAnsi="Arial" w:cs="Arial"/>
          <w:sz w:val="24"/>
          <w:szCs w:val="24"/>
        </w:rPr>
        <w:t>This should address issues of quality as well as quantity,</w:t>
      </w:r>
      <w:r w:rsidRPr="007C70A8">
        <w:rPr>
          <w:rFonts w:ascii="Arial" w:eastAsia="Arial" w:hAnsi="Arial" w:cs="Arial"/>
          <w:spacing w:val="-1"/>
          <w:sz w:val="24"/>
          <w:szCs w:val="24"/>
        </w:rPr>
        <w:t xml:space="preserve"> </w:t>
      </w:r>
      <w:r w:rsidRPr="007C70A8">
        <w:rPr>
          <w:rFonts w:ascii="Arial" w:eastAsia="Arial" w:hAnsi="Arial" w:cs="Arial"/>
          <w:sz w:val="24"/>
          <w:szCs w:val="24"/>
        </w:rPr>
        <w:t>particularly from the</w:t>
      </w:r>
      <w:r w:rsidRPr="007C70A8">
        <w:rPr>
          <w:rFonts w:ascii="Arial" w:eastAsia="Arial" w:hAnsi="Arial" w:cs="Arial"/>
          <w:spacing w:val="-1"/>
          <w:sz w:val="24"/>
          <w:szCs w:val="24"/>
        </w:rPr>
        <w:t xml:space="preserve"> </w:t>
      </w:r>
      <w:r w:rsidRPr="007C70A8">
        <w:rPr>
          <w:rFonts w:ascii="Arial" w:eastAsia="Arial" w:hAnsi="Arial" w:cs="Arial"/>
          <w:sz w:val="24"/>
          <w:szCs w:val="24"/>
        </w:rPr>
        <w:t>perspective of</w:t>
      </w:r>
      <w:r w:rsidRPr="007C70A8">
        <w:rPr>
          <w:rFonts w:ascii="Arial" w:eastAsia="Arial" w:hAnsi="Arial" w:cs="Arial"/>
          <w:spacing w:val="-1"/>
          <w:sz w:val="24"/>
          <w:szCs w:val="24"/>
        </w:rPr>
        <w:t xml:space="preserve"> </w:t>
      </w:r>
      <w:r w:rsidRPr="007C70A8">
        <w:rPr>
          <w:rFonts w:ascii="Arial" w:eastAsia="Arial" w:hAnsi="Arial" w:cs="Arial"/>
          <w:sz w:val="24"/>
          <w:szCs w:val="24"/>
        </w:rPr>
        <w:t>those who have</w:t>
      </w:r>
      <w:r w:rsidRPr="007C70A8">
        <w:rPr>
          <w:rFonts w:ascii="Arial" w:eastAsia="Arial" w:hAnsi="Arial" w:cs="Arial"/>
          <w:spacing w:val="-1"/>
          <w:sz w:val="24"/>
          <w:szCs w:val="24"/>
        </w:rPr>
        <w:t xml:space="preserve"> </w:t>
      </w:r>
      <w:r w:rsidRPr="007C70A8">
        <w:rPr>
          <w:rFonts w:ascii="Arial" w:eastAsia="Arial" w:hAnsi="Arial" w:cs="Arial"/>
          <w:sz w:val="24"/>
          <w:szCs w:val="24"/>
        </w:rPr>
        <w:t>experienced safeguarding services.</w:t>
      </w:r>
      <w:r w:rsidRPr="007C70A8">
        <w:rPr>
          <w:rFonts w:ascii="Arial" w:eastAsia="Arial" w:hAnsi="Arial" w:cs="Arial"/>
          <w:spacing w:val="40"/>
          <w:sz w:val="24"/>
          <w:szCs w:val="24"/>
        </w:rPr>
        <w:t xml:space="preserve"> </w:t>
      </w:r>
      <w:r w:rsidRPr="007C70A8">
        <w:rPr>
          <w:rFonts w:ascii="Arial" w:eastAsia="Arial" w:hAnsi="Arial" w:cs="Arial"/>
          <w:sz w:val="24"/>
          <w:szCs w:val="24"/>
        </w:rPr>
        <w:t>It should include arrangements for:</w:t>
      </w:r>
    </w:p>
    <w:p w:rsidR="00155247" w:rsidRPr="007C70A8" w:rsidRDefault="00155247" w:rsidP="00155247">
      <w:pPr>
        <w:widowControl w:val="0"/>
        <w:autoSpaceDE w:val="0"/>
        <w:autoSpaceDN w:val="0"/>
        <w:spacing w:after="0" w:line="264" w:lineRule="auto"/>
        <w:ind w:right="622"/>
        <w:rPr>
          <w:rFonts w:ascii="Arial" w:eastAsia="Arial" w:hAnsi="Arial" w:cs="Arial"/>
          <w:sz w:val="24"/>
          <w:szCs w:val="24"/>
        </w:rPr>
      </w:pPr>
      <w:r w:rsidRPr="007C70A8">
        <w:rPr>
          <w:rFonts w:ascii="Arial" w:eastAsia="Arial" w:hAnsi="Arial" w:cs="Arial"/>
          <w:sz w:val="24"/>
          <w:szCs w:val="24"/>
        </w:rPr>
        <w:t xml:space="preserve"> </w:t>
      </w:r>
    </w:p>
    <w:p w:rsidR="00155247" w:rsidRPr="007C70A8" w:rsidRDefault="00155247" w:rsidP="00155247">
      <w:pPr>
        <w:widowControl w:val="0"/>
        <w:numPr>
          <w:ilvl w:val="0"/>
          <w:numId w:val="3"/>
        </w:numPr>
        <w:tabs>
          <w:tab w:val="left" w:pos="791"/>
        </w:tabs>
        <w:autoSpaceDE w:val="0"/>
        <w:autoSpaceDN w:val="0"/>
        <w:spacing w:before="75" w:after="0" w:line="240" w:lineRule="auto"/>
        <w:contextualSpacing/>
        <w:rPr>
          <w:rFonts w:ascii="Arial" w:eastAsia="Times New Roman" w:hAnsi="Arial" w:cs="Arial"/>
          <w:sz w:val="24"/>
          <w:szCs w:val="24"/>
          <w:lang w:eastAsia="en-GB"/>
        </w:rPr>
      </w:pPr>
      <w:r w:rsidRPr="007C70A8">
        <w:rPr>
          <w:rFonts w:ascii="Arial" w:eastAsia="Times New Roman" w:hAnsi="Arial" w:cs="Arial"/>
          <w:sz w:val="24"/>
          <w:szCs w:val="24"/>
          <w:lang w:eastAsia="en-GB"/>
        </w:rPr>
        <w:t>data</w:t>
      </w:r>
      <w:r w:rsidRPr="007C70A8">
        <w:rPr>
          <w:rFonts w:ascii="Arial" w:eastAsia="Times New Roman" w:hAnsi="Arial" w:cs="Arial"/>
          <w:spacing w:val="-4"/>
          <w:sz w:val="24"/>
          <w:szCs w:val="24"/>
          <w:lang w:eastAsia="en-GB"/>
        </w:rPr>
        <w:t xml:space="preserve"> </w:t>
      </w:r>
      <w:r w:rsidRPr="007C70A8">
        <w:rPr>
          <w:rFonts w:ascii="Arial" w:eastAsia="Times New Roman" w:hAnsi="Arial" w:cs="Arial"/>
          <w:sz w:val="24"/>
          <w:szCs w:val="24"/>
          <w:lang w:eastAsia="en-GB"/>
        </w:rPr>
        <w:t>recording,</w:t>
      </w:r>
      <w:r w:rsidRPr="007C70A8">
        <w:rPr>
          <w:rFonts w:ascii="Arial" w:eastAsia="Times New Roman" w:hAnsi="Arial" w:cs="Arial"/>
          <w:spacing w:val="-3"/>
          <w:sz w:val="24"/>
          <w:szCs w:val="24"/>
          <w:lang w:eastAsia="en-GB"/>
        </w:rPr>
        <w:t xml:space="preserve"> </w:t>
      </w:r>
      <w:r w:rsidRPr="007C70A8">
        <w:rPr>
          <w:rFonts w:ascii="Arial" w:eastAsia="Times New Roman" w:hAnsi="Arial" w:cs="Arial"/>
          <w:sz w:val="24"/>
          <w:szCs w:val="24"/>
          <w:lang w:eastAsia="en-GB"/>
        </w:rPr>
        <w:t>analysis</w:t>
      </w:r>
      <w:r w:rsidRPr="007C70A8">
        <w:rPr>
          <w:rFonts w:ascii="Arial" w:eastAsia="Times New Roman" w:hAnsi="Arial" w:cs="Arial"/>
          <w:spacing w:val="-2"/>
          <w:sz w:val="24"/>
          <w:szCs w:val="24"/>
          <w:lang w:eastAsia="en-GB"/>
        </w:rPr>
        <w:t xml:space="preserve"> </w:t>
      </w:r>
      <w:r w:rsidRPr="007C70A8">
        <w:rPr>
          <w:rFonts w:ascii="Arial" w:eastAsia="Times New Roman" w:hAnsi="Arial" w:cs="Arial"/>
          <w:sz w:val="24"/>
          <w:szCs w:val="24"/>
          <w:lang w:eastAsia="en-GB"/>
        </w:rPr>
        <w:t>and</w:t>
      </w:r>
      <w:r w:rsidRPr="007C70A8">
        <w:rPr>
          <w:rFonts w:ascii="Arial" w:eastAsia="Times New Roman" w:hAnsi="Arial" w:cs="Arial"/>
          <w:spacing w:val="-4"/>
          <w:sz w:val="24"/>
          <w:szCs w:val="24"/>
          <w:lang w:eastAsia="en-GB"/>
        </w:rPr>
        <w:t xml:space="preserve"> </w:t>
      </w:r>
      <w:r w:rsidRPr="007C70A8">
        <w:rPr>
          <w:rFonts w:ascii="Arial" w:eastAsia="Times New Roman" w:hAnsi="Arial" w:cs="Arial"/>
          <w:spacing w:val="-2"/>
          <w:sz w:val="24"/>
          <w:szCs w:val="24"/>
          <w:lang w:eastAsia="en-GB"/>
        </w:rPr>
        <w:t>reporting,</w:t>
      </w:r>
    </w:p>
    <w:p w:rsidR="00155247" w:rsidRPr="007C70A8" w:rsidRDefault="00155247" w:rsidP="00155247">
      <w:pPr>
        <w:widowControl w:val="0"/>
        <w:tabs>
          <w:tab w:val="left" w:pos="791"/>
        </w:tabs>
        <w:autoSpaceDE w:val="0"/>
        <w:autoSpaceDN w:val="0"/>
        <w:spacing w:before="75" w:after="0" w:line="240" w:lineRule="auto"/>
        <w:ind w:left="720"/>
        <w:contextualSpacing/>
        <w:rPr>
          <w:rFonts w:ascii="Arial" w:eastAsia="Times New Roman" w:hAnsi="Arial" w:cs="Arial"/>
          <w:sz w:val="24"/>
          <w:szCs w:val="24"/>
          <w:lang w:eastAsia="en-GB"/>
        </w:rPr>
      </w:pPr>
    </w:p>
    <w:p w:rsidR="00155247" w:rsidRPr="007C70A8" w:rsidRDefault="00155247" w:rsidP="00155247">
      <w:pPr>
        <w:widowControl w:val="0"/>
        <w:numPr>
          <w:ilvl w:val="0"/>
          <w:numId w:val="3"/>
        </w:numPr>
        <w:tabs>
          <w:tab w:val="left" w:pos="791"/>
        </w:tabs>
        <w:autoSpaceDE w:val="0"/>
        <w:autoSpaceDN w:val="0"/>
        <w:spacing w:before="75" w:after="0" w:line="240" w:lineRule="auto"/>
        <w:contextualSpacing/>
        <w:rPr>
          <w:rFonts w:ascii="Arial" w:eastAsia="Times New Roman" w:hAnsi="Arial" w:cs="Arial"/>
          <w:sz w:val="24"/>
          <w:szCs w:val="24"/>
          <w:lang w:eastAsia="en-GB"/>
        </w:rPr>
      </w:pPr>
      <w:r w:rsidRPr="007C70A8">
        <w:rPr>
          <w:rFonts w:ascii="Arial" w:eastAsia="Times New Roman" w:hAnsi="Arial" w:cs="Arial"/>
          <w:sz w:val="24"/>
          <w:szCs w:val="24"/>
          <w:lang w:eastAsia="en-GB"/>
        </w:rPr>
        <w:t>case</w:t>
      </w:r>
      <w:r w:rsidRPr="007C70A8">
        <w:rPr>
          <w:rFonts w:ascii="Arial" w:eastAsia="Times New Roman" w:hAnsi="Arial" w:cs="Arial"/>
          <w:spacing w:val="-2"/>
          <w:sz w:val="24"/>
          <w:szCs w:val="24"/>
          <w:lang w:eastAsia="en-GB"/>
        </w:rPr>
        <w:t xml:space="preserve"> audits,</w:t>
      </w:r>
    </w:p>
    <w:p w:rsidR="00155247" w:rsidRPr="007C70A8" w:rsidRDefault="00155247" w:rsidP="00155247">
      <w:pPr>
        <w:widowControl w:val="0"/>
        <w:tabs>
          <w:tab w:val="left" w:pos="791"/>
        </w:tabs>
        <w:autoSpaceDE w:val="0"/>
        <w:autoSpaceDN w:val="0"/>
        <w:spacing w:before="75" w:after="0" w:line="240" w:lineRule="auto"/>
        <w:ind w:left="720"/>
        <w:contextualSpacing/>
        <w:rPr>
          <w:rFonts w:ascii="Arial" w:eastAsia="Times New Roman" w:hAnsi="Arial" w:cs="Arial"/>
          <w:sz w:val="24"/>
          <w:szCs w:val="24"/>
          <w:lang w:eastAsia="en-GB"/>
        </w:rPr>
      </w:pPr>
    </w:p>
    <w:p w:rsidR="00155247" w:rsidRPr="007C70A8" w:rsidRDefault="00155247" w:rsidP="00155247">
      <w:pPr>
        <w:widowControl w:val="0"/>
        <w:numPr>
          <w:ilvl w:val="0"/>
          <w:numId w:val="3"/>
        </w:numPr>
        <w:tabs>
          <w:tab w:val="left" w:pos="791"/>
        </w:tabs>
        <w:autoSpaceDE w:val="0"/>
        <w:autoSpaceDN w:val="0"/>
        <w:spacing w:after="0" w:line="240" w:lineRule="auto"/>
        <w:contextualSpacing/>
        <w:rPr>
          <w:rFonts w:ascii="Arial" w:eastAsia="Times New Roman" w:hAnsi="Arial" w:cs="Arial"/>
          <w:sz w:val="24"/>
          <w:szCs w:val="24"/>
          <w:lang w:eastAsia="en-GB"/>
        </w:rPr>
      </w:pPr>
      <w:r w:rsidRPr="007C70A8">
        <w:rPr>
          <w:rFonts w:ascii="Arial" w:eastAsia="Times New Roman" w:hAnsi="Arial" w:cs="Arial"/>
          <w:sz w:val="24"/>
          <w:szCs w:val="24"/>
          <w:lang w:eastAsia="en-GB"/>
        </w:rPr>
        <w:t>SAB</w:t>
      </w:r>
      <w:r w:rsidRPr="007C70A8">
        <w:rPr>
          <w:rFonts w:ascii="Arial" w:eastAsia="Times New Roman" w:hAnsi="Arial" w:cs="Arial"/>
          <w:spacing w:val="-2"/>
          <w:sz w:val="24"/>
          <w:szCs w:val="24"/>
          <w:lang w:eastAsia="en-GB"/>
        </w:rPr>
        <w:t xml:space="preserve"> </w:t>
      </w:r>
      <w:r w:rsidRPr="007C70A8">
        <w:rPr>
          <w:rFonts w:ascii="Arial" w:eastAsia="Times New Roman" w:hAnsi="Arial" w:cs="Arial"/>
          <w:sz w:val="24"/>
          <w:szCs w:val="24"/>
          <w:lang w:eastAsia="en-GB"/>
        </w:rPr>
        <w:t>and</w:t>
      </w:r>
      <w:r w:rsidRPr="007C70A8">
        <w:rPr>
          <w:rFonts w:ascii="Arial" w:eastAsia="Times New Roman" w:hAnsi="Arial" w:cs="Arial"/>
          <w:spacing w:val="-3"/>
          <w:sz w:val="24"/>
          <w:szCs w:val="24"/>
          <w:lang w:eastAsia="en-GB"/>
        </w:rPr>
        <w:t xml:space="preserve"> </w:t>
      </w:r>
      <w:r w:rsidRPr="007C70A8">
        <w:rPr>
          <w:rFonts w:ascii="Arial" w:eastAsia="Times New Roman" w:hAnsi="Arial" w:cs="Arial"/>
          <w:sz w:val="24"/>
          <w:szCs w:val="24"/>
          <w:lang w:eastAsia="en-GB"/>
        </w:rPr>
        <w:t>agencies’</w:t>
      </w:r>
      <w:r w:rsidRPr="007C70A8">
        <w:rPr>
          <w:rFonts w:ascii="Arial" w:eastAsia="Times New Roman" w:hAnsi="Arial" w:cs="Arial"/>
          <w:spacing w:val="-2"/>
          <w:sz w:val="24"/>
          <w:szCs w:val="24"/>
          <w:lang w:eastAsia="en-GB"/>
        </w:rPr>
        <w:t xml:space="preserve"> </w:t>
      </w:r>
      <w:r w:rsidRPr="007C70A8">
        <w:rPr>
          <w:rFonts w:ascii="Arial" w:eastAsia="Times New Roman" w:hAnsi="Arial" w:cs="Arial"/>
          <w:sz w:val="24"/>
          <w:szCs w:val="24"/>
          <w:lang w:eastAsia="en-GB"/>
        </w:rPr>
        <w:t>self-audits</w:t>
      </w:r>
      <w:r w:rsidRPr="007C70A8">
        <w:rPr>
          <w:rFonts w:ascii="Arial" w:eastAsia="Times New Roman" w:hAnsi="Arial" w:cs="Arial"/>
          <w:spacing w:val="-2"/>
          <w:sz w:val="24"/>
          <w:szCs w:val="24"/>
          <w:lang w:eastAsia="en-GB"/>
        </w:rPr>
        <w:t xml:space="preserve"> </w:t>
      </w:r>
      <w:r w:rsidRPr="007C70A8">
        <w:rPr>
          <w:rFonts w:ascii="Arial" w:eastAsia="Times New Roman" w:hAnsi="Arial" w:cs="Arial"/>
          <w:sz w:val="24"/>
          <w:szCs w:val="24"/>
          <w:lang w:eastAsia="en-GB"/>
        </w:rPr>
        <w:t>and</w:t>
      </w:r>
      <w:r w:rsidRPr="007C70A8">
        <w:rPr>
          <w:rFonts w:ascii="Arial" w:eastAsia="Times New Roman" w:hAnsi="Arial" w:cs="Arial"/>
          <w:spacing w:val="-3"/>
          <w:sz w:val="24"/>
          <w:szCs w:val="24"/>
          <w:lang w:eastAsia="en-GB"/>
        </w:rPr>
        <w:t xml:space="preserve"> </w:t>
      </w:r>
      <w:r w:rsidRPr="007C70A8">
        <w:rPr>
          <w:rFonts w:ascii="Arial" w:eastAsia="Times New Roman" w:hAnsi="Arial" w:cs="Arial"/>
          <w:sz w:val="24"/>
          <w:szCs w:val="24"/>
          <w:lang w:eastAsia="en-GB"/>
        </w:rPr>
        <w:t>peer</w:t>
      </w:r>
      <w:r w:rsidRPr="007C70A8">
        <w:rPr>
          <w:rFonts w:ascii="Arial" w:eastAsia="Times New Roman" w:hAnsi="Arial" w:cs="Arial"/>
          <w:spacing w:val="-1"/>
          <w:sz w:val="24"/>
          <w:szCs w:val="24"/>
          <w:lang w:eastAsia="en-GB"/>
        </w:rPr>
        <w:t xml:space="preserve"> </w:t>
      </w:r>
      <w:r w:rsidRPr="007C70A8">
        <w:rPr>
          <w:rFonts w:ascii="Arial" w:eastAsia="Times New Roman" w:hAnsi="Arial" w:cs="Arial"/>
          <w:spacing w:val="-2"/>
          <w:sz w:val="24"/>
          <w:szCs w:val="24"/>
          <w:lang w:eastAsia="en-GB"/>
        </w:rPr>
        <w:t>review,</w:t>
      </w:r>
    </w:p>
    <w:p w:rsidR="00155247" w:rsidRPr="007C70A8" w:rsidRDefault="00155247" w:rsidP="00155247">
      <w:pPr>
        <w:widowControl w:val="0"/>
        <w:tabs>
          <w:tab w:val="left" w:pos="791"/>
        </w:tabs>
        <w:autoSpaceDE w:val="0"/>
        <w:autoSpaceDN w:val="0"/>
        <w:spacing w:after="0" w:line="240" w:lineRule="auto"/>
        <w:ind w:left="720"/>
        <w:contextualSpacing/>
        <w:rPr>
          <w:rFonts w:ascii="Arial" w:eastAsia="Times New Roman" w:hAnsi="Arial" w:cs="Arial"/>
          <w:sz w:val="24"/>
          <w:szCs w:val="24"/>
          <w:lang w:eastAsia="en-GB"/>
        </w:rPr>
      </w:pPr>
    </w:p>
    <w:p w:rsidR="00155247" w:rsidRPr="007C70A8" w:rsidRDefault="00155247" w:rsidP="00155247">
      <w:pPr>
        <w:widowControl w:val="0"/>
        <w:numPr>
          <w:ilvl w:val="0"/>
          <w:numId w:val="3"/>
        </w:numPr>
        <w:tabs>
          <w:tab w:val="left" w:pos="791"/>
        </w:tabs>
        <w:autoSpaceDE w:val="0"/>
        <w:autoSpaceDN w:val="0"/>
        <w:spacing w:after="0" w:line="240" w:lineRule="auto"/>
        <w:contextualSpacing/>
        <w:rPr>
          <w:rFonts w:ascii="Arial" w:eastAsia="Times New Roman" w:hAnsi="Arial" w:cs="Arial"/>
          <w:sz w:val="24"/>
          <w:szCs w:val="24"/>
          <w:lang w:eastAsia="en-GB"/>
        </w:rPr>
      </w:pPr>
      <w:r w:rsidRPr="007C70A8">
        <w:rPr>
          <w:rFonts w:ascii="Arial" w:eastAsia="Times New Roman" w:hAnsi="Arial" w:cs="Arial"/>
          <w:sz w:val="24"/>
          <w:szCs w:val="24"/>
          <w:lang w:eastAsia="en-GB"/>
        </w:rPr>
        <w:t>Safeguarding</w:t>
      </w:r>
      <w:r w:rsidRPr="007C70A8">
        <w:rPr>
          <w:rFonts w:ascii="Arial" w:eastAsia="Times New Roman" w:hAnsi="Arial" w:cs="Arial"/>
          <w:spacing w:val="-3"/>
          <w:sz w:val="24"/>
          <w:szCs w:val="24"/>
          <w:lang w:eastAsia="en-GB"/>
        </w:rPr>
        <w:t xml:space="preserve"> </w:t>
      </w:r>
      <w:r w:rsidRPr="007C70A8">
        <w:rPr>
          <w:rFonts w:ascii="Arial" w:eastAsia="Times New Roman" w:hAnsi="Arial" w:cs="Arial"/>
          <w:sz w:val="24"/>
          <w:szCs w:val="24"/>
          <w:lang w:eastAsia="en-GB"/>
        </w:rPr>
        <w:t>Adults</w:t>
      </w:r>
      <w:r w:rsidRPr="007C70A8">
        <w:rPr>
          <w:rFonts w:ascii="Arial" w:eastAsia="Times New Roman" w:hAnsi="Arial" w:cs="Arial"/>
          <w:spacing w:val="-4"/>
          <w:sz w:val="24"/>
          <w:szCs w:val="24"/>
          <w:lang w:eastAsia="en-GB"/>
        </w:rPr>
        <w:t xml:space="preserve"> </w:t>
      </w:r>
      <w:r w:rsidRPr="007C70A8">
        <w:rPr>
          <w:rFonts w:ascii="Arial" w:eastAsia="Times New Roman" w:hAnsi="Arial" w:cs="Arial"/>
          <w:sz w:val="24"/>
          <w:szCs w:val="24"/>
          <w:lang w:eastAsia="en-GB"/>
        </w:rPr>
        <w:t>Reviews</w:t>
      </w:r>
      <w:r w:rsidRPr="007C70A8">
        <w:rPr>
          <w:rFonts w:ascii="Arial" w:eastAsia="Times New Roman" w:hAnsi="Arial" w:cs="Arial"/>
          <w:spacing w:val="-2"/>
          <w:sz w:val="24"/>
          <w:szCs w:val="24"/>
          <w:lang w:eastAsia="en-GB"/>
        </w:rPr>
        <w:t xml:space="preserve"> (SARs),</w:t>
      </w:r>
    </w:p>
    <w:p w:rsidR="00155247" w:rsidRPr="007C70A8" w:rsidRDefault="00155247" w:rsidP="00155247">
      <w:pPr>
        <w:spacing w:after="0" w:line="240" w:lineRule="auto"/>
        <w:ind w:left="720"/>
        <w:contextualSpacing/>
        <w:rPr>
          <w:rFonts w:ascii="Arial" w:eastAsia="Times New Roman" w:hAnsi="Arial" w:cs="Arial"/>
          <w:sz w:val="24"/>
          <w:szCs w:val="24"/>
          <w:lang w:eastAsia="en-GB"/>
        </w:rPr>
      </w:pPr>
    </w:p>
    <w:p w:rsidR="00155247" w:rsidRPr="007C70A8" w:rsidRDefault="00155247" w:rsidP="00211B52">
      <w:pPr>
        <w:widowControl w:val="0"/>
        <w:numPr>
          <w:ilvl w:val="0"/>
          <w:numId w:val="3"/>
        </w:numPr>
        <w:tabs>
          <w:tab w:val="left" w:pos="791"/>
        </w:tabs>
        <w:autoSpaceDE w:val="0"/>
        <w:autoSpaceDN w:val="0"/>
        <w:spacing w:after="0" w:line="240" w:lineRule="auto"/>
        <w:contextualSpacing/>
        <w:rPr>
          <w:rFonts w:ascii="Arial" w:eastAsia="Times New Roman" w:hAnsi="Arial" w:cs="Arial"/>
          <w:sz w:val="24"/>
          <w:szCs w:val="24"/>
          <w:lang w:eastAsia="en-GB"/>
        </w:rPr>
      </w:pPr>
      <w:r w:rsidRPr="007C70A8">
        <w:rPr>
          <w:rFonts w:ascii="Arial" w:eastAsia="Times New Roman" w:hAnsi="Arial" w:cs="Arial"/>
          <w:sz w:val="24"/>
          <w:szCs w:val="24"/>
          <w:lang w:eastAsia="en-GB"/>
        </w:rPr>
        <w:t>practitioners’</w:t>
      </w:r>
      <w:r w:rsidRPr="007C70A8">
        <w:rPr>
          <w:rFonts w:ascii="Arial" w:eastAsia="Times New Roman" w:hAnsi="Arial" w:cs="Arial"/>
          <w:spacing w:val="-4"/>
          <w:sz w:val="24"/>
          <w:szCs w:val="24"/>
          <w:lang w:eastAsia="en-GB"/>
        </w:rPr>
        <w:t xml:space="preserve"> </w:t>
      </w:r>
      <w:r w:rsidRPr="007C70A8">
        <w:rPr>
          <w:rFonts w:ascii="Arial" w:eastAsia="Times New Roman" w:hAnsi="Arial" w:cs="Arial"/>
          <w:sz w:val="24"/>
          <w:szCs w:val="24"/>
          <w:lang w:eastAsia="en-GB"/>
        </w:rPr>
        <w:t>forums</w:t>
      </w:r>
      <w:r w:rsidRPr="007C70A8">
        <w:rPr>
          <w:rFonts w:ascii="Arial" w:eastAsia="Times New Roman" w:hAnsi="Arial" w:cs="Arial"/>
          <w:spacing w:val="-2"/>
          <w:sz w:val="24"/>
          <w:szCs w:val="24"/>
          <w:lang w:eastAsia="en-GB"/>
        </w:rPr>
        <w:t xml:space="preserve"> </w:t>
      </w:r>
      <w:r w:rsidRPr="007C70A8">
        <w:rPr>
          <w:rFonts w:ascii="Arial" w:eastAsia="Times New Roman" w:hAnsi="Arial" w:cs="Arial"/>
          <w:sz w:val="24"/>
          <w:szCs w:val="24"/>
          <w:lang w:eastAsia="en-GB"/>
        </w:rPr>
        <w:t>to</w:t>
      </w:r>
      <w:r w:rsidRPr="007C70A8">
        <w:rPr>
          <w:rFonts w:ascii="Arial" w:eastAsia="Times New Roman" w:hAnsi="Arial" w:cs="Arial"/>
          <w:spacing w:val="-4"/>
          <w:sz w:val="24"/>
          <w:szCs w:val="24"/>
          <w:lang w:eastAsia="en-GB"/>
        </w:rPr>
        <w:t xml:space="preserve"> </w:t>
      </w:r>
      <w:r w:rsidRPr="007C70A8">
        <w:rPr>
          <w:rFonts w:ascii="Arial" w:eastAsia="Times New Roman" w:hAnsi="Arial" w:cs="Arial"/>
          <w:sz w:val="24"/>
          <w:szCs w:val="24"/>
          <w:lang w:eastAsia="en-GB"/>
        </w:rPr>
        <w:t>share</w:t>
      </w:r>
      <w:r w:rsidRPr="007C70A8">
        <w:rPr>
          <w:rFonts w:ascii="Arial" w:eastAsia="Times New Roman" w:hAnsi="Arial" w:cs="Arial"/>
          <w:spacing w:val="-2"/>
          <w:sz w:val="24"/>
          <w:szCs w:val="24"/>
          <w:lang w:eastAsia="en-GB"/>
        </w:rPr>
        <w:t xml:space="preserve"> </w:t>
      </w:r>
      <w:r w:rsidRPr="007C70A8">
        <w:rPr>
          <w:rFonts w:ascii="Arial" w:eastAsia="Times New Roman" w:hAnsi="Arial" w:cs="Arial"/>
          <w:sz w:val="24"/>
          <w:szCs w:val="24"/>
          <w:lang w:eastAsia="en-GB"/>
        </w:rPr>
        <w:t>lessons</w:t>
      </w:r>
      <w:r w:rsidRPr="007C70A8">
        <w:rPr>
          <w:rFonts w:ascii="Arial" w:eastAsia="Times New Roman" w:hAnsi="Arial" w:cs="Arial"/>
          <w:spacing w:val="-4"/>
          <w:sz w:val="24"/>
          <w:szCs w:val="24"/>
          <w:lang w:eastAsia="en-GB"/>
        </w:rPr>
        <w:t xml:space="preserve"> </w:t>
      </w:r>
      <w:r w:rsidRPr="007C70A8">
        <w:rPr>
          <w:rFonts w:ascii="Arial" w:eastAsia="Times New Roman" w:hAnsi="Arial" w:cs="Arial"/>
          <w:sz w:val="24"/>
          <w:szCs w:val="24"/>
          <w:lang w:eastAsia="en-GB"/>
        </w:rPr>
        <w:t>from</w:t>
      </w:r>
      <w:r w:rsidRPr="007C70A8">
        <w:rPr>
          <w:rFonts w:ascii="Arial" w:eastAsia="Times New Roman" w:hAnsi="Arial" w:cs="Arial"/>
          <w:spacing w:val="-3"/>
          <w:sz w:val="24"/>
          <w:szCs w:val="24"/>
          <w:lang w:eastAsia="en-GB"/>
        </w:rPr>
        <w:t xml:space="preserve"> </w:t>
      </w:r>
      <w:r w:rsidRPr="007C70A8">
        <w:rPr>
          <w:rFonts w:ascii="Arial" w:eastAsia="Times New Roman" w:hAnsi="Arial" w:cs="Arial"/>
          <w:sz w:val="24"/>
          <w:szCs w:val="24"/>
          <w:lang w:eastAsia="en-GB"/>
        </w:rPr>
        <w:t>case</w:t>
      </w:r>
      <w:r w:rsidRPr="007C70A8">
        <w:rPr>
          <w:rFonts w:ascii="Arial" w:eastAsia="Times New Roman" w:hAnsi="Arial" w:cs="Arial"/>
          <w:spacing w:val="-2"/>
          <w:sz w:val="24"/>
          <w:szCs w:val="24"/>
          <w:lang w:eastAsia="en-GB"/>
        </w:rPr>
        <w:t xml:space="preserve"> </w:t>
      </w:r>
      <w:r w:rsidRPr="007C70A8">
        <w:rPr>
          <w:rFonts w:ascii="Arial" w:eastAsia="Times New Roman" w:hAnsi="Arial" w:cs="Arial"/>
          <w:sz w:val="24"/>
          <w:szCs w:val="24"/>
          <w:lang w:eastAsia="en-GB"/>
        </w:rPr>
        <w:t>audits</w:t>
      </w:r>
      <w:r w:rsidRPr="007C70A8">
        <w:rPr>
          <w:rFonts w:ascii="Arial" w:eastAsia="Times New Roman" w:hAnsi="Arial" w:cs="Arial"/>
          <w:spacing w:val="-3"/>
          <w:sz w:val="24"/>
          <w:szCs w:val="24"/>
          <w:lang w:eastAsia="en-GB"/>
        </w:rPr>
        <w:t xml:space="preserve"> </w:t>
      </w:r>
      <w:r w:rsidRPr="007C70A8">
        <w:rPr>
          <w:rFonts w:ascii="Arial" w:eastAsia="Times New Roman" w:hAnsi="Arial" w:cs="Arial"/>
          <w:sz w:val="24"/>
          <w:szCs w:val="24"/>
          <w:lang w:eastAsia="en-GB"/>
        </w:rPr>
        <w:t>and</w:t>
      </w:r>
      <w:r w:rsidRPr="007C70A8">
        <w:rPr>
          <w:rFonts w:ascii="Arial" w:eastAsia="Times New Roman" w:hAnsi="Arial" w:cs="Arial"/>
          <w:spacing w:val="-2"/>
          <w:sz w:val="24"/>
          <w:szCs w:val="24"/>
          <w:lang w:eastAsia="en-GB"/>
        </w:rPr>
        <w:t xml:space="preserve"> </w:t>
      </w:r>
      <w:r w:rsidRPr="007C70A8">
        <w:rPr>
          <w:rFonts w:ascii="Arial" w:eastAsia="Times New Roman" w:hAnsi="Arial" w:cs="Arial"/>
          <w:sz w:val="24"/>
          <w:szCs w:val="24"/>
          <w:lang w:eastAsia="en-GB"/>
        </w:rPr>
        <w:t>local</w:t>
      </w:r>
      <w:r w:rsidRPr="007C70A8">
        <w:rPr>
          <w:rFonts w:ascii="Arial" w:eastAsia="Times New Roman" w:hAnsi="Arial" w:cs="Arial"/>
          <w:spacing w:val="-2"/>
          <w:sz w:val="24"/>
          <w:szCs w:val="24"/>
          <w:lang w:eastAsia="en-GB"/>
        </w:rPr>
        <w:t xml:space="preserve"> </w:t>
      </w:r>
      <w:r w:rsidRPr="007C70A8">
        <w:rPr>
          <w:rFonts w:ascii="Arial" w:eastAsia="Times New Roman" w:hAnsi="Arial" w:cs="Arial"/>
          <w:spacing w:val="-4"/>
          <w:sz w:val="24"/>
          <w:szCs w:val="24"/>
          <w:lang w:eastAsia="en-GB"/>
        </w:rPr>
        <w:t>good</w:t>
      </w:r>
      <w:r w:rsidR="00211B52" w:rsidRPr="007C70A8">
        <w:rPr>
          <w:rFonts w:ascii="Arial" w:eastAsia="Times New Roman" w:hAnsi="Arial" w:cs="Arial"/>
          <w:sz w:val="24"/>
          <w:szCs w:val="24"/>
          <w:lang w:eastAsia="en-GB"/>
        </w:rPr>
        <w:t xml:space="preserve"> </w:t>
      </w:r>
      <w:r w:rsidRPr="007C70A8">
        <w:rPr>
          <w:rFonts w:ascii="Arial" w:eastAsia="Arial" w:hAnsi="Arial" w:cs="Arial"/>
          <w:sz w:val="24"/>
          <w:szCs w:val="24"/>
        </w:rPr>
        <w:t>practice,</w:t>
      </w:r>
      <w:r w:rsidRPr="007C70A8">
        <w:rPr>
          <w:rFonts w:ascii="Arial" w:eastAsia="Arial" w:hAnsi="Arial" w:cs="Arial"/>
          <w:spacing w:val="-4"/>
          <w:sz w:val="24"/>
          <w:szCs w:val="24"/>
        </w:rPr>
        <w:t xml:space="preserve"> </w:t>
      </w:r>
      <w:r w:rsidRPr="007C70A8">
        <w:rPr>
          <w:rFonts w:ascii="Arial" w:eastAsia="Arial" w:hAnsi="Arial" w:cs="Arial"/>
          <w:sz w:val="24"/>
          <w:szCs w:val="24"/>
        </w:rPr>
        <w:t>from</w:t>
      </w:r>
      <w:r w:rsidRPr="007C70A8">
        <w:rPr>
          <w:rFonts w:ascii="Arial" w:eastAsia="Arial" w:hAnsi="Arial" w:cs="Arial"/>
          <w:spacing w:val="-1"/>
          <w:sz w:val="24"/>
          <w:szCs w:val="24"/>
        </w:rPr>
        <w:t xml:space="preserve"> </w:t>
      </w:r>
      <w:r w:rsidRPr="007C70A8">
        <w:rPr>
          <w:rFonts w:ascii="Arial" w:eastAsia="Arial" w:hAnsi="Arial" w:cs="Arial"/>
          <w:sz w:val="24"/>
          <w:szCs w:val="24"/>
        </w:rPr>
        <w:t>research</w:t>
      </w:r>
      <w:r w:rsidRPr="007C70A8">
        <w:rPr>
          <w:rFonts w:ascii="Arial" w:eastAsia="Arial" w:hAnsi="Arial" w:cs="Arial"/>
          <w:spacing w:val="-4"/>
          <w:sz w:val="24"/>
          <w:szCs w:val="24"/>
        </w:rPr>
        <w:t xml:space="preserve"> </w:t>
      </w:r>
      <w:r w:rsidRPr="007C70A8">
        <w:rPr>
          <w:rFonts w:ascii="Arial" w:eastAsia="Arial" w:hAnsi="Arial" w:cs="Arial"/>
          <w:sz w:val="24"/>
          <w:szCs w:val="24"/>
        </w:rPr>
        <w:t>and</w:t>
      </w:r>
      <w:r w:rsidRPr="007C70A8">
        <w:rPr>
          <w:rFonts w:ascii="Arial" w:eastAsia="Arial" w:hAnsi="Arial" w:cs="Arial"/>
          <w:spacing w:val="-4"/>
          <w:sz w:val="24"/>
          <w:szCs w:val="24"/>
        </w:rPr>
        <w:t xml:space="preserve"> </w:t>
      </w:r>
      <w:r w:rsidRPr="007C70A8">
        <w:rPr>
          <w:rFonts w:ascii="Arial" w:eastAsia="Arial" w:hAnsi="Arial" w:cs="Arial"/>
          <w:sz w:val="24"/>
          <w:szCs w:val="24"/>
        </w:rPr>
        <w:t>from</w:t>
      </w:r>
      <w:r w:rsidRPr="007C70A8">
        <w:rPr>
          <w:rFonts w:ascii="Arial" w:eastAsia="Arial" w:hAnsi="Arial" w:cs="Arial"/>
          <w:spacing w:val="1"/>
          <w:sz w:val="24"/>
          <w:szCs w:val="24"/>
        </w:rPr>
        <w:t xml:space="preserve"> </w:t>
      </w:r>
      <w:r w:rsidRPr="007C70A8">
        <w:rPr>
          <w:rFonts w:ascii="Arial" w:eastAsia="Arial" w:hAnsi="Arial" w:cs="Arial"/>
          <w:spacing w:val="-4"/>
          <w:sz w:val="24"/>
          <w:szCs w:val="24"/>
        </w:rPr>
        <w:t>SARs,</w:t>
      </w:r>
      <w:r w:rsidR="00211B52" w:rsidRPr="007C70A8">
        <w:rPr>
          <w:rFonts w:ascii="Arial" w:eastAsia="Arial" w:hAnsi="Arial" w:cs="Arial"/>
          <w:spacing w:val="-4"/>
          <w:sz w:val="24"/>
          <w:szCs w:val="24"/>
        </w:rPr>
        <w:t xml:space="preserve"> </w:t>
      </w:r>
      <w:r w:rsidRPr="007C70A8">
        <w:rPr>
          <w:rFonts w:ascii="Arial" w:eastAsia="Arial" w:hAnsi="Arial" w:cs="Arial"/>
          <w:sz w:val="24"/>
          <w:szCs w:val="24"/>
        </w:rPr>
        <w:t>holding</w:t>
      </w:r>
      <w:r w:rsidRPr="007C70A8">
        <w:rPr>
          <w:rFonts w:ascii="Arial" w:eastAsia="Arial" w:hAnsi="Arial" w:cs="Arial"/>
          <w:spacing w:val="-5"/>
          <w:sz w:val="24"/>
          <w:szCs w:val="24"/>
        </w:rPr>
        <w:t xml:space="preserve"> </w:t>
      </w:r>
      <w:r w:rsidRPr="007C70A8">
        <w:rPr>
          <w:rFonts w:ascii="Arial" w:eastAsia="Arial" w:hAnsi="Arial" w:cs="Arial"/>
          <w:sz w:val="24"/>
          <w:szCs w:val="24"/>
        </w:rPr>
        <w:t>member</w:t>
      </w:r>
      <w:r w:rsidRPr="007C70A8">
        <w:rPr>
          <w:rFonts w:ascii="Arial" w:eastAsia="Arial" w:hAnsi="Arial" w:cs="Arial"/>
          <w:spacing w:val="-2"/>
          <w:sz w:val="24"/>
          <w:szCs w:val="24"/>
        </w:rPr>
        <w:t xml:space="preserve"> </w:t>
      </w:r>
      <w:r w:rsidRPr="007C70A8">
        <w:rPr>
          <w:rFonts w:ascii="Arial" w:eastAsia="Arial" w:hAnsi="Arial" w:cs="Arial"/>
          <w:sz w:val="24"/>
          <w:szCs w:val="24"/>
        </w:rPr>
        <w:t>and</w:t>
      </w:r>
      <w:r w:rsidRPr="007C70A8">
        <w:rPr>
          <w:rFonts w:ascii="Arial" w:eastAsia="Arial" w:hAnsi="Arial" w:cs="Arial"/>
          <w:spacing w:val="-4"/>
          <w:sz w:val="24"/>
          <w:szCs w:val="24"/>
        </w:rPr>
        <w:t xml:space="preserve"> </w:t>
      </w:r>
      <w:r w:rsidRPr="007C70A8">
        <w:rPr>
          <w:rFonts w:ascii="Arial" w:eastAsia="Arial" w:hAnsi="Arial" w:cs="Arial"/>
          <w:sz w:val="24"/>
          <w:szCs w:val="24"/>
        </w:rPr>
        <w:t>partner</w:t>
      </w:r>
      <w:r w:rsidRPr="007C70A8">
        <w:rPr>
          <w:rFonts w:ascii="Arial" w:eastAsia="Arial" w:hAnsi="Arial" w:cs="Arial"/>
          <w:spacing w:val="-2"/>
          <w:sz w:val="24"/>
          <w:szCs w:val="24"/>
        </w:rPr>
        <w:t xml:space="preserve"> </w:t>
      </w:r>
      <w:r w:rsidRPr="007C70A8">
        <w:rPr>
          <w:rFonts w:ascii="Arial" w:eastAsia="Arial" w:hAnsi="Arial" w:cs="Arial"/>
          <w:sz w:val="24"/>
          <w:szCs w:val="24"/>
        </w:rPr>
        <w:t>agencies</w:t>
      </w:r>
      <w:r w:rsidRPr="007C70A8">
        <w:rPr>
          <w:rFonts w:ascii="Arial" w:eastAsia="Arial" w:hAnsi="Arial" w:cs="Arial"/>
          <w:spacing w:val="-2"/>
          <w:sz w:val="24"/>
          <w:szCs w:val="24"/>
        </w:rPr>
        <w:t xml:space="preserve"> </w:t>
      </w:r>
      <w:r w:rsidRPr="007C70A8">
        <w:rPr>
          <w:rFonts w:ascii="Arial" w:eastAsia="Arial" w:hAnsi="Arial" w:cs="Arial"/>
          <w:sz w:val="24"/>
          <w:szCs w:val="24"/>
        </w:rPr>
        <w:t>to</w:t>
      </w:r>
      <w:r w:rsidRPr="007C70A8">
        <w:rPr>
          <w:rFonts w:ascii="Arial" w:eastAsia="Arial" w:hAnsi="Arial" w:cs="Arial"/>
          <w:spacing w:val="-4"/>
          <w:sz w:val="24"/>
          <w:szCs w:val="24"/>
        </w:rPr>
        <w:t xml:space="preserve"> </w:t>
      </w:r>
      <w:r w:rsidRPr="007C70A8">
        <w:rPr>
          <w:rFonts w:ascii="Arial" w:eastAsia="Arial" w:hAnsi="Arial" w:cs="Arial"/>
          <w:spacing w:val="-2"/>
          <w:sz w:val="24"/>
          <w:szCs w:val="24"/>
        </w:rPr>
        <w:t>account,</w:t>
      </w:r>
    </w:p>
    <w:p w:rsidR="00155247" w:rsidRPr="007C70A8" w:rsidRDefault="00155247" w:rsidP="00155247">
      <w:pPr>
        <w:widowControl w:val="0"/>
        <w:autoSpaceDE w:val="0"/>
        <w:autoSpaceDN w:val="0"/>
        <w:spacing w:before="27" w:after="0" w:line="240" w:lineRule="auto"/>
        <w:rPr>
          <w:rFonts w:ascii="Arial" w:eastAsia="Arial" w:hAnsi="Arial" w:cs="Arial"/>
          <w:spacing w:val="-2"/>
          <w:sz w:val="24"/>
          <w:szCs w:val="24"/>
        </w:rPr>
      </w:pPr>
    </w:p>
    <w:p w:rsidR="00155247" w:rsidRPr="007C70A8" w:rsidRDefault="00155247" w:rsidP="00155247">
      <w:pPr>
        <w:widowControl w:val="0"/>
        <w:numPr>
          <w:ilvl w:val="0"/>
          <w:numId w:val="4"/>
        </w:numPr>
        <w:autoSpaceDE w:val="0"/>
        <w:autoSpaceDN w:val="0"/>
        <w:spacing w:before="27" w:after="0" w:line="240" w:lineRule="auto"/>
        <w:rPr>
          <w:rFonts w:ascii="Arial" w:eastAsia="Arial" w:hAnsi="Arial" w:cs="Arial"/>
          <w:spacing w:val="-2"/>
          <w:sz w:val="24"/>
          <w:szCs w:val="24"/>
        </w:rPr>
      </w:pPr>
      <w:r w:rsidRPr="007C70A8">
        <w:rPr>
          <w:rFonts w:ascii="Arial" w:eastAsia="Arial" w:hAnsi="Arial" w:cs="Arial"/>
          <w:sz w:val="24"/>
          <w:szCs w:val="24"/>
        </w:rPr>
        <w:t>the</w:t>
      </w:r>
      <w:r w:rsidRPr="007C70A8">
        <w:rPr>
          <w:rFonts w:ascii="Arial" w:eastAsia="Arial" w:hAnsi="Arial" w:cs="Arial"/>
          <w:spacing w:val="-7"/>
          <w:sz w:val="24"/>
          <w:szCs w:val="24"/>
        </w:rPr>
        <w:t xml:space="preserve"> </w:t>
      </w:r>
      <w:r w:rsidRPr="007C70A8">
        <w:rPr>
          <w:rFonts w:ascii="Arial" w:eastAsia="Arial" w:hAnsi="Arial" w:cs="Arial"/>
          <w:sz w:val="24"/>
          <w:szCs w:val="24"/>
        </w:rPr>
        <w:t>management</w:t>
      </w:r>
      <w:r w:rsidRPr="007C70A8">
        <w:rPr>
          <w:rFonts w:ascii="Arial" w:eastAsia="Arial" w:hAnsi="Arial" w:cs="Arial"/>
          <w:spacing w:val="-7"/>
          <w:sz w:val="24"/>
          <w:szCs w:val="24"/>
        </w:rPr>
        <w:t xml:space="preserve"> </w:t>
      </w:r>
      <w:r w:rsidRPr="007C70A8">
        <w:rPr>
          <w:rFonts w:ascii="Arial" w:eastAsia="Arial" w:hAnsi="Arial" w:cs="Arial"/>
          <w:sz w:val="24"/>
          <w:szCs w:val="24"/>
        </w:rPr>
        <w:t>of</w:t>
      </w:r>
      <w:r w:rsidRPr="007C70A8">
        <w:rPr>
          <w:rFonts w:ascii="Arial" w:eastAsia="Arial" w:hAnsi="Arial" w:cs="Arial"/>
          <w:spacing w:val="-5"/>
          <w:sz w:val="24"/>
          <w:szCs w:val="24"/>
        </w:rPr>
        <w:t xml:space="preserve"> </w:t>
      </w:r>
      <w:r w:rsidRPr="007C70A8">
        <w:rPr>
          <w:rFonts w:ascii="Arial" w:eastAsia="Arial" w:hAnsi="Arial" w:cs="Arial"/>
          <w:sz w:val="24"/>
          <w:szCs w:val="24"/>
        </w:rPr>
        <w:t>large-scale</w:t>
      </w:r>
      <w:r w:rsidRPr="007C70A8">
        <w:rPr>
          <w:rFonts w:ascii="Arial" w:eastAsia="Arial" w:hAnsi="Arial" w:cs="Arial"/>
          <w:spacing w:val="-5"/>
          <w:sz w:val="24"/>
          <w:szCs w:val="24"/>
        </w:rPr>
        <w:t xml:space="preserve"> </w:t>
      </w:r>
      <w:r w:rsidRPr="007C70A8">
        <w:rPr>
          <w:rFonts w:ascii="Arial" w:eastAsia="Arial" w:hAnsi="Arial" w:cs="Arial"/>
          <w:sz w:val="24"/>
          <w:szCs w:val="24"/>
        </w:rPr>
        <w:t>investigations,</w:t>
      </w:r>
      <w:r w:rsidRPr="007C70A8">
        <w:rPr>
          <w:rFonts w:ascii="Arial" w:eastAsia="Arial" w:hAnsi="Arial" w:cs="Arial"/>
          <w:spacing w:val="-5"/>
          <w:sz w:val="24"/>
          <w:szCs w:val="24"/>
        </w:rPr>
        <w:t xml:space="preserve"> </w:t>
      </w:r>
      <w:r w:rsidRPr="007C70A8">
        <w:rPr>
          <w:rFonts w:ascii="Arial" w:eastAsia="Arial" w:hAnsi="Arial" w:cs="Arial"/>
          <w:sz w:val="24"/>
          <w:szCs w:val="24"/>
        </w:rPr>
        <w:t>serious</w:t>
      </w:r>
      <w:r w:rsidRPr="007C70A8">
        <w:rPr>
          <w:rFonts w:ascii="Arial" w:eastAsia="Arial" w:hAnsi="Arial" w:cs="Arial"/>
          <w:spacing w:val="-5"/>
          <w:sz w:val="24"/>
          <w:szCs w:val="24"/>
        </w:rPr>
        <w:t xml:space="preserve"> </w:t>
      </w:r>
      <w:r w:rsidRPr="007C70A8">
        <w:rPr>
          <w:rFonts w:ascii="Arial" w:eastAsia="Arial" w:hAnsi="Arial" w:cs="Arial"/>
          <w:sz w:val="24"/>
          <w:szCs w:val="24"/>
        </w:rPr>
        <w:t>incidents,</w:t>
      </w:r>
      <w:r w:rsidRPr="007C70A8">
        <w:rPr>
          <w:rFonts w:ascii="Arial" w:eastAsia="Arial" w:hAnsi="Arial" w:cs="Arial"/>
          <w:spacing w:val="-5"/>
          <w:sz w:val="24"/>
          <w:szCs w:val="24"/>
        </w:rPr>
        <w:t xml:space="preserve"> </w:t>
      </w:r>
      <w:r w:rsidRPr="007C70A8">
        <w:rPr>
          <w:rFonts w:ascii="Arial" w:eastAsia="Arial" w:hAnsi="Arial" w:cs="Arial"/>
          <w:sz w:val="24"/>
          <w:szCs w:val="24"/>
        </w:rPr>
        <w:t>complaints, grievances, disciplinary proceedings, whistleblowing and allegations of professional malpractice or unfitness to practice, and</w:t>
      </w:r>
    </w:p>
    <w:p w:rsidR="00155247" w:rsidRPr="007C70A8" w:rsidRDefault="00155247" w:rsidP="00155247">
      <w:pPr>
        <w:widowControl w:val="0"/>
        <w:autoSpaceDE w:val="0"/>
        <w:autoSpaceDN w:val="0"/>
        <w:spacing w:before="27" w:after="0" w:line="240" w:lineRule="auto"/>
        <w:ind w:left="720"/>
        <w:rPr>
          <w:rFonts w:ascii="Arial" w:eastAsia="Arial" w:hAnsi="Arial" w:cs="Arial"/>
          <w:spacing w:val="-2"/>
          <w:sz w:val="24"/>
          <w:szCs w:val="24"/>
        </w:rPr>
      </w:pPr>
    </w:p>
    <w:p w:rsidR="00155247" w:rsidRPr="007C70A8" w:rsidRDefault="00155247" w:rsidP="00155247">
      <w:pPr>
        <w:widowControl w:val="0"/>
        <w:numPr>
          <w:ilvl w:val="0"/>
          <w:numId w:val="4"/>
        </w:numPr>
        <w:autoSpaceDE w:val="0"/>
        <w:autoSpaceDN w:val="0"/>
        <w:spacing w:before="27" w:after="0" w:line="240" w:lineRule="auto"/>
        <w:rPr>
          <w:rFonts w:ascii="Arial" w:eastAsia="Arial" w:hAnsi="Arial" w:cs="Arial"/>
          <w:spacing w:val="-2"/>
          <w:sz w:val="24"/>
          <w:szCs w:val="24"/>
        </w:rPr>
      </w:pPr>
      <w:proofErr w:type="gramStart"/>
      <w:r w:rsidRPr="007C70A8">
        <w:rPr>
          <w:rFonts w:ascii="Arial" w:eastAsia="Arial" w:hAnsi="Arial" w:cs="Arial"/>
          <w:sz w:val="24"/>
          <w:szCs w:val="24"/>
        </w:rPr>
        <w:t>the</w:t>
      </w:r>
      <w:proofErr w:type="gramEnd"/>
      <w:r w:rsidRPr="007C70A8">
        <w:rPr>
          <w:rFonts w:ascii="Arial" w:eastAsia="Arial" w:hAnsi="Arial" w:cs="Arial"/>
          <w:spacing w:val="-2"/>
          <w:sz w:val="24"/>
          <w:szCs w:val="24"/>
        </w:rPr>
        <w:t xml:space="preserve"> </w:t>
      </w:r>
      <w:r w:rsidRPr="007C70A8">
        <w:rPr>
          <w:rFonts w:ascii="Arial" w:eastAsia="Arial" w:hAnsi="Arial" w:cs="Arial"/>
          <w:sz w:val="24"/>
          <w:szCs w:val="24"/>
        </w:rPr>
        <w:t>implementation</w:t>
      </w:r>
      <w:r w:rsidRPr="007C70A8">
        <w:rPr>
          <w:rFonts w:ascii="Arial" w:eastAsia="Arial" w:hAnsi="Arial" w:cs="Arial"/>
          <w:spacing w:val="-4"/>
          <w:sz w:val="24"/>
          <w:szCs w:val="24"/>
        </w:rPr>
        <w:t xml:space="preserve"> </w:t>
      </w:r>
      <w:r w:rsidRPr="007C70A8">
        <w:rPr>
          <w:rFonts w:ascii="Arial" w:eastAsia="Arial" w:hAnsi="Arial" w:cs="Arial"/>
          <w:sz w:val="24"/>
          <w:szCs w:val="24"/>
        </w:rPr>
        <w:t>of</w:t>
      </w:r>
      <w:r w:rsidRPr="007C70A8">
        <w:rPr>
          <w:rFonts w:ascii="Arial" w:eastAsia="Arial" w:hAnsi="Arial" w:cs="Arial"/>
          <w:spacing w:val="-4"/>
          <w:sz w:val="24"/>
          <w:szCs w:val="24"/>
        </w:rPr>
        <w:t xml:space="preserve"> </w:t>
      </w:r>
      <w:r w:rsidRPr="007C70A8">
        <w:rPr>
          <w:rFonts w:ascii="Arial" w:eastAsia="Arial" w:hAnsi="Arial" w:cs="Arial"/>
          <w:sz w:val="24"/>
          <w:szCs w:val="24"/>
        </w:rPr>
        <w:t>M</w:t>
      </w:r>
      <w:r w:rsidR="00211B52" w:rsidRPr="007C70A8">
        <w:rPr>
          <w:rFonts w:ascii="Arial" w:eastAsia="Arial" w:hAnsi="Arial" w:cs="Arial"/>
          <w:sz w:val="24"/>
          <w:szCs w:val="24"/>
        </w:rPr>
        <w:t xml:space="preserve">aking </w:t>
      </w:r>
      <w:r w:rsidRPr="007C70A8">
        <w:rPr>
          <w:rFonts w:ascii="Arial" w:eastAsia="Arial" w:hAnsi="Arial" w:cs="Arial"/>
          <w:sz w:val="24"/>
          <w:szCs w:val="24"/>
        </w:rPr>
        <w:t>S</w:t>
      </w:r>
      <w:r w:rsidR="00211B52" w:rsidRPr="007C70A8">
        <w:rPr>
          <w:rFonts w:ascii="Arial" w:eastAsia="Arial" w:hAnsi="Arial" w:cs="Arial"/>
          <w:sz w:val="24"/>
          <w:szCs w:val="24"/>
        </w:rPr>
        <w:t xml:space="preserve">afeguarding </w:t>
      </w:r>
      <w:r w:rsidRPr="007C70A8">
        <w:rPr>
          <w:rFonts w:ascii="Arial" w:eastAsia="Arial" w:hAnsi="Arial" w:cs="Arial"/>
          <w:sz w:val="24"/>
          <w:szCs w:val="24"/>
        </w:rPr>
        <w:t>P</w:t>
      </w:r>
      <w:r w:rsidR="00211B52" w:rsidRPr="007C70A8">
        <w:rPr>
          <w:rFonts w:ascii="Arial" w:eastAsia="Arial" w:hAnsi="Arial" w:cs="Arial"/>
          <w:sz w:val="24"/>
          <w:szCs w:val="24"/>
        </w:rPr>
        <w:t>ersonal</w:t>
      </w:r>
      <w:r w:rsidRPr="007C70A8">
        <w:rPr>
          <w:rFonts w:ascii="Arial" w:eastAsia="Arial" w:hAnsi="Arial" w:cs="Arial"/>
          <w:spacing w:val="-1"/>
          <w:sz w:val="24"/>
          <w:szCs w:val="24"/>
        </w:rPr>
        <w:t xml:space="preserve"> </w:t>
      </w:r>
      <w:r w:rsidRPr="007C70A8">
        <w:rPr>
          <w:rFonts w:ascii="Arial" w:eastAsia="Arial" w:hAnsi="Arial" w:cs="Arial"/>
          <w:sz w:val="24"/>
          <w:szCs w:val="24"/>
        </w:rPr>
        <w:t>at</w:t>
      </w:r>
      <w:r w:rsidRPr="007C70A8">
        <w:rPr>
          <w:rFonts w:ascii="Arial" w:eastAsia="Arial" w:hAnsi="Arial" w:cs="Arial"/>
          <w:spacing w:val="-4"/>
          <w:sz w:val="24"/>
          <w:szCs w:val="24"/>
        </w:rPr>
        <w:t xml:space="preserve"> </w:t>
      </w:r>
      <w:r w:rsidRPr="007C70A8">
        <w:rPr>
          <w:rFonts w:ascii="Arial" w:eastAsia="Arial" w:hAnsi="Arial" w:cs="Arial"/>
          <w:sz w:val="24"/>
          <w:szCs w:val="24"/>
        </w:rPr>
        <w:t>a</w:t>
      </w:r>
      <w:r w:rsidRPr="007C70A8">
        <w:rPr>
          <w:rFonts w:ascii="Arial" w:eastAsia="Arial" w:hAnsi="Arial" w:cs="Arial"/>
          <w:spacing w:val="-2"/>
          <w:sz w:val="24"/>
          <w:szCs w:val="24"/>
        </w:rPr>
        <w:t xml:space="preserve"> </w:t>
      </w:r>
      <w:r w:rsidRPr="007C70A8">
        <w:rPr>
          <w:rFonts w:ascii="Arial" w:eastAsia="Arial" w:hAnsi="Arial" w:cs="Arial"/>
          <w:sz w:val="24"/>
          <w:szCs w:val="24"/>
        </w:rPr>
        <w:t>local</w:t>
      </w:r>
      <w:r w:rsidRPr="007C70A8">
        <w:rPr>
          <w:rFonts w:ascii="Arial" w:eastAsia="Arial" w:hAnsi="Arial" w:cs="Arial"/>
          <w:spacing w:val="-3"/>
          <w:sz w:val="24"/>
          <w:szCs w:val="24"/>
        </w:rPr>
        <w:t xml:space="preserve"> </w:t>
      </w:r>
      <w:r w:rsidRPr="007C70A8">
        <w:rPr>
          <w:rFonts w:ascii="Arial" w:eastAsia="Arial" w:hAnsi="Arial" w:cs="Arial"/>
          <w:sz w:val="24"/>
          <w:szCs w:val="24"/>
        </w:rPr>
        <w:t>level</w:t>
      </w:r>
      <w:r w:rsidRPr="007C70A8">
        <w:rPr>
          <w:rFonts w:ascii="Arial" w:eastAsia="Arial" w:hAnsi="Arial" w:cs="Arial"/>
          <w:spacing w:val="-3"/>
          <w:sz w:val="24"/>
          <w:szCs w:val="24"/>
        </w:rPr>
        <w:t xml:space="preserve"> </w:t>
      </w:r>
      <w:r w:rsidRPr="007C70A8">
        <w:rPr>
          <w:rFonts w:ascii="Arial" w:eastAsia="Arial" w:hAnsi="Arial" w:cs="Arial"/>
          <w:sz w:val="24"/>
          <w:szCs w:val="24"/>
        </w:rPr>
        <w:t>and</w:t>
      </w:r>
      <w:r w:rsidRPr="007C70A8">
        <w:rPr>
          <w:rFonts w:ascii="Arial" w:eastAsia="Arial" w:hAnsi="Arial" w:cs="Arial"/>
          <w:spacing w:val="-2"/>
          <w:sz w:val="24"/>
          <w:szCs w:val="24"/>
        </w:rPr>
        <w:t xml:space="preserve"> </w:t>
      </w:r>
      <w:r w:rsidRPr="007C70A8">
        <w:rPr>
          <w:rFonts w:ascii="Arial" w:eastAsia="Arial" w:hAnsi="Arial" w:cs="Arial"/>
          <w:sz w:val="24"/>
          <w:szCs w:val="24"/>
        </w:rPr>
        <w:t>its</w:t>
      </w:r>
      <w:r w:rsidRPr="007C70A8">
        <w:rPr>
          <w:rFonts w:ascii="Arial" w:eastAsia="Arial" w:hAnsi="Arial" w:cs="Arial"/>
          <w:spacing w:val="-2"/>
          <w:sz w:val="24"/>
          <w:szCs w:val="24"/>
        </w:rPr>
        <w:t xml:space="preserve"> </w:t>
      </w:r>
      <w:r w:rsidRPr="007C70A8">
        <w:rPr>
          <w:rFonts w:ascii="Arial" w:eastAsia="Arial" w:hAnsi="Arial" w:cs="Arial"/>
          <w:sz w:val="24"/>
          <w:szCs w:val="24"/>
        </w:rPr>
        <w:t>impact</w:t>
      </w:r>
      <w:r w:rsidRPr="007C70A8">
        <w:rPr>
          <w:rFonts w:ascii="Arial" w:eastAsia="Arial" w:hAnsi="Arial" w:cs="Arial"/>
          <w:spacing w:val="-4"/>
          <w:sz w:val="24"/>
          <w:szCs w:val="24"/>
        </w:rPr>
        <w:t xml:space="preserve"> </w:t>
      </w:r>
      <w:r w:rsidRPr="007C70A8">
        <w:rPr>
          <w:rFonts w:ascii="Arial" w:eastAsia="Arial" w:hAnsi="Arial" w:cs="Arial"/>
          <w:sz w:val="24"/>
          <w:szCs w:val="24"/>
        </w:rPr>
        <w:t>on</w:t>
      </w:r>
      <w:r w:rsidRPr="007C70A8">
        <w:rPr>
          <w:rFonts w:ascii="Arial" w:eastAsia="Arial" w:hAnsi="Arial" w:cs="Arial"/>
          <w:spacing w:val="-4"/>
          <w:sz w:val="24"/>
          <w:szCs w:val="24"/>
        </w:rPr>
        <w:t xml:space="preserve"> </w:t>
      </w:r>
      <w:r w:rsidRPr="007C70A8">
        <w:rPr>
          <w:rFonts w:ascii="Arial" w:eastAsia="Arial" w:hAnsi="Arial" w:cs="Arial"/>
          <w:sz w:val="24"/>
          <w:szCs w:val="24"/>
        </w:rPr>
        <w:t>engagement</w:t>
      </w:r>
      <w:r w:rsidRPr="007C70A8">
        <w:rPr>
          <w:rFonts w:ascii="Arial" w:eastAsia="Arial" w:hAnsi="Arial" w:cs="Arial"/>
          <w:spacing w:val="-2"/>
          <w:sz w:val="24"/>
          <w:szCs w:val="24"/>
        </w:rPr>
        <w:t xml:space="preserve"> </w:t>
      </w:r>
      <w:r w:rsidRPr="007C70A8">
        <w:rPr>
          <w:rFonts w:ascii="Arial" w:eastAsia="Arial" w:hAnsi="Arial" w:cs="Arial"/>
          <w:sz w:val="24"/>
          <w:szCs w:val="24"/>
        </w:rPr>
        <w:t xml:space="preserve">and </w:t>
      </w:r>
      <w:r w:rsidRPr="007C70A8">
        <w:rPr>
          <w:rFonts w:ascii="Arial" w:eastAsia="Arial" w:hAnsi="Arial" w:cs="Arial"/>
          <w:spacing w:val="-2"/>
          <w:sz w:val="24"/>
          <w:szCs w:val="24"/>
        </w:rPr>
        <w:t>outcomes.</w:t>
      </w:r>
    </w:p>
    <w:p w:rsidR="00155247" w:rsidRPr="007C70A8" w:rsidRDefault="00155247" w:rsidP="00155247">
      <w:pPr>
        <w:widowControl w:val="0"/>
        <w:autoSpaceDE w:val="0"/>
        <w:autoSpaceDN w:val="0"/>
        <w:spacing w:before="4" w:after="0" w:line="240" w:lineRule="auto"/>
        <w:rPr>
          <w:rFonts w:ascii="Arial" w:eastAsia="Arial" w:hAnsi="Arial" w:cs="Arial"/>
          <w:sz w:val="24"/>
          <w:szCs w:val="24"/>
        </w:rPr>
      </w:pPr>
    </w:p>
    <w:p w:rsidR="00155247" w:rsidRPr="007C70A8" w:rsidRDefault="00155247" w:rsidP="007C70A8">
      <w:pPr>
        <w:widowControl w:val="0"/>
        <w:autoSpaceDE w:val="0"/>
        <w:autoSpaceDN w:val="0"/>
        <w:spacing w:after="0" w:line="264" w:lineRule="auto"/>
        <w:ind w:left="222" w:right="95"/>
        <w:jc w:val="both"/>
        <w:rPr>
          <w:rFonts w:ascii="Arial" w:eastAsia="Arial" w:hAnsi="Arial" w:cs="Arial"/>
          <w:sz w:val="24"/>
          <w:szCs w:val="24"/>
        </w:rPr>
      </w:pPr>
      <w:r w:rsidRPr="007C70A8">
        <w:rPr>
          <w:rFonts w:ascii="Arial" w:eastAsia="Arial" w:hAnsi="Arial" w:cs="Arial"/>
          <w:sz w:val="24"/>
          <w:szCs w:val="24"/>
        </w:rPr>
        <w:t>SCIE advised that SABs need a range of approaches to quality assurance to monitor the effectiveness</w:t>
      </w:r>
      <w:r w:rsidRPr="007C70A8">
        <w:rPr>
          <w:rFonts w:ascii="Arial" w:eastAsia="Arial" w:hAnsi="Arial" w:cs="Arial"/>
          <w:spacing w:val="-5"/>
          <w:sz w:val="24"/>
          <w:szCs w:val="24"/>
        </w:rPr>
        <w:t xml:space="preserve"> </w:t>
      </w:r>
      <w:r w:rsidRPr="007C70A8">
        <w:rPr>
          <w:rFonts w:ascii="Arial" w:eastAsia="Arial" w:hAnsi="Arial" w:cs="Arial"/>
          <w:sz w:val="24"/>
          <w:szCs w:val="24"/>
        </w:rPr>
        <w:t>both</w:t>
      </w:r>
      <w:r w:rsidRPr="007C70A8">
        <w:rPr>
          <w:rFonts w:ascii="Arial" w:eastAsia="Arial" w:hAnsi="Arial" w:cs="Arial"/>
          <w:spacing w:val="-2"/>
          <w:sz w:val="24"/>
          <w:szCs w:val="24"/>
        </w:rPr>
        <w:t xml:space="preserve"> </w:t>
      </w:r>
      <w:r w:rsidRPr="007C70A8">
        <w:rPr>
          <w:rFonts w:ascii="Arial" w:eastAsia="Arial" w:hAnsi="Arial" w:cs="Arial"/>
          <w:sz w:val="24"/>
          <w:szCs w:val="24"/>
        </w:rPr>
        <w:t>of</w:t>
      </w:r>
      <w:r w:rsidRPr="007C70A8">
        <w:rPr>
          <w:rFonts w:ascii="Arial" w:eastAsia="Arial" w:hAnsi="Arial" w:cs="Arial"/>
          <w:spacing w:val="-2"/>
          <w:sz w:val="24"/>
          <w:szCs w:val="24"/>
        </w:rPr>
        <w:t xml:space="preserve"> </w:t>
      </w:r>
      <w:r w:rsidRPr="007C70A8">
        <w:rPr>
          <w:rFonts w:ascii="Arial" w:eastAsia="Arial" w:hAnsi="Arial" w:cs="Arial"/>
          <w:sz w:val="24"/>
          <w:szCs w:val="24"/>
        </w:rPr>
        <w:t>their</w:t>
      </w:r>
      <w:r w:rsidRPr="007C70A8">
        <w:rPr>
          <w:rFonts w:ascii="Arial" w:eastAsia="Arial" w:hAnsi="Arial" w:cs="Arial"/>
          <w:spacing w:val="-4"/>
          <w:sz w:val="24"/>
          <w:szCs w:val="24"/>
        </w:rPr>
        <w:t xml:space="preserve"> </w:t>
      </w:r>
      <w:r w:rsidRPr="007C70A8">
        <w:rPr>
          <w:rFonts w:ascii="Arial" w:eastAsia="Arial" w:hAnsi="Arial" w:cs="Arial"/>
          <w:sz w:val="24"/>
          <w:szCs w:val="24"/>
        </w:rPr>
        <w:t>own</w:t>
      </w:r>
      <w:r w:rsidRPr="007C70A8">
        <w:rPr>
          <w:rFonts w:ascii="Arial" w:eastAsia="Arial" w:hAnsi="Arial" w:cs="Arial"/>
          <w:spacing w:val="-2"/>
          <w:sz w:val="24"/>
          <w:szCs w:val="24"/>
        </w:rPr>
        <w:t xml:space="preserve"> </w:t>
      </w:r>
      <w:r w:rsidRPr="007C70A8">
        <w:rPr>
          <w:rFonts w:ascii="Arial" w:eastAsia="Arial" w:hAnsi="Arial" w:cs="Arial"/>
          <w:sz w:val="24"/>
          <w:szCs w:val="24"/>
        </w:rPr>
        <w:t>work</w:t>
      </w:r>
      <w:r w:rsidRPr="007C70A8">
        <w:rPr>
          <w:rFonts w:ascii="Arial" w:eastAsia="Arial" w:hAnsi="Arial" w:cs="Arial"/>
          <w:spacing w:val="-5"/>
          <w:sz w:val="24"/>
          <w:szCs w:val="24"/>
        </w:rPr>
        <w:t xml:space="preserve"> </w:t>
      </w:r>
      <w:r w:rsidRPr="007C70A8">
        <w:rPr>
          <w:rFonts w:ascii="Arial" w:eastAsia="Arial" w:hAnsi="Arial" w:cs="Arial"/>
          <w:sz w:val="24"/>
          <w:szCs w:val="24"/>
        </w:rPr>
        <w:t>and</w:t>
      </w:r>
      <w:r w:rsidRPr="007C70A8">
        <w:rPr>
          <w:rFonts w:ascii="Arial" w:eastAsia="Arial" w:hAnsi="Arial" w:cs="Arial"/>
          <w:spacing w:val="-4"/>
          <w:sz w:val="24"/>
          <w:szCs w:val="24"/>
        </w:rPr>
        <w:t xml:space="preserve"> </w:t>
      </w:r>
      <w:r w:rsidRPr="007C70A8">
        <w:rPr>
          <w:rFonts w:ascii="Arial" w:eastAsia="Arial" w:hAnsi="Arial" w:cs="Arial"/>
          <w:sz w:val="24"/>
          <w:szCs w:val="24"/>
        </w:rPr>
        <w:t>that</w:t>
      </w:r>
      <w:r w:rsidRPr="007C70A8">
        <w:rPr>
          <w:rFonts w:ascii="Arial" w:eastAsia="Arial" w:hAnsi="Arial" w:cs="Arial"/>
          <w:spacing w:val="-4"/>
          <w:sz w:val="24"/>
          <w:szCs w:val="24"/>
        </w:rPr>
        <w:t xml:space="preserve"> </w:t>
      </w:r>
      <w:r w:rsidRPr="007C70A8">
        <w:rPr>
          <w:rFonts w:ascii="Arial" w:eastAsia="Arial" w:hAnsi="Arial" w:cs="Arial"/>
          <w:sz w:val="24"/>
          <w:szCs w:val="24"/>
        </w:rPr>
        <w:t>of</w:t>
      </w:r>
      <w:r w:rsidRPr="007C70A8">
        <w:rPr>
          <w:rFonts w:ascii="Arial" w:eastAsia="Arial" w:hAnsi="Arial" w:cs="Arial"/>
          <w:spacing w:val="-2"/>
          <w:sz w:val="24"/>
          <w:szCs w:val="24"/>
        </w:rPr>
        <w:t xml:space="preserve"> </w:t>
      </w:r>
      <w:r w:rsidRPr="007C70A8">
        <w:rPr>
          <w:rFonts w:ascii="Arial" w:eastAsia="Arial" w:hAnsi="Arial" w:cs="Arial"/>
          <w:sz w:val="24"/>
          <w:szCs w:val="24"/>
        </w:rPr>
        <w:t>their</w:t>
      </w:r>
      <w:r w:rsidRPr="007C70A8">
        <w:rPr>
          <w:rFonts w:ascii="Arial" w:eastAsia="Arial" w:hAnsi="Arial" w:cs="Arial"/>
          <w:spacing w:val="-4"/>
          <w:sz w:val="24"/>
          <w:szCs w:val="24"/>
        </w:rPr>
        <w:t xml:space="preserve"> </w:t>
      </w:r>
      <w:r w:rsidRPr="007C70A8">
        <w:rPr>
          <w:rFonts w:ascii="Arial" w:eastAsia="Arial" w:hAnsi="Arial" w:cs="Arial"/>
          <w:sz w:val="24"/>
          <w:szCs w:val="24"/>
        </w:rPr>
        <w:t>partner</w:t>
      </w:r>
      <w:r w:rsidRPr="007C70A8">
        <w:rPr>
          <w:rFonts w:ascii="Arial" w:eastAsia="Arial" w:hAnsi="Arial" w:cs="Arial"/>
          <w:spacing w:val="-2"/>
          <w:sz w:val="24"/>
          <w:szCs w:val="24"/>
        </w:rPr>
        <w:t xml:space="preserve"> </w:t>
      </w:r>
      <w:r w:rsidRPr="007C70A8">
        <w:rPr>
          <w:rFonts w:ascii="Arial" w:eastAsia="Arial" w:hAnsi="Arial" w:cs="Arial"/>
          <w:sz w:val="24"/>
          <w:szCs w:val="24"/>
        </w:rPr>
        <w:t>agencies.</w:t>
      </w:r>
      <w:r w:rsidRPr="007C70A8">
        <w:rPr>
          <w:rFonts w:ascii="Arial" w:eastAsia="Arial" w:hAnsi="Arial" w:cs="Arial"/>
          <w:spacing w:val="40"/>
          <w:sz w:val="24"/>
          <w:szCs w:val="24"/>
        </w:rPr>
        <w:t xml:space="preserve"> </w:t>
      </w:r>
      <w:r w:rsidRPr="007C70A8">
        <w:rPr>
          <w:rFonts w:ascii="Arial" w:eastAsia="Arial" w:hAnsi="Arial" w:cs="Arial"/>
          <w:sz w:val="24"/>
          <w:szCs w:val="24"/>
        </w:rPr>
        <w:t>These should include:</w:t>
      </w:r>
    </w:p>
    <w:p w:rsidR="00155247" w:rsidRPr="007C70A8" w:rsidRDefault="00155247" w:rsidP="00155247">
      <w:pPr>
        <w:widowControl w:val="0"/>
        <w:autoSpaceDE w:val="0"/>
        <w:autoSpaceDN w:val="0"/>
        <w:spacing w:after="0" w:line="240" w:lineRule="auto"/>
        <w:rPr>
          <w:rFonts w:ascii="Arial" w:eastAsia="Arial" w:hAnsi="Arial" w:cs="Arial"/>
          <w:sz w:val="24"/>
          <w:szCs w:val="24"/>
        </w:rPr>
      </w:pPr>
    </w:p>
    <w:p w:rsidR="00155247" w:rsidRPr="007C70A8" w:rsidRDefault="00155247" w:rsidP="00155247">
      <w:pPr>
        <w:widowControl w:val="0"/>
        <w:numPr>
          <w:ilvl w:val="0"/>
          <w:numId w:val="1"/>
        </w:numPr>
        <w:tabs>
          <w:tab w:val="left" w:pos="791"/>
        </w:tabs>
        <w:autoSpaceDE w:val="0"/>
        <w:autoSpaceDN w:val="0"/>
        <w:spacing w:before="1" w:after="0" w:line="240" w:lineRule="auto"/>
        <w:rPr>
          <w:rFonts w:ascii="Arial" w:eastAsia="Times New Roman" w:hAnsi="Arial" w:cs="Arial"/>
          <w:sz w:val="24"/>
          <w:szCs w:val="24"/>
          <w:lang w:eastAsia="en-GB"/>
        </w:rPr>
      </w:pPr>
      <w:r w:rsidRPr="007C70A8">
        <w:rPr>
          <w:rFonts w:ascii="Arial" w:eastAsia="Times New Roman" w:hAnsi="Arial" w:cs="Arial"/>
          <w:sz w:val="24"/>
          <w:szCs w:val="24"/>
          <w:lang w:eastAsia="en-GB"/>
        </w:rPr>
        <w:t>use</w:t>
      </w:r>
      <w:r w:rsidRPr="007C70A8">
        <w:rPr>
          <w:rFonts w:ascii="Arial" w:eastAsia="Times New Roman" w:hAnsi="Arial" w:cs="Arial"/>
          <w:spacing w:val="-3"/>
          <w:sz w:val="24"/>
          <w:szCs w:val="24"/>
          <w:lang w:eastAsia="en-GB"/>
        </w:rPr>
        <w:t xml:space="preserve"> </w:t>
      </w:r>
      <w:r w:rsidRPr="007C70A8">
        <w:rPr>
          <w:rFonts w:ascii="Arial" w:eastAsia="Times New Roman" w:hAnsi="Arial" w:cs="Arial"/>
          <w:sz w:val="24"/>
          <w:szCs w:val="24"/>
          <w:lang w:eastAsia="en-GB"/>
        </w:rPr>
        <w:t>of</w:t>
      </w:r>
      <w:r w:rsidRPr="007C70A8">
        <w:rPr>
          <w:rFonts w:ascii="Arial" w:eastAsia="Times New Roman" w:hAnsi="Arial" w:cs="Arial"/>
          <w:spacing w:val="-2"/>
          <w:sz w:val="24"/>
          <w:szCs w:val="24"/>
          <w:lang w:eastAsia="en-GB"/>
        </w:rPr>
        <w:t xml:space="preserve"> </w:t>
      </w:r>
      <w:r w:rsidRPr="007C70A8">
        <w:rPr>
          <w:rFonts w:ascii="Arial" w:eastAsia="Times New Roman" w:hAnsi="Arial" w:cs="Arial"/>
          <w:sz w:val="24"/>
          <w:szCs w:val="24"/>
          <w:lang w:eastAsia="en-GB"/>
        </w:rPr>
        <w:t>data</w:t>
      </w:r>
      <w:r w:rsidRPr="007C70A8">
        <w:rPr>
          <w:rFonts w:ascii="Arial" w:eastAsia="Times New Roman" w:hAnsi="Arial" w:cs="Arial"/>
          <w:spacing w:val="-1"/>
          <w:sz w:val="24"/>
          <w:szCs w:val="24"/>
          <w:lang w:eastAsia="en-GB"/>
        </w:rPr>
        <w:t xml:space="preserve"> </w:t>
      </w:r>
      <w:r w:rsidRPr="007C70A8">
        <w:rPr>
          <w:rFonts w:ascii="Arial" w:eastAsia="Times New Roman" w:hAnsi="Arial" w:cs="Arial"/>
          <w:sz w:val="24"/>
          <w:szCs w:val="24"/>
          <w:lang w:eastAsia="en-GB"/>
        </w:rPr>
        <w:t>collection</w:t>
      </w:r>
      <w:r w:rsidRPr="007C70A8">
        <w:rPr>
          <w:rFonts w:ascii="Arial" w:eastAsia="Times New Roman" w:hAnsi="Arial" w:cs="Arial"/>
          <w:spacing w:val="-5"/>
          <w:sz w:val="24"/>
          <w:szCs w:val="24"/>
          <w:lang w:eastAsia="en-GB"/>
        </w:rPr>
        <w:t xml:space="preserve"> </w:t>
      </w:r>
      <w:r w:rsidRPr="007C70A8">
        <w:rPr>
          <w:rFonts w:ascii="Arial" w:eastAsia="Times New Roman" w:hAnsi="Arial" w:cs="Arial"/>
          <w:sz w:val="24"/>
          <w:szCs w:val="24"/>
          <w:lang w:eastAsia="en-GB"/>
        </w:rPr>
        <w:t>analysis</w:t>
      </w:r>
      <w:r w:rsidRPr="007C70A8">
        <w:rPr>
          <w:rFonts w:ascii="Arial" w:eastAsia="Times New Roman" w:hAnsi="Arial" w:cs="Arial"/>
          <w:spacing w:val="-2"/>
          <w:sz w:val="24"/>
          <w:szCs w:val="24"/>
          <w:lang w:eastAsia="en-GB"/>
        </w:rPr>
        <w:t xml:space="preserve"> </w:t>
      </w:r>
      <w:r w:rsidRPr="007C70A8">
        <w:rPr>
          <w:rFonts w:ascii="Arial" w:eastAsia="Times New Roman" w:hAnsi="Arial" w:cs="Arial"/>
          <w:sz w:val="24"/>
          <w:szCs w:val="24"/>
          <w:lang w:eastAsia="en-GB"/>
        </w:rPr>
        <w:t>for</w:t>
      </w:r>
      <w:r w:rsidRPr="007C70A8">
        <w:rPr>
          <w:rFonts w:ascii="Arial" w:eastAsia="Times New Roman" w:hAnsi="Arial" w:cs="Arial"/>
          <w:spacing w:val="-2"/>
          <w:sz w:val="24"/>
          <w:szCs w:val="24"/>
          <w:lang w:eastAsia="en-GB"/>
        </w:rPr>
        <w:t xml:space="preserve"> </w:t>
      </w:r>
      <w:r w:rsidRPr="007C70A8">
        <w:rPr>
          <w:rFonts w:ascii="Arial" w:eastAsia="Times New Roman" w:hAnsi="Arial" w:cs="Arial"/>
          <w:sz w:val="24"/>
          <w:szCs w:val="24"/>
          <w:lang w:eastAsia="en-GB"/>
        </w:rPr>
        <w:t>a</w:t>
      </w:r>
      <w:r w:rsidRPr="007C70A8">
        <w:rPr>
          <w:rFonts w:ascii="Arial" w:eastAsia="Times New Roman" w:hAnsi="Arial" w:cs="Arial"/>
          <w:spacing w:val="-4"/>
          <w:sz w:val="24"/>
          <w:szCs w:val="24"/>
          <w:lang w:eastAsia="en-GB"/>
        </w:rPr>
        <w:t xml:space="preserve"> </w:t>
      </w:r>
      <w:r w:rsidRPr="007C70A8">
        <w:rPr>
          <w:rFonts w:ascii="Arial" w:eastAsia="Times New Roman" w:hAnsi="Arial" w:cs="Arial"/>
          <w:sz w:val="24"/>
          <w:szCs w:val="24"/>
          <w:lang w:eastAsia="en-GB"/>
        </w:rPr>
        <w:t>quantitative</w:t>
      </w:r>
      <w:r w:rsidRPr="007C70A8">
        <w:rPr>
          <w:rFonts w:ascii="Arial" w:eastAsia="Times New Roman" w:hAnsi="Arial" w:cs="Arial"/>
          <w:spacing w:val="-2"/>
          <w:sz w:val="24"/>
          <w:szCs w:val="24"/>
          <w:lang w:eastAsia="en-GB"/>
        </w:rPr>
        <w:t xml:space="preserve"> perspective,</w:t>
      </w:r>
    </w:p>
    <w:p w:rsidR="00155247" w:rsidRPr="007C70A8" w:rsidRDefault="00155247" w:rsidP="00155247">
      <w:pPr>
        <w:widowControl w:val="0"/>
        <w:autoSpaceDE w:val="0"/>
        <w:autoSpaceDN w:val="0"/>
        <w:spacing w:after="0" w:line="240" w:lineRule="auto"/>
        <w:rPr>
          <w:rFonts w:ascii="Arial" w:eastAsia="Arial" w:hAnsi="Arial" w:cs="Arial"/>
          <w:sz w:val="24"/>
          <w:szCs w:val="24"/>
        </w:rPr>
      </w:pPr>
    </w:p>
    <w:p w:rsidR="00155247" w:rsidRPr="007C70A8" w:rsidRDefault="00155247" w:rsidP="00155247">
      <w:pPr>
        <w:widowControl w:val="0"/>
        <w:numPr>
          <w:ilvl w:val="0"/>
          <w:numId w:val="1"/>
        </w:numPr>
        <w:tabs>
          <w:tab w:val="left" w:pos="791"/>
        </w:tabs>
        <w:autoSpaceDE w:val="0"/>
        <w:autoSpaceDN w:val="0"/>
        <w:spacing w:after="0" w:line="240" w:lineRule="auto"/>
        <w:rPr>
          <w:rFonts w:ascii="Arial" w:eastAsia="Times New Roman" w:hAnsi="Arial" w:cs="Arial"/>
          <w:sz w:val="24"/>
          <w:szCs w:val="24"/>
          <w:lang w:eastAsia="en-GB"/>
        </w:rPr>
      </w:pPr>
      <w:r w:rsidRPr="007C70A8">
        <w:rPr>
          <w:rFonts w:ascii="Arial" w:eastAsia="Times New Roman" w:hAnsi="Arial" w:cs="Arial"/>
          <w:sz w:val="24"/>
          <w:szCs w:val="24"/>
          <w:lang w:eastAsia="en-GB"/>
        </w:rPr>
        <w:t>self-audit</w:t>
      </w:r>
      <w:r w:rsidRPr="007C70A8">
        <w:rPr>
          <w:rFonts w:ascii="Arial" w:eastAsia="Times New Roman" w:hAnsi="Arial" w:cs="Arial"/>
          <w:spacing w:val="-3"/>
          <w:sz w:val="24"/>
          <w:szCs w:val="24"/>
          <w:lang w:eastAsia="en-GB"/>
        </w:rPr>
        <w:t xml:space="preserve"> </w:t>
      </w:r>
      <w:r w:rsidRPr="007C70A8">
        <w:rPr>
          <w:rFonts w:ascii="Arial" w:eastAsia="Times New Roman" w:hAnsi="Arial" w:cs="Arial"/>
          <w:sz w:val="24"/>
          <w:szCs w:val="24"/>
          <w:lang w:eastAsia="en-GB"/>
        </w:rPr>
        <w:t>tools,</w:t>
      </w:r>
      <w:r w:rsidRPr="007C70A8">
        <w:rPr>
          <w:rFonts w:ascii="Arial" w:eastAsia="Times New Roman" w:hAnsi="Arial" w:cs="Arial"/>
          <w:spacing w:val="-3"/>
          <w:sz w:val="24"/>
          <w:szCs w:val="24"/>
          <w:lang w:eastAsia="en-GB"/>
        </w:rPr>
        <w:t xml:space="preserve"> </w:t>
      </w:r>
      <w:r w:rsidRPr="007C70A8">
        <w:rPr>
          <w:rFonts w:ascii="Arial" w:eastAsia="Times New Roman" w:hAnsi="Arial" w:cs="Arial"/>
          <w:spacing w:val="-5"/>
          <w:sz w:val="24"/>
          <w:szCs w:val="24"/>
          <w:lang w:eastAsia="en-GB"/>
        </w:rPr>
        <w:t>and</w:t>
      </w:r>
    </w:p>
    <w:p w:rsidR="00155247" w:rsidRPr="007C70A8" w:rsidRDefault="00155247" w:rsidP="00155247">
      <w:pPr>
        <w:widowControl w:val="0"/>
        <w:autoSpaceDE w:val="0"/>
        <w:autoSpaceDN w:val="0"/>
        <w:spacing w:before="1" w:after="0" w:line="240" w:lineRule="auto"/>
        <w:rPr>
          <w:rFonts w:ascii="Arial" w:eastAsia="Arial" w:hAnsi="Arial" w:cs="Arial"/>
          <w:sz w:val="24"/>
          <w:szCs w:val="24"/>
        </w:rPr>
      </w:pPr>
    </w:p>
    <w:p w:rsidR="00155247" w:rsidRPr="007C70A8" w:rsidRDefault="00155247" w:rsidP="00155247">
      <w:pPr>
        <w:widowControl w:val="0"/>
        <w:numPr>
          <w:ilvl w:val="0"/>
          <w:numId w:val="1"/>
        </w:numPr>
        <w:tabs>
          <w:tab w:val="left" w:pos="791"/>
        </w:tabs>
        <w:autoSpaceDE w:val="0"/>
        <w:autoSpaceDN w:val="0"/>
        <w:spacing w:after="0" w:line="240" w:lineRule="auto"/>
        <w:rPr>
          <w:rFonts w:ascii="Arial" w:eastAsia="Times New Roman" w:hAnsi="Arial" w:cs="Arial"/>
          <w:sz w:val="24"/>
          <w:szCs w:val="24"/>
          <w:lang w:eastAsia="en-GB"/>
        </w:rPr>
      </w:pPr>
      <w:proofErr w:type="gramStart"/>
      <w:r w:rsidRPr="007C70A8">
        <w:rPr>
          <w:rFonts w:ascii="Arial" w:eastAsia="Times New Roman" w:hAnsi="Arial" w:cs="Arial"/>
          <w:sz w:val="24"/>
          <w:szCs w:val="24"/>
          <w:lang w:eastAsia="en-GB"/>
        </w:rPr>
        <w:t>qualitative</w:t>
      </w:r>
      <w:proofErr w:type="gramEnd"/>
      <w:r w:rsidRPr="007C70A8">
        <w:rPr>
          <w:rFonts w:ascii="Arial" w:eastAsia="Times New Roman" w:hAnsi="Arial" w:cs="Arial"/>
          <w:spacing w:val="-2"/>
          <w:sz w:val="24"/>
          <w:szCs w:val="24"/>
          <w:lang w:eastAsia="en-GB"/>
        </w:rPr>
        <w:t xml:space="preserve"> </w:t>
      </w:r>
      <w:r w:rsidRPr="007C70A8">
        <w:rPr>
          <w:rFonts w:ascii="Arial" w:eastAsia="Times New Roman" w:hAnsi="Arial" w:cs="Arial"/>
          <w:sz w:val="24"/>
          <w:szCs w:val="24"/>
          <w:lang w:eastAsia="en-GB"/>
        </w:rPr>
        <w:t>reviews</w:t>
      </w:r>
      <w:r w:rsidRPr="007C70A8">
        <w:rPr>
          <w:rFonts w:ascii="Arial" w:eastAsia="Times New Roman" w:hAnsi="Arial" w:cs="Arial"/>
          <w:spacing w:val="-1"/>
          <w:sz w:val="24"/>
          <w:szCs w:val="24"/>
          <w:lang w:eastAsia="en-GB"/>
        </w:rPr>
        <w:t xml:space="preserve"> </w:t>
      </w:r>
      <w:r w:rsidRPr="007C70A8">
        <w:rPr>
          <w:rFonts w:ascii="Arial" w:eastAsia="Times New Roman" w:hAnsi="Arial" w:cs="Arial"/>
          <w:sz w:val="24"/>
          <w:szCs w:val="24"/>
          <w:lang w:eastAsia="en-GB"/>
        </w:rPr>
        <w:t>and</w:t>
      </w:r>
      <w:r w:rsidRPr="007C70A8">
        <w:rPr>
          <w:rFonts w:ascii="Arial" w:eastAsia="Times New Roman" w:hAnsi="Arial" w:cs="Arial"/>
          <w:spacing w:val="-3"/>
          <w:sz w:val="24"/>
          <w:szCs w:val="24"/>
          <w:lang w:eastAsia="en-GB"/>
        </w:rPr>
        <w:t xml:space="preserve"> </w:t>
      </w:r>
      <w:r w:rsidRPr="007C70A8">
        <w:rPr>
          <w:rFonts w:ascii="Arial" w:eastAsia="Times New Roman" w:hAnsi="Arial" w:cs="Arial"/>
          <w:spacing w:val="-2"/>
          <w:sz w:val="24"/>
          <w:szCs w:val="24"/>
          <w:lang w:eastAsia="en-GB"/>
        </w:rPr>
        <w:t>audits.</w:t>
      </w:r>
    </w:p>
    <w:p w:rsidR="00155247" w:rsidRPr="007C70A8" w:rsidRDefault="00155247" w:rsidP="00155247">
      <w:pPr>
        <w:pStyle w:val="ListParagraph"/>
        <w:rPr>
          <w:rFonts w:ascii="Arial" w:eastAsia="Times New Roman" w:hAnsi="Arial" w:cs="Arial"/>
          <w:sz w:val="24"/>
          <w:szCs w:val="24"/>
          <w:lang w:eastAsia="en-GB"/>
        </w:rPr>
      </w:pPr>
    </w:p>
    <w:p w:rsidR="00155247" w:rsidRPr="007C70A8" w:rsidRDefault="00155247" w:rsidP="00155247">
      <w:pPr>
        <w:rPr>
          <w:rFonts w:ascii="Arial" w:hAnsi="Arial" w:cs="Arial"/>
          <w:b/>
          <w:sz w:val="24"/>
          <w:szCs w:val="24"/>
        </w:rPr>
      </w:pPr>
      <w:r w:rsidRPr="007C70A8">
        <w:rPr>
          <w:rFonts w:ascii="Arial" w:hAnsi="Arial" w:cs="Arial"/>
          <w:b/>
          <w:sz w:val="24"/>
          <w:szCs w:val="24"/>
        </w:rPr>
        <w:t xml:space="preserve">What is the Performance and Quality Assurance </w:t>
      </w:r>
      <w:proofErr w:type="gramStart"/>
      <w:r w:rsidRPr="007C70A8">
        <w:rPr>
          <w:rFonts w:ascii="Arial" w:hAnsi="Arial" w:cs="Arial"/>
          <w:b/>
          <w:sz w:val="24"/>
          <w:szCs w:val="24"/>
        </w:rPr>
        <w:t>Framework</w:t>
      </w:r>
      <w:proofErr w:type="gramEnd"/>
    </w:p>
    <w:p w:rsidR="00155247" w:rsidRPr="007C70A8" w:rsidRDefault="00155247" w:rsidP="007C70A8">
      <w:pPr>
        <w:jc w:val="both"/>
        <w:rPr>
          <w:rFonts w:ascii="Arial" w:hAnsi="Arial" w:cs="Arial"/>
          <w:sz w:val="24"/>
          <w:szCs w:val="24"/>
        </w:rPr>
      </w:pPr>
      <w:r w:rsidRPr="007C70A8">
        <w:rPr>
          <w:rFonts w:ascii="Arial" w:hAnsi="Arial" w:cs="Arial"/>
          <w:sz w:val="24"/>
          <w:szCs w:val="24"/>
        </w:rPr>
        <w:t xml:space="preserve">The framework is for strategic partnerships and individual organisations with safeguarding </w:t>
      </w:r>
      <w:r w:rsidR="007C70A8" w:rsidRPr="007C70A8">
        <w:rPr>
          <w:rFonts w:ascii="Arial" w:hAnsi="Arial" w:cs="Arial"/>
          <w:sz w:val="24"/>
          <w:szCs w:val="24"/>
        </w:rPr>
        <w:t>adult’s</w:t>
      </w:r>
      <w:r w:rsidRPr="007C70A8">
        <w:rPr>
          <w:rFonts w:ascii="Arial" w:hAnsi="Arial" w:cs="Arial"/>
          <w:sz w:val="24"/>
          <w:szCs w:val="24"/>
        </w:rPr>
        <w:t xml:space="preserve"> responsibilities in Telford and Wrekin and enables each organisation to demonstrate their contribution to</w:t>
      </w:r>
      <w:r w:rsidR="0051309D" w:rsidRPr="007C70A8">
        <w:rPr>
          <w:rFonts w:ascii="Arial" w:hAnsi="Arial" w:cs="Arial"/>
          <w:sz w:val="24"/>
          <w:szCs w:val="24"/>
        </w:rPr>
        <w:t xml:space="preserve"> achieving our quality standards (Appendix1), and ensuring</w:t>
      </w:r>
      <w:r w:rsidRPr="007C70A8">
        <w:rPr>
          <w:rFonts w:ascii="Arial" w:hAnsi="Arial" w:cs="Arial"/>
          <w:sz w:val="24"/>
          <w:szCs w:val="24"/>
        </w:rPr>
        <w:t xml:space="preserve"> effective safeguarding across the Borough. It is based upon an outcomes approach th</w:t>
      </w:r>
      <w:r w:rsidR="0051309D" w:rsidRPr="007C70A8">
        <w:rPr>
          <w:rFonts w:ascii="Arial" w:hAnsi="Arial" w:cs="Arial"/>
          <w:sz w:val="24"/>
          <w:szCs w:val="24"/>
        </w:rPr>
        <w:t>at considers:</w:t>
      </w:r>
    </w:p>
    <w:p w:rsidR="00155247" w:rsidRPr="007C70A8" w:rsidRDefault="00155247" w:rsidP="00155247">
      <w:pPr>
        <w:widowControl w:val="0"/>
        <w:numPr>
          <w:ilvl w:val="0"/>
          <w:numId w:val="5"/>
        </w:numPr>
        <w:tabs>
          <w:tab w:val="left" w:pos="791"/>
        </w:tabs>
        <w:autoSpaceDE w:val="0"/>
        <w:autoSpaceDN w:val="0"/>
        <w:spacing w:before="1" w:after="0" w:line="240" w:lineRule="auto"/>
        <w:contextualSpacing/>
        <w:rPr>
          <w:rFonts w:ascii="Arial" w:eastAsia="Times New Roman" w:hAnsi="Arial" w:cs="Arial"/>
          <w:sz w:val="24"/>
          <w:szCs w:val="24"/>
          <w:lang w:eastAsia="en-GB"/>
        </w:rPr>
      </w:pPr>
      <w:r w:rsidRPr="007C70A8">
        <w:rPr>
          <w:rFonts w:ascii="Arial" w:eastAsia="Times New Roman" w:hAnsi="Arial" w:cs="Arial"/>
          <w:b/>
          <w:sz w:val="24"/>
          <w:szCs w:val="24"/>
          <w:lang w:eastAsia="en-GB"/>
        </w:rPr>
        <w:t xml:space="preserve">What we do </w:t>
      </w:r>
      <w:r w:rsidRPr="007C70A8">
        <w:rPr>
          <w:rFonts w:ascii="Arial" w:eastAsia="Times New Roman" w:hAnsi="Arial" w:cs="Arial"/>
          <w:sz w:val="24"/>
          <w:szCs w:val="24"/>
          <w:lang w:eastAsia="en-GB"/>
        </w:rPr>
        <w:t xml:space="preserve"> – our activity</w:t>
      </w:r>
    </w:p>
    <w:p w:rsidR="00155247" w:rsidRPr="007C70A8" w:rsidRDefault="00155247" w:rsidP="00155247">
      <w:pPr>
        <w:widowControl w:val="0"/>
        <w:tabs>
          <w:tab w:val="left" w:pos="791"/>
        </w:tabs>
        <w:autoSpaceDE w:val="0"/>
        <w:autoSpaceDN w:val="0"/>
        <w:spacing w:before="1" w:after="0" w:line="240" w:lineRule="auto"/>
        <w:ind w:left="720"/>
        <w:contextualSpacing/>
        <w:rPr>
          <w:rFonts w:ascii="Arial" w:eastAsia="Times New Roman" w:hAnsi="Arial" w:cs="Arial"/>
          <w:sz w:val="24"/>
          <w:szCs w:val="24"/>
          <w:lang w:eastAsia="en-GB"/>
        </w:rPr>
      </w:pPr>
    </w:p>
    <w:p w:rsidR="00155247" w:rsidRPr="007C70A8" w:rsidRDefault="00155247" w:rsidP="00155247">
      <w:pPr>
        <w:widowControl w:val="0"/>
        <w:numPr>
          <w:ilvl w:val="0"/>
          <w:numId w:val="5"/>
        </w:numPr>
        <w:tabs>
          <w:tab w:val="left" w:pos="791"/>
        </w:tabs>
        <w:autoSpaceDE w:val="0"/>
        <w:autoSpaceDN w:val="0"/>
        <w:spacing w:before="1" w:after="0" w:line="240" w:lineRule="auto"/>
        <w:contextualSpacing/>
        <w:rPr>
          <w:rFonts w:ascii="Arial" w:eastAsia="Times New Roman" w:hAnsi="Arial" w:cs="Arial"/>
          <w:sz w:val="24"/>
          <w:szCs w:val="24"/>
          <w:lang w:eastAsia="en-GB"/>
        </w:rPr>
      </w:pPr>
      <w:r w:rsidRPr="007C70A8">
        <w:rPr>
          <w:rFonts w:ascii="Arial" w:eastAsia="Times New Roman" w:hAnsi="Arial" w:cs="Arial"/>
          <w:b/>
          <w:sz w:val="24"/>
          <w:szCs w:val="24"/>
          <w:lang w:eastAsia="en-GB"/>
        </w:rPr>
        <w:t>How well we do it</w:t>
      </w:r>
      <w:r w:rsidRPr="007C70A8">
        <w:rPr>
          <w:rFonts w:ascii="Arial" w:eastAsia="Times New Roman" w:hAnsi="Arial" w:cs="Arial"/>
          <w:sz w:val="24"/>
          <w:szCs w:val="24"/>
          <w:lang w:eastAsia="en-GB"/>
        </w:rPr>
        <w:t xml:space="preserve">  – are partners working together effectively to respond to safeguarding concerns</w:t>
      </w:r>
    </w:p>
    <w:p w:rsidR="00155247" w:rsidRPr="007C70A8" w:rsidRDefault="00155247" w:rsidP="00155247">
      <w:pPr>
        <w:spacing w:after="0" w:line="240" w:lineRule="auto"/>
        <w:ind w:left="720"/>
        <w:contextualSpacing/>
        <w:rPr>
          <w:rFonts w:ascii="Arial" w:eastAsia="Times New Roman" w:hAnsi="Arial" w:cs="Arial"/>
          <w:sz w:val="24"/>
          <w:szCs w:val="24"/>
          <w:lang w:eastAsia="en-GB"/>
        </w:rPr>
      </w:pPr>
    </w:p>
    <w:p w:rsidR="00155247" w:rsidRPr="007C70A8" w:rsidRDefault="00155247" w:rsidP="00155247">
      <w:pPr>
        <w:widowControl w:val="0"/>
        <w:numPr>
          <w:ilvl w:val="0"/>
          <w:numId w:val="5"/>
        </w:numPr>
        <w:tabs>
          <w:tab w:val="left" w:pos="791"/>
        </w:tabs>
        <w:autoSpaceDE w:val="0"/>
        <w:autoSpaceDN w:val="0"/>
        <w:spacing w:before="1" w:after="0" w:line="240" w:lineRule="auto"/>
        <w:contextualSpacing/>
        <w:rPr>
          <w:rFonts w:ascii="Arial" w:eastAsia="Times New Roman" w:hAnsi="Arial" w:cs="Arial"/>
          <w:sz w:val="24"/>
          <w:szCs w:val="24"/>
          <w:lang w:eastAsia="en-GB"/>
        </w:rPr>
      </w:pPr>
      <w:r w:rsidRPr="007C70A8">
        <w:rPr>
          <w:rFonts w:ascii="Arial" w:eastAsia="Times New Roman" w:hAnsi="Arial" w:cs="Arial"/>
          <w:b/>
          <w:sz w:val="24"/>
          <w:szCs w:val="24"/>
          <w:lang w:eastAsia="en-GB"/>
        </w:rPr>
        <w:t xml:space="preserve">What difference have we made </w:t>
      </w:r>
      <w:r w:rsidRPr="007C70A8">
        <w:rPr>
          <w:rFonts w:ascii="Arial" w:eastAsia="Times New Roman" w:hAnsi="Arial" w:cs="Arial"/>
          <w:sz w:val="24"/>
          <w:szCs w:val="24"/>
          <w:lang w:eastAsia="en-GB"/>
        </w:rPr>
        <w:t xml:space="preserve">– do people feel safer, and have safeguarding arrangements improved their outcomes  </w:t>
      </w:r>
    </w:p>
    <w:p w:rsidR="00155247" w:rsidRPr="007C70A8" w:rsidRDefault="00155247" w:rsidP="00155247">
      <w:pPr>
        <w:spacing w:after="0" w:line="240" w:lineRule="auto"/>
        <w:ind w:left="720"/>
        <w:contextualSpacing/>
        <w:rPr>
          <w:rFonts w:ascii="Arial" w:eastAsia="Times New Roman" w:hAnsi="Arial" w:cs="Arial"/>
          <w:sz w:val="24"/>
          <w:szCs w:val="24"/>
          <w:lang w:eastAsia="en-GB"/>
        </w:rPr>
      </w:pPr>
    </w:p>
    <w:p w:rsidR="00155247" w:rsidRPr="007C70A8" w:rsidRDefault="00155247" w:rsidP="00155247">
      <w:pPr>
        <w:widowControl w:val="0"/>
        <w:autoSpaceDE w:val="0"/>
        <w:autoSpaceDN w:val="0"/>
        <w:spacing w:before="282" w:after="0" w:line="264" w:lineRule="auto"/>
        <w:ind w:right="622"/>
        <w:rPr>
          <w:rFonts w:ascii="Arial" w:eastAsia="Arial" w:hAnsi="Arial" w:cs="Arial"/>
          <w:sz w:val="24"/>
          <w:szCs w:val="24"/>
        </w:rPr>
      </w:pPr>
      <w:r w:rsidRPr="007C70A8">
        <w:rPr>
          <w:rFonts w:ascii="Arial" w:eastAsia="Arial" w:hAnsi="Arial" w:cs="Arial"/>
          <w:sz w:val="24"/>
          <w:szCs w:val="24"/>
        </w:rPr>
        <w:t>The Framework is underpinned by the 6 safeguarding principles:</w:t>
      </w:r>
    </w:p>
    <w:p w:rsidR="00155247" w:rsidRPr="007C70A8" w:rsidRDefault="00155247" w:rsidP="00155247">
      <w:pPr>
        <w:widowControl w:val="0"/>
        <w:autoSpaceDE w:val="0"/>
        <w:autoSpaceDN w:val="0"/>
        <w:spacing w:before="2" w:after="0" w:line="240" w:lineRule="auto"/>
        <w:rPr>
          <w:rFonts w:ascii="Arial" w:eastAsia="Arial" w:hAnsi="Arial" w:cs="Arial"/>
          <w:sz w:val="24"/>
          <w:szCs w:val="24"/>
        </w:rPr>
      </w:pPr>
    </w:p>
    <w:p w:rsidR="00155247" w:rsidRPr="007C70A8" w:rsidRDefault="00155247" w:rsidP="00155247">
      <w:pPr>
        <w:widowControl w:val="0"/>
        <w:numPr>
          <w:ilvl w:val="0"/>
          <w:numId w:val="1"/>
        </w:numPr>
        <w:tabs>
          <w:tab w:val="left" w:pos="791"/>
        </w:tabs>
        <w:autoSpaceDE w:val="0"/>
        <w:autoSpaceDN w:val="0"/>
        <w:spacing w:after="0"/>
        <w:ind w:right="549"/>
        <w:rPr>
          <w:rFonts w:ascii="Arial" w:eastAsia="Times New Roman" w:hAnsi="Arial" w:cs="Arial"/>
          <w:sz w:val="24"/>
          <w:szCs w:val="24"/>
          <w:lang w:eastAsia="en-GB"/>
        </w:rPr>
      </w:pPr>
      <w:r w:rsidRPr="007C70A8">
        <w:rPr>
          <w:rFonts w:ascii="Arial" w:eastAsia="Times New Roman" w:hAnsi="Arial" w:cs="Arial"/>
          <w:b/>
          <w:sz w:val="24"/>
          <w:szCs w:val="24"/>
          <w:lang w:eastAsia="en-GB"/>
        </w:rPr>
        <w:t>Empowerment</w:t>
      </w:r>
      <w:r w:rsidRPr="007C70A8">
        <w:rPr>
          <w:rFonts w:ascii="Arial" w:eastAsia="Times New Roman" w:hAnsi="Arial" w:cs="Arial"/>
          <w:b/>
          <w:spacing w:val="-2"/>
          <w:sz w:val="24"/>
          <w:szCs w:val="24"/>
          <w:lang w:eastAsia="en-GB"/>
        </w:rPr>
        <w:t xml:space="preserve"> </w:t>
      </w:r>
      <w:r w:rsidRPr="007C70A8">
        <w:rPr>
          <w:rFonts w:ascii="Arial" w:eastAsia="Times New Roman" w:hAnsi="Arial" w:cs="Arial"/>
          <w:sz w:val="24"/>
          <w:szCs w:val="24"/>
          <w:lang w:eastAsia="en-GB"/>
        </w:rPr>
        <w:t>-</w:t>
      </w:r>
      <w:r w:rsidRPr="007C70A8">
        <w:rPr>
          <w:rFonts w:ascii="Arial" w:eastAsia="Times New Roman" w:hAnsi="Arial" w:cs="Arial"/>
          <w:spacing w:val="-4"/>
          <w:sz w:val="24"/>
          <w:szCs w:val="24"/>
          <w:lang w:eastAsia="en-GB"/>
        </w:rPr>
        <w:t xml:space="preserve"> </w:t>
      </w:r>
      <w:r w:rsidRPr="007C70A8">
        <w:rPr>
          <w:rFonts w:ascii="Arial" w:eastAsia="Times New Roman" w:hAnsi="Arial" w:cs="Arial"/>
          <w:sz w:val="24"/>
          <w:szCs w:val="24"/>
          <w:lang w:eastAsia="en-GB"/>
        </w:rPr>
        <w:t>People</w:t>
      </w:r>
      <w:r w:rsidRPr="007C70A8">
        <w:rPr>
          <w:rFonts w:ascii="Arial" w:eastAsia="Times New Roman" w:hAnsi="Arial" w:cs="Arial"/>
          <w:spacing w:val="-3"/>
          <w:sz w:val="24"/>
          <w:szCs w:val="24"/>
          <w:lang w:eastAsia="en-GB"/>
        </w:rPr>
        <w:t xml:space="preserve"> </w:t>
      </w:r>
      <w:r w:rsidRPr="007C70A8">
        <w:rPr>
          <w:rFonts w:ascii="Arial" w:eastAsia="Times New Roman" w:hAnsi="Arial" w:cs="Arial"/>
          <w:sz w:val="24"/>
          <w:szCs w:val="24"/>
          <w:lang w:eastAsia="en-GB"/>
        </w:rPr>
        <w:t>being</w:t>
      </w:r>
      <w:r w:rsidRPr="007C70A8">
        <w:rPr>
          <w:rFonts w:ascii="Arial" w:eastAsia="Times New Roman" w:hAnsi="Arial" w:cs="Arial"/>
          <w:spacing w:val="-3"/>
          <w:sz w:val="24"/>
          <w:szCs w:val="24"/>
          <w:lang w:eastAsia="en-GB"/>
        </w:rPr>
        <w:t xml:space="preserve"> </w:t>
      </w:r>
      <w:r w:rsidRPr="007C70A8">
        <w:rPr>
          <w:rFonts w:ascii="Arial" w:eastAsia="Times New Roman" w:hAnsi="Arial" w:cs="Arial"/>
          <w:sz w:val="24"/>
          <w:szCs w:val="24"/>
          <w:lang w:eastAsia="en-GB"/>
        </w:rPr>
        <w:t>supported</w:t>
      </w:r>
      <w:r w:rsidRPr="007C70A8">
        <w:rPr>
          <w:rFonts w:ascii="Arial" w:eastAsia="Times New Roman" w:hAnsi="Arial" w:cs="Arial"/>
          <w:spacing w:val="-5"/>
          <w:sz w:val="24"/>
          <w:szCs w:val="24"/>
          <w:lang w:eastAsia="en-GB"/>
        </w:rPr>
        <w:t xml:space="preserve"> </w:t>
      </w:r>
      <w:r w:rsidRPr="007C70A8">
        <w:rPr>
          <w:rFonts w:ascii="Arial" w:eastAsia="Times New Roman" w:hAnsi="Arial" w:cs="Arial"/>
          <w:sz w:val="24"/>
          <w:szCs w:val="24"/>
          <w:lang w:eastAsia="en-GB"/>
        </w:rPr>
        <w:t>and</w:t>
      </w:r>
      <w:r w:rsidRPr="007C70A8">
        <w:rPr>
          <w:rFonts w:ascii="Arial" w:eastAsia="Times New Roman" w:hAnsi="Arial" w:cs="Arial"/>
          <w:spacing w:val="-5"/>
          <w:sz w:val="24"/>
          <w:szCs w:val="24"/>
          <w:lang w:eastAsia="en-GB"/>
        </w:rPr>
        <w:t xml:space="preserve"> </w:t>
      </w:r>
      <w:r w:rsidRPr="007C70A8">
        <w:rPr>
          <w:rFonts w:ascii="Arial" w:eastAsia="Times New Roman" w:hAnsi="Arial" w:cs="Arial"/>
          <w:sz w:val="24"/>
          <w:szCs w:val="24"/>
          <w:lang w:eastAsia="en-GB"/>
        </w:rPr>
        <w:t>encouraged</w:t>
      </w:r>
      <w:r w:rsidRPr="007C70A8">
        <w:rPr>
          <w:rFonts w:ascii="Arial" w:eastAsia="Times New Roman" w:hAnsi="Arial" w:cs="Arial"/>
          <w:spacing w:val="-3"/>
          <w:sz w:val="24"/>
          <w:szCs w:val="24"/>
          <w:lang w:eastAsia="en-GB"/>
        </w:rPr>
        <w:t xml:space="preserve"> </w:t>
      </w:r>
      <w:r w:rsidRPr="007C70A8">
        <w:rPr>
          <w:rFonts w:ascii="Arial" w:eastAsia="Times New Roman" w:hAnsi="Arial" w:cs="Arial"/>
          <w:sz w:val="24"/>
          <w:szCs w:val="24"/>
          <w:lang w:eastAsia="en-GB"/>
        </w:rPr>
        <w:t>to</w:t>
      </w:r>
      <w:r w:rsidRPr="007C70A8">
        <w:rPr>
          <w:rFonts w:ascii="Arial" w:eastAsia="Times New Roman" w:hAnsi="Arial" w:cs="Arial"/>
          <w:spacing w:val="-5"/>
          <w:sz w:val="24"/>
          <w:szCs w:val="24"/>
          <w:lang w:eastAsia="en-GB"/>
        </w:rPr>
        <w:t xml:space="preserve"> </w:t>
      </w:r>
      <w:r w:rsidRPr="007C70A8">
        <w:rPr>
          <w:rFonts w:ascii="Arial" w:eastAsia="Times New Roman" w:hAnsi="Arial" w:cs="Arial"/>
          <w:sz w:val="24"/>
          <w:szCs w:val="24"/>
          <w:lang w:eastAsia="en-GB"/>
        </w:rPr>
        <w:t>make</w:t>
      </w:r>
      <w:r w:rsidRPr="007C70A8">
        <w:rPr>
          <w:rFonts w:ascii="Arial" w:eastAsia="Times New Roman" w:hAnsi="Arial" w:cs="Arial"/>
          <w:spacing w:val="-5"/>
          <w:sz w:val="24"/>
          <w:szCs w:val="24"/>
          <w:lang w:eastAsia="en-GB"/>
        </w:rPr>
        <w:t xml:space="preserve"> </w:t>
      </w:r>
      <w:r w:rsidRPr="007C70A8">
        <w:rPr>
          <w:rFonts w:ascii="Arial" w:eastAsia="Times New Roman" w:hAnsi="Arial" w:cs="Arial"/>
          <w:sz w:val="24"/>
          <w:szCs w:val="24"/>
          <w:lang w:eastAsia="en-GB"/>
        </w:rPr>
        <w:t>their</w:t>
      </w:r>
      <w:r w:rsidRPr="007C70A8">
        <w:rPr>
          <w:rFonts w:ascii="Arial" w:eastAsia="Times New Roman" w:hAnsi="Arial" w:cs="Arial"/>
          <w:spacing w:val="-5"/>
          <w:sz w:val="24"/>
          <w:szCs w:val="24"/>
          <w:lang w:eastAsia="en-GB"/>
        </w:rPr>
        <w:t xml:space="preserve"> </w:t>
      </w:r>
      <w:r w:rsidRPr="007C70A8">
        <w:rPr>
          <w:rFonts w:ascii="Arial" w:eastAsia="Times New Roman" w:hAnsi="Arial" w:cs="Arial"/>
          <w:sz w:val="24"/>
          <w:szCs w:val="24"/>
          <w:lang w:eastAsia="en-GB"/>
        </w:rPr>
        <w:t>own decisions and give informed consent.</w:t>
      </w:r>
    </w:p>
    <w:p w:rsidR="00155247" w:rsidRPr="007C70A8" w:rsidRDefault="00155247" w:rsidP="00155247">
      <w:pPr>
        <w:widowControl w:val="0"/>
        <w:autoSpaceDE w:val="0"/>
        <w:autoSpaceDN w:val="0"/>
        <w:spacing w:before="7" w:after="0" w:line="240" w:lineRule="auto"/>
        <w:rPr>
          <w:rFonts w:ascii="Arial" w:eastAsia="Arial" w:hAnsi="Arial" w:cs="Arial"/>
          <w:sz w:val="24"/>
          <w:szCs w:val="24"/>
        </w:rPr>
      </w:pPr>
    </w:p>
    <w:p w:rsidR="00155247" w:rsidRPr="007C70A8" w:rsidRDefault="00155247" w:rsidP="00155247">
      <w:pPr>
        <w:widowControl w:val="0"/>
        <w:numPr>
          <w:ilvl w:val="0"/>
          <w:numId w:val="1"/>
        </w:numPr>
        <w:tabs>
          <w:tab w:val="left" w:pos="791"/>
        </w:tabs>
        <w:autoSpaceDE w:val="0"/>
        <w:autoSpaceDN w:val="0"/>
        <w:spacing w:after="0" w:line="240" w:lineRule="auto"/>
        <w:rPr>
          <w:rFonts w:ascii="Arial" w:eastAsia="Times New Roman" w:hAnsi="Arial" w:cs="Arial"/>
          <w:sz w:val="24"/>
          <w:szCs w:val="24"/>
          <w:lang w:eastAsia="en-GB"/>
        </w:rPr>
      </w:pPr>
      <w:r w:rsidRPr="007C70A8">
        <w:rPr>
          <w:rFonts w:ascii="Arial" w:eastAsia="Times New Roman" w:hAnsi="Arial" w:cs="Arial"/>
          <w:b/>
          <w:sz w:val="24"/>
          <w:szCs w:val="24"/>
          <w:lang w:eastAsia="en-GB"/>
        </w:rPr>
        <w:t>Prevention</w:t>
      </w:r>
      <w:r w:rsidRPr="007C70A8">
        <w:rPr>
          <w:rFonts w:ascii="Arial" w:eastAsia="Times New Roman" w:hAnsi="Arial" w:cs="Arial"/>
          <w:b/>
          <w:spacing w:val="-1"/>
          <w:sz w:val="24"/>
          <w:szCs w:val="24"/>
          <w:lang w:eastAsia="en-GB"/>
        </w:rPr>
        <w:t xml:space="preserve"> </w:t>
      </w:r>
      <w:r w:rsidRPr="007C70A8">
        <w:rPr>
          <w:rFonts w:ascii="Arial" w:eastAsia="Times New Roman" w:hAnsi="Arial" w:cs="Arial"/>
          <w:sz w:val="24"/>
          <w:szCs w:val="24"/>
          <w:lang w:eastAsia="en-GB"/>
        </w:rPr>
        <w:t>-</w:t>
      </w:r>
      <w:r w:rsidRPr="007C70A8">
        <w:rPr>
          <w:rFonts w:ascii="Arial" w:eastAsia="Times New Roman" w:hAnsi="Arial" w:cs="Arial"/>
          <w:spacing w:val="-3"/>
          <w:sz w:val="24"/>
          <w:szCs w:val="24"/>
          <w:lang w:eastAsia="en-GB"/>
        </w:rPr>
        <w:t xml:space="preserve"> </w:t>
      </w:r>
      <w:r w:rsidRPr="007C70A8">
        <w:rPr>
          <w:rFonts w:ascii="Arial" w:eastAsia="Times New Roman" w:hAnsi="Arial" w:cs="Arial"/>
          <w:sz w:val="24"/>
          <w:szCs w:val="24"/>
          <w:lang w:eastAsia="en-GB"/>
        </w:rPr>
        <w:t>It</w:t>
      </w:r>
      <w:r w:rsidRPr="007C70A8">
        <w:rPr>
          <w:rFonts w:ascii="Arial" w:eastAsia="Times New Roman" w:hAnsi="Arial" w:cs="Arial"/>
          <w:spacing w:val="-1"/>
          <w:sz w:val="24"/>
          <w:szCs w:val="24"/>
          <w:lang w:eastAsia="en-GB"/>
        </w:rPr>
        <w:t xml:space="preserve"> </w:t>
      </w:r>
      <w:r w:rsidRPr="007C70A8">
        <w:rPr>
          <w:rFonts w:ascii="Arial" w:eastAsia="Times New Roman" w:hAnsi="Arial" w:cs="Arial"/>
          <w:sz w:val="24"/>
          <w:szCs w:val="24"/>
          <w:lang w:eastAsia="en-GB"/>
        </w:rPr>
        <w:t>is</w:t>
      </w:r>
      <w:r w:rsidRPr="007C70A8">
        <w:rPr>
          <w:rFonts w:ascii="Arial" w:eastAsia="Times New Roman" w:hAnsi="Arial" w:cs="Arial"/>
          <w:spacing w:val="-2"/>
          <w:sz w:val="24"/>
          <w:szCs w:val="24"/>
          <w:lang w:eastAsia="en-GB"/>
        </w:rPr>
        <w:t xml:space="preserve"> </w:t>
      </w:r>
      <w:r w:rsidRPr="007C70A8">
        <w:rPr>
          <w:rFonts w:ascii="Arial" w:eastAsia="Times New Roman" w:hAnsi="Arial" w:cs="Arial"/>
          <w:sz w:val="24"/>
          <w:szCs w:val="24"/>
          <w:lang w:eastAsia="en-GB"/>
        </w:rPr>
        <w:t>better</w:t>
      </w:r>
      <w:r w:rsidRPr="007C70A8">
        <w:rPr>
          <w:rFonts w:ascii="Arial" w:eastAsia="Times New Roman" w:hAnsi="Arial" w:cs="Arial"/>
          <w:spacing w:val="-2"/>
          <w:sz w:val="24"/>
          <w:szCs w:val="24"/>
          <w:lang w:eastAsia="en-GB"/>
        </w:rPr>
        <w:t xml:space="preserve"> </w:t>
      </w:r>
      <w:r w:rsidRPr="007C70A8">
        <w:rPr>
          <w:rFonts w:ascii="Arial" w:eastAsia="Times New Roman" w:hAnsi="Arial" w:cs="Arial"/>
          <w:sz w:val="24"/>
          <w:szCs w:val="24"/>
          <w:lang w:eastAsia="en-GB"/>
        </w:rPr>
        <w:t>to</w:t>
      </w:r>
      <w:r w:rsidRPr="007C70A8">
        <w:rPr>
          <w:rFonts w:ascii="Arial" w:eastAsia="Times New Roman" w:hAnsi="Arial" w:cs="Arial"/>
          <w:spacing w:val="-1"/>
          <w:sz w:val="24"/>
          <w:szCs w:val="24"/>
          <w:lang w:eastAsia="en-GB"/>
        </w:rPr>
        <w:t xml:space="preserve"> </w:t>
      </w:r>
      <w:r w:rsidRPr="007C70A8">
        <w:rPr>
          <w:rFonts w:ascii="Arial" w:eastAsia="Times New Roman" w:hAnsi="Arial" w:cs="Arial"/>
          <w:sz w:val="24"/>
          <w:szCs w:val="24"/>
          <w:lang w:eastAsia="en-GB"/>
        </w:rPr>
        <w:t>take</w:t>
      </w:r>
      <w:r w:rsidRPr="007C70A8">
        <w:rPr>
          <w:rFonts w:ascii="Arial" w:eastAsia="Times New Roman" w:hAnsi="Arial" w:cs="Arial"/>
          <w:spacing w:val="-1"/>
          <w:sz w:val="24"/>
          <w:szCs w:val="24"/>
          <w:lang w:eastAsia="en-GB"/>
        </w:rPr>
        <w:t xml:space="preserve"> </w:t>
      </w:r>
      <w:r w:rsidRPr="007C70A8">
        <w:rPr>
          <w:rFonts w:ascii="Arial" w:eastAsia="Times New Roman" w:hAnsi="Arial" w:cs="Arial"/>
          <w:sz w:val="24"/>
          <w:szCs w:val="24"/>
          <w:lang w:eastAsia="en-GB"/>
        </w:rPr>
        <w:t>action</w:t>
      </w:r>
      <w:r w:rsidRPr="007C70A8">
        <w:rPr>
          <w:rFonts w:ascii="Arial" w:eastAsia="Times New Roman" w:hAnsi="Arial" w:cs="Arial"/>
          <w:spacing w:val="-1"/>
          <w:sz w:val="24"/>
          <w:szCs w:val="24"/>
          <w:lang w:eastAsia="en-GB"/>
        </w:rPr>
        <w:t xml:space="preserve"> </w:t>
      </w:r>
      <w:r w:rsidRPr="007C70A8">
        <w:rPr>
          <w:rFonts w:ascii="Arial" w:eastAsia="Times New Roman" w:hAnsi="Arial" w:cs="Arial"/>
          <w:sz w:val="24"/>
          <w:szCs w:val="24"/>
          <w:lang w:eastAsia="en-GB"/>
        </w:rPr>
        <w:t>before</w:t>
      </w:r>
      <w:r w:rsidRPr="007C70A8">
        <w:rPr>
          <w:rFonts w:ascii="Arial" w:eastAsia="Times New Roman" w:hAnsi="Arial" w:cs="Arial"/>
          <w:spacing w:val="-3"/>
          <w:sz w:val="24"/>
          <w:szCs w:val="24"/>
          <w:lang w:eastAsia="en-GB"/>
        </w:rPr>
        <w:t xml:space="preserve"> </w:t>
      </w:r>
      <w:r w:rsidRPr="007C70A8">
        <w:rPr>
          <w:rFonts w:ascii="Arial" w:eastAsia="Times New Roman" w:hAnsi="Arial" w:cs="Arial"/>
          <w:sz w:val="24"/>
          <w:szCs w:val="24"/>
          <w:lang w:eastAsia="en-GB"/>
        </w:rPr>
        <w:t>harm</w:t>
      </w:r>
      <w:r w:rsidRPr="007C70A8">
        <w:rPr>
          <w:rFonts w:ascii="Arial" w:eastAsia="Times New Roman" w:hAnsi="Arial" w:cs="Arial"/>
          <w:spacing w:val="-3"/>
          <w:sz w:val="24"/>
          <w:szCs w:val="24"/>
          <w:lang w:eastAsia="en-GB"/>
        </w:rPr>
        <w:t xml:space="preserve"> </w:t>
      </w:r>
      <w:r w:rsidRPr="007C70A8">
        <w:rPr>
          <w:rFonts w:ascii="Arial" w:eastAsia="Times New Roman" w:hAnsi="Arial" w:cs="Arial"/>
          <w:spacing w:val="-2"/>
          <w:sz w:val="24"/>
          <w:szCs w:val="24"/>
          <w:lang w:eastAsia="en-GB"/>
        </w:rPr>
        <w:t>occurs.</w:t>
      </w:r>
    </w:p>
    <w:p w:rsidR="00155247" w:rsidRPr="007C70A8" w:rsidRDefault="00155247" w:rsidP="00155247">
      <w:pPr>
        <w:widowControl w:val="0"/>
        <w:autoSpaceDE w:val="0"/>
        <w:autoSpaceDN w:val="0"/>
        <w:spacing w:before="1" w:after="0" w:line="240" w:lineRule="auto"/>
        <w:rPr>
          <w:rFonts w:ascii="Arial" w:eastAsia="Arial" w:hAnsi="Arial" w:cs="Arial"/>
          <w:sz w:val="24"/>
          <w:szCs w:val="24"/>
        </w:rPr>
      </w:pPr>
    </w:p>
    <w:p w:rsidR="00155247" w:rsidRPr="007C70A8" w:rsidRDefault="00155247" w:rsidP="00155247">
      <w:pPr>
        <w:widowControl w:val="0"/>
        <w:numPr>
          <w:ilvl w:val="0"/>
          <w:numId w:val="1"/>
        </w:numPr>
        <w:tabs>
          <w:tab w:val="left" w:pos="791"/>
        </w:tabs>
        <w:autoSpaceDE w:val="0"/>
        <w:autoSpaceDN w:val="0"/>
        <w:spacing w:after="0"/>
        <w:ind w:right="1406"/>
        <w:rPr>
          <w:rFonts w:ascii="Arial" w:eastAsia="Times New Roman" w:hAnsi="Arial" w:cs="Arial"/>
          <w:sz w:val="24"/>
          <w:szCs w:val="24"/>
          <w:lang w:eastAsia="en-GB"/>
        </w:rPr>
      </w:pPr>
      <w:r w:rsidRPr="007C70A8">
        <w:rPr>
          <w:rFonts w:ascii="Arial" w:eastAsia="Times New Roman" w:hAnsi="Arial" w:cs="Arial"/>
          <w:b/>
          <w:sz w:val="24"/>
          <w:szCs w:val="24"/>
          <w:lang w:eastAsia="en-GB"/>
        </w:rPr>
        <w:t>Proportionality</w:t>
      </w:r>
      <w:r w:rsidRPr="007C70A8">
        <w:rPr>
          <w:rFonts w:ascii="Arial" w:eastAsia="Times New Roman" w:hAnsi="Arial" w:cs="Arial"/>
          <w:b/>
          <w:spacing w:val="-2"/>
          <w:sz w:val="24"/>
          <w:szCs w:val="24"/>
          <w:lang w:eastAsia="en-GB"/>
        </w:rPr>
        <w:t xml:space="preserve"> </w:t>
      </w:r>
      <w:r w:rsidRPr="007C70A8">
        <w:rPr>
          <w:rFonts w:ascii="Arial" w:eastAsia="Times New Roman" w:hAnsi="Arial" w:cs="Arial"/>
          <w:b/>
          <w:sz w:val="24"/>
          <w:szCs w:val="24"/>
          <w:lang w:eastAsia="en-GB"/>
        </w:rPr>
        <w:t>-</w:t>
      </w:r>
      <w:r w:rsidRPr="007C70A8">
        <w:rPr>
          <w:rFonts w:ascii="Arial" w:eastAsia="Times New Roman" w:hAnsi="Arial" w:cs="Arial"/>
          <w:b/>
          <w:spacing w:val="-5"/>
          <w:sz w:val="24"/>
          <w:szCs w:val="24"/>
          <w:lang w:eastAsia="en-GB"/>
        </w:rPr>
        <w:t xml:space="preserve"> </w:t>
      </w:r>
      <w:r w:rsidRPr="007C70A8">
        <w:rPr>
          <w:rFonts w:ascii="Arial" w:eastAsia="Times New Roman" w:hAnsi="Arial" w:cs="Arial"/>
          <w:sz w:val="24"/>
          <w:szCs w:val="24"/>
          <w:lang w:eastAsia="en-GB"/>
        </w:rPr>
        <w:t>The</w:t>
      </w:r>
      <w:r w:rsidRPr="007C70A8">
        <w:rPr>
          <w:rFonts w:ascii="Arial" w:eastAsia="Times New Roman" w:hAnsi="Arial" w:cs="Arial"/>
          <w:spacing w:val="-4"/>
          <w:sz w:val="24"/>
          <w:szCs w:val="24"/>
          <w:lang w:eastAsia="en-GB"/>
        </w:rPr>
        <w:t xml:space="preserve"> </w:t>
      </w:r>
      <w:r w:rsidRPr="007C70A8">
        <w:rPr>
          <w:rFonts w:ascii="Arial" w:eastAsia="Times New Roman" w:hAnsi="Arial" w:cs="Arial"/>
          <w:sz w:val="24"/>
          <w:szCs w:val="24"/>
          <w:lang w:eastAsia="en-GB"/>
        </w:rPr>
        <w:t>least</w:t>
      </w:r>
      <w:r w:rsidRPr="007C70A8">
        <w:rPr>
          <w:rFonts w:ascii="Arial" w:eastAsia="Times New Roman" w:hAnsi="Arial" w:cs="Arial"/>
          <w:spacing w:val="-4"/>
          <w:sz w:val="24"/>
          <w:szCs w:val="24"/>
          <w:lang w:eastAsia="en-GB"/>
        </w:rPr>
        <w:t xml:space="preserve"> </w:t>
      </w:r>
      <w:r w:rsidRPr="007C70A8">
        <w:rPr>
          <w:rFonts w:ascii="Arial" w:eastAsia="Times New Roman" w:hAnsi="Arial" w:cs="Arial"/>
          <w:sz w:val="24"/>
          <w:szCs w:val="24"/>
          <w:lang w:eastAsia="en-GB"/>
        </w:rPr>
        <w:t>intrusive</w:t>
      </w:r>
      <w:r w:rsidRPr="007C70A8">
        <w:rPr>
          <w:rFonts w:ascii="Arial" w:eastAsia="Times New Roman" w:hAnsi="Arial" w:cs="Arial"/>
          <w:spacing w:val="-4"/>
          <w:sz w:val="24"/>
          <w:szCs w:val="24"/>
          <w:lang w:eastAsia="en-GB"/>
        </w:rPr>
        <w:t xml:space="preserve"> </w:t>
      </w:r>
      <w:r w:rsidRPr="007C70A8">
        <w:rPr>
          <w:rFonts w:ascii="Arial" w:eastAsia="Times New Roman" w:hAnsi="Arial" w:cs="Arial"/>
          <w:sz w:val="24"/>
          <w:szCs w:val="24"/>
          <w:lang w:eastAsia="en-GB"/>
        </w:rPr>
        <w:t>response</w:t>
      </w:r>
      <w:r w:rsidRPr="007C70A8">
        <w:rPr>
          <w:rFonts w:ascii="Arial" w:eastAsia="Times New Roman" w:hAnsi="Arial" w:cs="Arial"/>
          <w:spacing w:val="-4"/>
          <w:sz w:val="24"/>
          <w:szCs w:val="24"/>
          <w:lang w:eastAsia="en-GB"/>
        </w:rPr>
        <w:t xml:space="preserve"> </w:t>
      </w:r>
      <w:r w:rsidRPr="007C70A8">
        <w:rPr>
          <w:rFonts w:ascii="Arial" w:eastAsia="Times New Roman" w:hAnsi="Arial" w:cs="Arial"/>
          <w:sz w:val="24"/>
          <w:szCs w:val="24"/>
          <w:lang w:eastAsia="en-GB"/>
        </w:rPr>
        <w:t>appropriate</w:t>
      </w:r>
      <w:r w:rsidRPr="007C70A8">
        <w:rPr>
          <w:rFonts w:ascii="Arial" w:eastAsia="Times New Roman" w:hAnsi="Arial" w:cs="Arial"/>
          <w:spacing w:val="-4"/>
          <w:sz w:val="24"/>
          <w:szCs w:val="24"/>
          <w:lang w:eastAsia="en-GB"/>
        </w:rPr>
        <w:t xml:space="preserve"> </w:t>
      </w:r>
      <w:r w:rsidRPr="007C70A8">
        <w:rPr>
          <w:rFonts w:ascii="Arial" w:eastAsia="Times New Roman" w:hAnsi="Arial" w:cs="Arial"/>
          <w:sz w:val="24"/>
          <w:szCs w:val="24"/>
          <w:lang w:eastAsia="en-GB"/>
        </w:rPr>
        <w:t>to</w:t>
      </w:r>
      <w:r w:rsidRPr="007C70A8">
        <w:rPr>
          <w:rFonts w:ascii="Arial" w:eastAsia="Times New Roman" w:hAnsi="Arial" w:cs="Arial"/>
          <w:spacing w:val="-6"/>
          <w:sz w:val="24"/>
          <w:szCs w:val="24"/>
          <w:lang w:eastAsia="en-GB"/>
        </w:rPr>
        <w:t xml:space="preserve"> </w:t>
      </w:r>
      <w:r w:rsidRPr="007C70A8">
        <w:rPr>
          <w:rFonts w:ascii="Arial" w:eastAsia="Times New Roman" w:hAnsi="Arial" w:cs="Arial"/>
          <w:sz w:val="24"/>
          <w:szCs w:val="24"/>
          <w:lang w:eastAsia="en-GB"/>
        </w:rPr>
        <w:t>the</w:t>
      </w:r>
      <w:r w:rsidRPr="007C70A8">
        <w:rPr>
          <w:rFonts w:ascii="Arial" w:eastAsia="Times New Roman" w:hAnsi="Arial" w:cs="Arial"/>
          <w:spacing w:val="-4"/>
          <w:sz w:val="24"/>
          <w:szCs w:val="24"/>
          <w:lang w:eastAsia="en-GB"/>
        </w:rPr>
        <w:t xml:space="preserve"> </w:t>
      </w:r>
      <w:r w:rsidRPr="007C70A8">
        <w:rPr>
          <w:rFonts w:ascii="Arial" w:eastAsia="Times New Roman" w:hAnsi="Arial" w:cs="Arial"/>
          <w:sz w:val="24"/>
          <w:szCs w:val="24"/>
          <w:lang w:eastAsia="en-GB"/>
        </w:rPr>
        <w:t xml:space="preserve">risk </w:t>
      </w:r>
      <w:r w:rsidRPr="007C70A8">
        <w:rPr>
          <w:rFonts w:ascii="Arial" w:eastAsia="Times New Roman" w:hAnsi="Arial" w:cs="Arial"/>
          <w:spacing w:val="-2"/>
          <w:sz w:val="24"/>
          <w:szCs w:val="24"/>
          <w:lang w:eastAsia="en-GB"/>
        </w:rPr>
        <w:t>presented.</w:t>
      </w:r>
    </w:p>
    <w:p w:rsidR="00155247" w:rsidRPr="007C70A8" w:rsidRDefault="00155247" w:rsidP="00155247">
      <w:pPr>
        <w:widowControl w:val="0"/>
        <w:autoSpaceDE w:val="0"/>
        <w:autoSpaceDN w:val="0"/>
        <w:spacing w:before="7" w:after="0" w:line="240" w:lineRule="auto"/>
        <w:rPr>
          <w:rFonts w:ascii="Arial" w:eastAsia="Arial" w:hAnsi="Arial" w:cs="Arial"/>
          <w:sz w:val="24"/>
          <w:szCs w:val="24"/>
        </w:rPr>
      </w:pPr>
    </w:p>
    <w:p w:rsidR="00155247" w:rsidRPr="007C70A8" w:rsidRDefault="00155247" w:rsidP="00155247">
      <w:pPr>
        <w:widowControl w:val="0"/>
        <w:numPr>
          <w:ilvl w:val="0"/>
          <w:numId w:val="1"/>
        </w:numPr>
        <w:tabs>
          <w:tab w:val="left" w:pos="791"/>
        </w:tabs>
        <w:autoSpaceDE w:val="0"/>
        <w:autoSpaceDN w:val="0"/>
        <w:spacing w:after="0" w:line="240" w:lineRule="auto"/>
        <w:rPr>
          <w:rFonts w:ascii="Arial" w:eastAsia="Times New Roman" w:hAnsi="Arial" w:cs="Arial"/>
          <w:sz w:val="24"/>
          <w:szCs w:val="24"/>
          <w:lang w:eastAsia="en-GB"/>
        </w:rPr>
      </w:pPr>
      <w:r w:rsidRPr="007C70A8">
        <w:rPr>
          <w:rFonts w:ascii="Arial" w:eastAsia="Times New Roman" w:hAnsi="Arial" w:cs="Arial"/>
          <w:b/>
          <w:sz w:val="24"/>
          <w:szCs w:val="24"/>
          <w:lang w:eastAsia="en-GB"/>
        </w:rPr>
        <w:t>Protection</w:t>
      </w:r>
      <w:r w:rsidRPr="007C70A8">
        <w:rPr>
          <w:rFonts w:ascii="Arial" w:eastAsia="Times New Roman" w:hAnsi="Arial" w:cs="Arial"/>
          <w:b/>
          <w:spacing w:val="-2"/>
          <w:sz w:val="24"/>
          <w:szCs w:val="24"/>
          <w:lang w:eastAsia="en-GB"/>
        </w:rPr>
        <w:t xml:space="preserve"> </w:t>
      </w:r>
      <w:r w:rsidRPr="007C70A8">
        <w:rPr>
          <w:rFonts w:ascii="Arial" w:eastAsia="Times New Roman" w:hAnsi="Arial" w:cs="Arial"/>
          <w:b/>
          <w:sz w:val="24"/>
          <w:szCs w:val="24"/>
          <w:lang w:eastAsia="en-GB"/>
        </w:rPr>
        <w:t>-</w:t>
      </w:r>
      <w:r w:rsidRPr="007C70A8">
        <w:rPr>
          <w:rFonts w:ascii="Arial" w:eastAsia="Times New Roman" w:hAnsi="Arial" w:cs="Arial"/>
          <w:b/>
          <w:spacing w:val="-3"/>
          <w:sz w:val="24"/>
          <w:szCs w:val="24"/>
          <w:lang w:eastAsia="en-GB"/>
        </w:rPr>
        <w:t xml:space="preserve"> </w:t>
      </w:r>
      <w:r w:rsidRPr="007C70A8">
        <w:rPr>
          <w:rFonts w:ascii="Arial" w:eastAsia="Times New Roman" w:hAnsi="Arial" w:cs="Arial"/>
          <w:sz w:val="24"/>
          <w:szCs w:val="24"/>
          <w:lang w:eastAsia="en-GB"/>
        </w:rPr>
        <w:t>Support</w:t>
      </w:r>
      <w:r w:rsidRPr="007C70A8">
        <w:rPr>
          <w:rFonts w:ascii="Arial" w:eastAsia="Times New Roman" w:hAnsi="Arial" w:cs="Arial"/>
          <w:spacing w:val="-5"/>
          <w:sz w:val="24"/>
          <w:szCs w:val="24"/>
          <w:lang w:eastAsia="en-GB"/>
        </w:rPr>
        <w:t xml:space="preserve"> </w:t>
      </w:r>
      <w:r w:rsidRPr="007C70A8">
        <w:rPr>
          <w:rFonts w:ascii="Arial" w:eastAsia="Times New Roman" w:hAnsi="Arial" w:cs="Arial"/>
          <w:sz w:val="24"/>
          <w:szCs w:val="24"/>
          <w:lang w:eastAsia="en-GB"/>
        </w:rPr>
        <w:t>and</w:t>
      </w:r>
      <w:r w:rsidRPr="007C70A8">
        <w:rPr>
          <w:rFonts w:ascii="Arial" w:eastAsia="Times New Roman" w:hAnsi="Arial" w:cs="Arial"/>
          <w:spacing w:val="-3"/>
          <w:sz w:val="24"/>
          <w:szCs w:val="24"/>
          <w:lang w:eastAsia="en-GB"/>
        </w:rPr>
        <w:t xml:space="preserve"> </w:t>
      </w:r>
      <w:r w:rsidRPr="007C70A8">
        <w:rPr>
          <w:rFonts w:ascii="Arial" w:eastAsia="Times New Roman" w:hAnsi="Arial" w:cs="Arial"/>
          <w:sz w:val="24"/>
          <w:szCs w:val="24"/>
          <w:lang w:eastAsia="en-GB"/>
        </w:rPr>
        <w:t>representation</w:t>
      </w:r>
      <w:r w:rsidRPr="007C70A8">
        <w:rPr>
          <w:rFonts w:ascii="Arial" w:eastAsia="Times New Roman" w:hAnsi="Arial" w:cs="Arial"/>
          <w:spacing w:val="-2"/>
          <w:sz w:val="24"/>
          <w:szCs w:val="24"/>
          <w:lang w:eastAsia="en-GB"/>
        </w:rPr>
        <w:t xml:space="preserve"> </w:t>
      </w:r>
      <w:r w:rsidRPr="007C70A8">
        <w:rPr>
          <w:rFonts w:ascii="Arial" w:eastAsia="Times New Roman" w:hAnsi="Arial" w:cs="Arial"/>
          <w:sz w:val="24"/>
          <w:szCs w:val="24"/>
          <w:lang w:eastAsia="en-GB"/>
        </w:rPr>
        <w:t>for</w:t>
      </w:r>
      <w:r w:rsidRPr="007C70A8">
        <w:rPr>
          <w:rFonts w:ascii="Arial" w:eastAsia="Times New Roman" w:hAnsi="Arial" w:cs="Arial"/>
          <w:spacing w:val="-5"/>
          <w:sz w:val="24"/>
          <w:szCs w:val="24"/>
          <w:lang w:eastAsia="en-GB"/>
        </w:rPr>
        <w:t xml:space="preserve"> </w:t>
      </w:r>
      <w:r w:rsidRPr="007C70A8">
        <w:rPr>
          <w:rFonts w:ascii="Arial" w:eastAsia="Times New Roman" w:hAnsi="Arial" w:cs="Arial"/>
          <w:sz w:val="24"/>
          <w:szCs w:val="24"/>
          <w:lang w:eastAsia="en-GB"/>
        </w:rPr>
        <w:t>those</w:t>
      </w:r>
      <w:r w:rsidRPr="007C70A8">
        <w:rPr>
          <w:rFonts w:ascii="Arial" w:eastAsia="Times New Roman" w:hAnsi="Arial" w:cs="Arial"/>
          <w:spacing w:val="-3"/>
          <w:sz w:val="24"/>
          <w:szCs w:val="24"/>
          <w:lang w:eastAsia="en-GB"/>
        </w:rPr>
        <w:t xml:space="preserve"> </w:t>
      </w:r>
      <w:r w:rsidRPr="007C70A8">
        <w:rPr>
          <w:rFonts w:ascii="Arial" w:eastAsia="Times New Roman" w:hAnsi="Arial" w:cs="Arial"/>
          <w:sz w:val="24"/>
          <w:szCs w:val="24"/>
          <w:lang w:eastAsia="en-GB"/>
        </w:rPr>
        <w:t>in</w:t>
      </w:r>
      <w:r w:rsidRPr="007C70A8">
        <w:rPr>
          <w:rFonts w:ascii="Arial" w:eastAsia="Times New Roman" w:hAnsi="Arial" w:cs="Arial"/>
          <w:spacing w:val="-2"/>
          <w:sz w:val="24"/>
          <w:szCs w:val="24"/>
          <w:lang w:eastAsia="en-GB"/>
        </w:rPr>
        <w:t xml:space="preserve"> </w:t>
      </w:r>
      <w:r w:rsidRPr="007C70A8">
        <w:rPr>
          <w:rFonts w:ascii="Arial" w:eastAsia="Times New Roman" w:hAnsi="Arial" w:cs="Arial"/>
          <w:sz w:val="24"/>
          <w:szCs w:val="24"/>
          <w:lang w:eastAsia="en-GB"/>
        </w:rPr>
        <w:t>greatest</w:t>
      </w:r>
      <w:r w:rsidRPr="007C70A8">
        <w:rPr>
          <w:rFonts w:ascii="Arial" w:eastAsia="Times New Roman" w:hAnsi="Arial" w:cs="Arial"/>
          <w:spacing w:val="-4"/>
          <w:sz w:val="24"/>
          <w:szCs w:val="24"/>
          <w:lang w:eastAsia="en-GB"/>
        </w:rPr>
        <w:t xml:space="preserve"> </w:t>
      </w:r>
      <w:r w:rsidRPr="007C70A8">
        <w:rPr>
          <w:rFonts w:ascii="Arial" w:eastAsia="Times New Roman" w:hAnsi="Arial" w:cs="Arial"/>
          <w:spacing w:val="-2"/>
          <w:sz w:val="24"/>
          <w:szCs w:val="24"/>
          <w:lang w:eastAsia="en-GB"/>
        </w:rPr>
        <w:t>need.</w:t>
      </w:r>
    </w:p>
    <w:p w:rsidR="00155247" w:rsidRPr="007C70A8" w:rsidRDefault="00155247" w:rsidP="00155247">
      <w:pPr>
        <w:widowControl w:val="0"/>
        <w:autoSpaceDE w:val="0"/>
        <w:autoSpaceDN w:val="0"/>
        <w:spacing w:before="1" w:after="0" w:line="240" w:lineRule="auto"/>
        <w:rPr>
          <w:rFonts w:ascii="Arial" w:eastAsia="Arial" w:hAnsi="Arial" w:cs="Arial"/>
          <w:sz w:val="24"/>
          <w:szCs w:val="24"/>
        </w:rPr>
      </w:pPr>
    </w:p>
    <w:p w:rsidR="00155247" w:rsidRPr="007C70A8" w:rsidRDefault="00155247" w:rsidP="00155247">
      <w:pPr>
        <w:widowControl w:val="0"/>
        <w:numPr>
          <w:ilvl w:val="0"/>
          <w:numId w:val="1"/>
        </w:numPr>
        <w:tabs>
          <w:tab w:val="left" w:pos="791"/>
        </w:tabs>
        <w:autoSpaceDE w:val="0"/>
        <w:autoSpaceDN w:val="0"/>
        <w:spacing w:after="0" w:line="261" w:lineRule="auto"/>
        <w:ind w:right="712"/>
        <w:rPr>
          <w:rFonts w:ascii="Arial" w:eastAsia="Times New Roman" w:hAnsi="Arial" w:cs="Arial"/>
          <w:sz w:val="24"/>
          <w:szCs w:val="24"/>
          <w:lang w:eastAsia="en-GB"/>
        </w:rPr>
      </w:pPr>
      <w:r w:rsidRPr="007C70A8">
        <w:rPr>
          <w:rFonts w:ascii="Arial" w:eastAsia="Times New Roman" w:hAnsi="Arial" w:cs="Arial"/>
          <w:b/>
          <w:sz w:val="24"/>
          <w:szCs w:val="24"/>
          <w:lang w:eastAsia="en-GB"/>
        </w:rPr>
        <w:t xml:space="preserve">Partnership - </w:t>
      </w:r>
      <w:r w:rsidRPr="007C70A8">
        <w:rPr>
          <w:rFonts w:ascii="Arial" w:eastAsia="Times New Roman" w:hAnsi="Arial" w:cs="Arial"/>
          <w:sz w:val="24"/>
          <w:szCs w:val="24"/>
          <w:lang w:eastAsia="en-GB"/>
        </w:rPr>
        <w:t>Local solutions through services working with their communities.</w:t>
      </w:r>
      <w:r w:rsidRPr="007C70A8">
        <w:rPr>
          <w:rFonts w:ascii="Arial" w:eastAsia="Times New Roman" w:hAnsi="Arial" w:cs="Arial"/>
          <w:spacing w:val="40"/>
          <w:sz w:val="24"/>
          <w:szCs w:val="24"/>
          <w:lang w:eastAsia="en-GB"/>
        </w:rPr>
        <w:t xml:space="preserve"> </w:t>
      </w:r>
      <w:r w:rsidRPr="007C70A8">
        <w:rPr>
          <w:rFonts w:ascii="Arial" w:eastAsia="Times New Roman" w:hAnsi="Arial" w:cs="Arial"/>
          <w:sz w:val="24"/>
          <w:szCs w:val="24"/>
          <w:lang w:eastAsia="en-GB"/>
        </w:rPr>
        <w:t>Communities</w:t>
      </w:r>
      <w:r w:rsidRPr="007C70A8">
        <w:rPr>
          <w:rFonts w:ascii="Arial" w:eastAsia="Times New Roman" w:hAnsi="Arial" w:cs="Arial"/>
          <w:spacing w:val="-3"/>
          <w:sz w:val="24"/>
          <w:szCs w:val="24"/>
          <w:lang w:eastAsia="en-GB"/>
        </w:rPr>
        <w:t xml:space="preserve"> </w:t>
      </w:r>
      <w:r w:rsidRPr="007C70A8">
        <w:rPr>
          <w:rFonts w:ascii="Arial" w:eastAsia="Times New Roman" w:hAnsi="Arial" w:cs="Arial"/>
          <w:sz w:val="24"/>
          <w:szCs w:val="24"/>
          <w:lang w:eastAsia="en-GB"/>
        </w:rPr>
        <w:t>have</w:t>
      </w:r>
      <w:r w:rsidRPr="007C70A8">
        <w:rPr>
          <w:rFonts w:ascii="Arial" w:eastAsia="Times New Roman" w:hAnsi="Arial" w:cs="Arial"/>
          <w:spacing w:val="-3"/>
          <w:sz w:val="24"/>
          <w:szCs w:val="24"/>
          <w:lang w:eastAsia="en-GB"/>
        </w:rPr>
        <w:t xml:space="preserve"> </w:t>
      </w:r>
      <w:r w:rsidRPr="007C70A8">
        <w:rPr>
          <w:rFonts w:ascii="Arial" w:eastAsia="Times New Roman" w:hAnsi="Arial" w:cs="Arial"/>
          <w:sz w:val="24"/>
          <w:szCs w:val="24"/>
          <w:lang w:eastAsia="en-GB"/>
        </w:rPr>
        <w:t>a</w:t>
      </w:r>
      <w:r w:rsidRPr="007C70A8">
        <w:rPr>
          <w:rFonts w:ascii="Arial" w:eastAsia="Times New Roman" w:hAnsi="Arial" w:cs="Arial"/>
          <w:spacing w:val="-4"/>
          <w:sz w:val="24"/>
          <w:szCs w:val="24"/>
          <w:lang w:eastAsia="en-GB"/>
        </w:rPr>
        <w:t xml:space="preserve"> </w:t>
      </w:r>
      <w:r w:rsidRPr="007C70A8">
        <w:rPr>
          <w:rFonts w:ascii="Arial" w:eastAsia="Times New Roman" w:hAnsi="Arial" w:cs="Arial"/>
          <w:sz w:val="24"/>
          <w:szCs w:val="24"/>
          <w:lang w:eastAsia="en-GB"/>
        </w:rPr>
        <w:t>part</w:t>
      </w:r>
      <w:r w:rsidRPr="007C70A8">
        <w:rPr>
          <w:rFonts w:ascii="Arial" w:eastAsia="Times New Roman" w:hAnsi="Arial" w:cs="Arial"/>
          <w:spacing w:val="-6"/>
          <w:sz w:val="24"/>
          <w:szCs w:val="24"/>
          <w:lang w:eastAsia="en-GB"/>
        </w:rPr>
        <w:t xml:space="preserve"> </w:t>
      </w:r>
      <w:r w:rsidRPr="007C70A8">
        <w:rPr>
          <w:rFonts w:ascii="Arial" w:eastAsia="Times New Roman" w:hAnsi="Arial" w:cs="Arial"/>
          <w:sz w:val="24"/>
          <w:szCs w:val="24"/>
          <w:lang w:eastAsia="en-GB"/>
        </w:rPr>
        <w:t>to</w:t>
      </w:r>
      <w:r w:rsidRPr="007C70A8">
        <w:rPr>
          <w:rFonts w:ascii="Arial" w:eastAsia="Times New Roman" w:hAnsi="Arial" w:cs="Arial"/>
          <w:spacing w:val="-5"/>
          <w:sz w:val="24"/>
          <w:szCs w:val="24"/>
          <w:lang w:eastAsia="en-GB"/>
        </w:rPr>
        <w:t xml:space="preserve"> </w:t>
      </w:r>
      <w:r w:rsidRPr="007C70A8">
        <w:rPr>
          <w:rFonts w:ascii="Arial" w:eastAsia="Times New Roman" w:hAnsi="Arial" w:cs="Arial"/>
          <w:sz w:val="24"/>
          <w:szCs w:val="24"/>
          <w:lang w:eastAsia="en-GB"/>
        </w:rPr>
        <w:t>play</w:t>
      </w:r>
      <w:r w:rsidRPr="007C70A8">
        <w:rPr>
          <w:rFonts w:ascii="Arial" w:eastAsia="Times New Roman" w:hAnsi="Arial" w:cs="Arial"/>
          <w:spacing w:val="-3"/>
          <w:sz w:val="24"/>
          <w:szCs w:val="24"/>
          <w:lang w:eastAsia="en-GB"/>
        </w:rPr>
        <w:t xml:space="preserve"> </w:t>
      </w:r>
      <w:r w:rsidRPr="007C70A8">
        <w:rPr>
          <w:rFonts w:ascii="Arial" w:eastAsia="Times New Roman" w:hAnsi="Arial" w:cs="Arial"/>
          <w:sz w:val="24"/>
          <w:szCs w:val="24"/>
          <w:lang w:eastAsia="en-GB"/>
        </w:rPr>
        <w:t>in</w:t>
      </w:r>
      <w:r w:rsidRPr="007C70A8">
        <w:rPr>
          <w:rFonts w:ascii="Arial" w:eastAsia="Times New Roman" w:hAnsi="Arial" w:cs="Arial"/>
          <w:spacing w:val="-3"/>
          <w:sz w:val="24"/>
          <w:szCs w:val="24"/>
          <w:lang w:eastAsia="en-GB"/>
        </w:rPr>
        <w:t xml:space="preserve"> </w:t>
      </w:r>
      <w:r w:rsidRPr="007C70A8">
        <w:rPr>
          <w:rFonts w:ascii="Arial" w:eastAsia="Times New Roman" w:hAnsi="Arial" w:cs="Arial"/>
          <w:sz w:val="24"/>
          <w:szCs w:val="24"/>
          <w:lang w:eastAsia="en-GB"/>
        </w:rPr>
        <w:t>preventing,</w:t>
      </w:r>
      <w:r w:rsidRPr="007C70A8">
        <w:rPr>
          <w:rFonts w:ascii="Arial" w:eastAsia="Times New Roman" w:hAnsi="Arial" w:cs="Arial"/>
          <w:spacing w:val="-5"/>
          <w:sz w:val="24"/>
          <w:szCs w:val="24"/>
          <w:lang w:eastAsia="en-GB"/>
        </w:rPr>
        <w:t xml:space="preserve"> </w:t>
      </w:r>
      <w:r w:rsidRPr="007C70A8">
        <w:rPr>
          <w:rFonts w:ascii="Arial" w:eastAsia="Times New Roman" w:hAnsi="Arial" w:cs="Arial"/>
          <w:sz w:val="24"/>
          <w:szCs w:val="24"/>
          <w:lang w:eastAsia="en-GB"/>
        </w:rPr>
        <w:t>detecting</w:t>
      </w:r>
      <w:r w:rsidRPr="007C70A8">
        <w:rPr>
          <w:rFonts w:ascii="Arial" w:eastAsia="Times New Roman" w:hAnsi="Arial" w:cs="Arial"/>
          <w:spacing w:val="-3"/>
          <w:sz w:val="24"/>
          <w:szCs w:val="24"/>
          <w:lang w:eastAsia="en-GB"/>
        </w:rPr>
        <w:t xml:space="preserve"> </w:t>
      </w:r>
      <w:r w:rsidRPr="007C70A8">
        <w:rPr>
          <w:rFonts w:ascii="Arial" w:eastAsia="Times New Roman" w:hAnsi="Arial" w:cs="Arial"/>
          <w:sz w:val="24"/>
          <w:szCs w:val="24"/>
          <w:lang w:eastAsia="en-GB"/>
        </w:rPr>
        <w:t>and reporting neglect and abuse.</w:t>
      </w:r>
    </w:p>
    <w:p w:rsidR="00155247" w:rsidRPr="007C70A8" w:rsidRDefault="00155247" w:rsidP="00155247">
      <w:pPr>
        <w:widowControl w:val="0"/>
        <w:autoSpaceDE w:val="0"/>
        <w:autoSpaceDN w:val="0"/>
        <w:spacing w:before="2" w:after="0" w:line="240" w:lineRule="auto"/>
        <w:rPr>
          <w:rFonts w:ascii="Arial" w:eastAsia="Arial" w:hAnsi="Arial" w:cs="Arial"/>
          <w:sz w:val="24"/>
          <w:szCs w:val="24"/>
        </w:rPr>
      </w:pPr>
    </w:p>
    <w:p w:rsidR="00155247" w:rsidRPr="007C70A8" w:rsidRDefault="00155247" w:rsidP="00155247">
      <w:pPr>
        <w:widowControl w:val="0"/>
        <w:numPr>
          <w:ilvl w:val="0"/>
          <w:numId w:val="1"/>
        </w:numPr>
        <w:tabs>
          <w:tab w:val="left" w:pos="791"/>
        </w:tabs>
        <w:autoSpaceDE w:val="0"/>
        <w:autoSpaceDN w:val="0"/>
        <w:spacing w:before="1" w:after="0" w:line="240" w:lineRule="auto"/>
        <w:rPr>
          <w:rFonts w:ascii="Arial" w:eastAsia="Times New Roman" w:hAnsi="Arial" w:cs="Arial"/>
          <w:sz w:val="24"/>
          <w:szCs w:val="24"/>
          <w:lang w:eastAsia="en-GB"/>
        </w:rPr>
      </w:pPr>
      <w:r w:rsidRPr="007C70A8">
        <w:rPr>
          <w:rFonts w:ascii="Arial" w:eastAsia="Times New Roman" w:hAnsi="Arial" w:cs="Arial"/>
          <w:b/>
          <w:sz w:val="24"/>
          <w:szCs w:val="24"/>
          <w:lang w:eastAsia="en-GB"/>
        </w:rPr>
        <w:t>Accountability</w:t>
      </w:r>
      <w:r w:rsidRPr="007C70A8">
        <w:rPr>
          <w:rFonts w:ascii="Arial" w:eastAsia="Times New Roman" w:hAnsi="Arial" w:cs="Arial"/>
          <w:b/>
          <w:spacing w:val="-8"/>
          <w:sz w:val="24"/>
          <w:szCs w:val="24"/>
          <w:lang w:eastAsia="en-GB"/>
        </w:rPr>
        <w:t xml:space="preserve"> </w:t>
      </w:r>
      <w:r w:rsidRPr="007C70A8">
        <w:rPr>
          <w:rFonts w:ascii="Arial" w:eastAsia="Times New Roman" w:hAnsi="Arial" w:cs="Arial"/>
          <w:b/>
          <w:sz w:val="24"/>
          <w:szCs w:val="24"/>
          <w:lang w:eastAsia="en-GB"/>
        </w:rPr>
        <w:t>–</w:t>
      </w:r>
      <w:r w:rsidRPr="007C70A8">
        <w:rPr>
          <w:rFonts w:ascii="Arial" w:eastAsia="Times New Roman" w:hAnsi="Arial" w:cs="Arial"/>
          <w:b/>
          <w:spacing w:val="-3"/>
          <w:sz w:val="24"/>
          <w:szCs w:val="24"/>
          <w:lang w:eastAsia="en-GB"/>
        </w:rPr>
        <w:t xml:space="preserve"> </w:t>
      </w:r>
      <w:r w:rsidRPr="007C70A8">
        <w:rPr>
          <w:rFonts w:ascii="Arial" w:eastAsia="Times New Roman" w:hAnsi="Arial" w:cs="Arial"/>
          <w:sz w:val="24"/>
          <w:szCs w:val="24"/>
          <w:lang w:eastAsia="en-GB"/>
        </w:rPr>
        <w:t>accountability</w:t>
      </w:r>
      <w:r w:rsidRPr="007C70A8">
        <w:rPr>
          <w:rFonts w:ascii="Arial" w:eastAsia="Times New Roman" w:hAnsi="Arial" w:cs="Arial"/>
          <w:spacing w:val="-5"/>
          <w:sz w:val="24"/>
          <w:szCs w:val="24"/>
          <w:lang w:eastAsia="en-GB"/>
        </w:rPr>
        <w:t xml:space="preserve"> </w:t>
      </w:r>
      <w:r w:rsidRPr="007C70A8">
        <w:rPr>
          <w:rFonts w:ascii="Arial" w:eastAsia="Times New Roman" w:hAnsi="Arial" w:cs="Arial"/>
          <w:sz w:val="24"/>
          <w:szCs w:val="24"/>
          <w:lang w:eastAsia="en-GB"/>
        </w:rPr>
        <w:t>and</w:t>
      </w:r>
      <w:r w:rsidRPr="007C70A8">
        <w:rPr>
          <w:rFonts w:ascii="Arial" w:eastAsia="Times New Roman" w:hAnsi="Arial" w:cs="Arial"/>
          <w:spacing w:val="-2"/>
          <w:sz w:val="24"/>
          <w:szCs w:val="24"/>
          <w:lang w:eastAsia="en-GB"/>
        </w:rPr>
        <w:t xml:space="preserve"> </w:t>
      </w:r>
      <w:r w:rsidRPr="007C70A8">
        <w:rPr>
          <w:rFonts w:ascii="Arial" w:eastAsia="Times New Roman" w:hAnsi="Arial" w:cs="Arial"/>
          <w:sz w:val="24"/>
          <w:szCs w:val="24"/>
          <w:lang w:eastAsia="en-GB"/>
        </w:rPr>
        <w:t>transparency</w:t>
      </w:r>
      <w:r w:rsidRPr="007C70A8">
        <w:rPr>
          <w:rFonts w:ascii="Arial" w:eastAsia="Times New Roman" w:hAnsi="Arial" w:cs="Arial"/>
          <w:spacing w:val="-3"/>
          <w:sz w:val="24"/>
          <w:szCs w:val="24"/>
          <w:lang w:eastAsia="en-GB"/>
        </w:rPr>
        <w:t xml:space="preserve"> </w:t>
      </w:r>
      <w:r w:rsidRPr="007C70A8">
        <w:rPr>
          <w:rFonts w:ascii="Arial" w:eastAsia="Times New Roman" w:hAnsi="Arial" w:cs="Arial"/>
          <w:sz w:val="24"/>
          <w:szCs w:val="24"/>
          <w:lang w:eastAsia="en-GB"/>
        </w:rPr>
        <w:t>in</w:t>
      </w:r>
      <w:r w:rsidRPr="007C70A8">
        <w:rPr>
          <w:rFonts w:ascii="Arial" w:eastAsia="Times New Roman" w:hAnsi="Arial" w:cs="Arial"/>
          <w:spacing w:val="-4"/>
          <w:sz w:val="24"/>
          <w:szCs w:val="24"/>
          <w:lang w:eastAsia="en-GB"/>
        </w:rPr>
        <w:t xml:space="preserve"> </w:t>
      </w:r>
      <w:r w:rsidRPr="007C70A8">
        <w:rPr>
          <w:rFonts w:ascii="Arial" w:eastAsia="Times New Roman" w:hAnsi="Arial" w:cs="Arial"/>
          <w:sz w:val="24"/>
          <w:szCs w:val="24"/>
          <w:lang w:eastAsia="en-GB"/>
        </w:rPr>
        <w:t>safeguarding</w:t>
      </w:r>
      <w:r w:rsidRPr="007C70A8">
        <w:rPr>
          <w:rFonts w:ascii="Arial" w:eastAsia="Times New Roman" w:hAnsi="Arial" w:cs="Arial"/>
          <w:spacing w:val="-5"/>
          <w:sz w:val="24"/>
          <w:szCs w:val="24"/>
          <w:lang w:eastAsia="en-GB"/>
        </w:rPr>
        <w:t xml:space="preserve"> </w:t>
      </w:r>
      <w:r w:rsidRPr="007C70A8">
        <w:rPr>
          <w:rFonts w:ascii="Arial" w:eastAsia="Times New Roman" w:hAnsi="Arial" w:cs="Arial"/>
          <w:spacing w:val="-2"/>
          <w:sz w:val="24"/>
          <w:szCs w:val="24"/>
          <w:lang w:eastAsia="en-GB"/>
        </w:rPr>
        <w:t>practice.</w:t>
      </w:r>
    </w:p>
    <w:p w:rsidR="00155247" w:rsidRPr="007C70A8" w:rsidRDefault="00155247" w:rsidP="00155247">
      <w:pPr>
        <w:spacing w:after="0" w:line="240" w:lineRule="auto"/>
        <w:ind w:left="720"/>
        <w:contextualSpacing/>
        <w:rPr>
          <w:rFonts w:ascii="Arial" w:eastAsia="Times New Roman" w:hAnsi="Arial" w:cs="Arial"/>
          <w:sz w:val="24"/>
          <w:szCs w:val="24"/>
          <w:lang w:eastAsia="en-GB"/>
        </w:rPr>
      </w:pPr>
    </w:p>
    <w:p w:rsidR="00155247" w:rsidRPr="007C70A8" w:rsidRDefault="00155247" w:rsidP="00155247">
      <w:pPr>
        <w:widowControl w:val="0"/>
        <w:autoSpaceDE w:val="0"/>
        <w:autoSpaceDN w:val="0"/>
        <w:spacing w:after="0" w:line="240" w:lineRule="auto"/>
        <w:rPr>
          <w:rFonts w:ascii="Arial" w:eastAsia="Arial" w:hAnsi="Arial" w:cs="Arial"/>
          <w:sz w:val="24"/>
          <w:szCs w:val="24"/>
        </w:rPr>
      </w:pPr>
    </w:p>
    <w:p w:rsidR="00155247" w:rsidRPr="007C70A8" w:rsidRDefault="00155247" w:rsidP="00155247">
      <w:pPr>
        <w:rPr>
          <w:rFonts w:ascii="Arial" w:hAnsi="Arial" w:cs="Arial"/>
          <w:b/>
          <w:sz w:val="24"/>
          <w:szCs w:val="24"/>
        </w:rPr>
      </w:pPr>
      <w:r w:rsidRPr="007C70A8">
        <w:rPr>
          <w:rFonts w:ascii="Arial" w:hAnsi="Arial" w:cs="Arial"/>
          <w:b/>
          <w:sz w:val="24"/>
          <w:szCs w:val="24"/>
        </w:rPr>
        <w:t>Elements of the framework</w:t>
      </w:r>
    </w:p>
    <w:p w:rsidR="00155247" w:rsidRPr="007C70A8" w:rsidRDefault="00155247" w:rsidP="00155247">
      <w:pPr>
        <w:rPr>
          <w:rFonts w:ascii="Arial" w:hAnsi="Arial" w:cs="Arial"/>
          <w:b/>
          <w:sz w:val="24"/>
          <w:szCs w:val="24"/>
        </w:rPr>
      </w:pPr>
      <w:r w:rsidRPr="007C70A8">
        <w:rPr>
          <w:rFonts w:ascii="Arial" w:hAnsi="Arial" w:cs="Arial"/>
          <w:b/>
          <w:sz w:val="24"/>
          <w:szCs w:val="24"/>
        </w:rPr>
        <w:t>SAB self- assessment</w:t>
      </w:r>
    </w:p>
    <w:p w:rsidR="00155247" w:rsidRPr="007C70A8" w:rsidRDefault="00155247" w:rsidP="007C70A8">
      <w:pPr>
        <w:widowControl w:val="0"/>
        <w:jc w:val="both"/>
        <w:rPr>
          <w:rFonts w:ascii="Arial" w:hAnsi="Arial" w:cs="Arial"/>
          <w:sz w:val="24"/>
          <w:szCs w:val="24"/>
        </w:rPr>
      </w:pPr>
      <w:r w:rsidRPr="007C70A8">
        <w:rPr>
          <w:rFonts w:ascii="Arial" w:eastAsia="Arial" w:hAnsi="Arial" w:cs="Arial"/>
          <w:sz w:val="24"/>
          <w:szCs w:val="24"/>
        </w:rPr>
        <w:t>The West Midlands Safeguarding Audit tool is to help members of Safeguarding Adult Boards audit their safeguarding arrangements using a common framework which has been developed for use by a wide range of organisations from varying perspectives, and to improve and strengthen arrangements for safeguarding adults with care and support needs. The tool encourages an open and honest approach to enable organisations to get maximum benefit from the process.</w:t>
      </w:r>
    </w:p>
    <w:p w:rsidR="00155247" w:rsidRPr="007C70A8" w:rsidRDefault="00155247" w:rsidP="00155247">
      <w:pPr>
        <w:rPr>
          <w:rFonts w:ascii="Arial" w:hAnsi="Arial" w:cs="Arial"/>
          <w:sz w:val="24"/>
          <w:szCs w:val="24"/>
        </w:rPr>
      </w:pPr>
      <w:r w:rsidRPr="007C70A8">
        <w:rPr>
          <w:rFonts w:ascii="Arial" w:eastAsia="Arial" w:hAnsi="Arial" w:cs="Arial"/>
          <w:sz w:val="24"/>
          <w:szCs w:val="24"/>
        </w:rPr>
        <w:t>The function of the tool is to provide SABs with an overview of the Safeguarding Adult arrangements that are in place within partner agencies identifying:</w:t>
      </w:r>
    </w:p>
    <w:p w:rsidR="00155247" w:rsidRPr="007C70A8" w:rsidRDefault="00155247" w:rsidP="00155247">
      <w:pPr>
        <w:numPr>
          <w:ilvl w:val="0"/>
          <w:numId w:val="6"/>
        </w:numPr>
        <w:pBdr>
          <w:left w:val="none" w:sz="0" w:space="18" w:color="auto"/>
        </w:pBdr>
        <w:spacing w:after="0" w:line="240" w:lineRule="auto"/>
        <w:ind w:left="567" w:hanging="637"/>
        <w:rPr>
          <w:rFonts w:ascii="Arial" w:hAnsi="Arial" w:cs="Arial"/>
          <w:sz w:val="24"/>
          <w:szCs w:val="24"/>
        </w:rPr>
      </w:pPr>
      <w:r w:rsidRPr="007C70A8">
        <w:rPr>
          <w:rFonts w:ascii="Arial" w:eastAsia="Arial" w:hAnsi="Arial" w:cs="Arial"/>
          <w:sz w:val="24"/>
          <w:szCs w:val="24"/>
        </w:rPr>
        <w:t>Strengths, in order that good practice can be shared</w:t>
      </w:r>
    </w:p>
    <w:p w:rsidR="00155247" w:rsidRPr="007C70A8" w:rsidRDefault="00155247" w:rsidP="00155247">
      <w:pPr>
        <w:numPr>
          <w:ilvl w:val="0"/>
          <w:numId w:val="6"/>
        </w:numPr>
        <w:pBdr>
          <w:left w:val="none" w:sz="0" w:space="18" w:color="auto"/>
        </w:pBdr>
        <w:spacing w:after="0" w:line="240" w:lineRule="auto"/>
        <w:ind w:left="567" w:hanging="637"/>
        <w:rPr>
          <w:rFonts w:ascii="Arial" w:hAnsi="Arial" w:cs="Arial"/>
          <w:sz w:val="24"/>
          <w:szCs w:val="24"/>
        </w:rPr>
      </w:pPr>
      <w:r w:rsidRPr="007C70A8">
        <w:rPr>
          <w:rFonts w:ascii="Arial" w:eastAsia="Arial" w:hAnsi="Arial" w:cs="Arial"/>
          <w:sz w:val="24"/>
          <w:szCs w:val="24"/>
        </w:rPr>
        <w:t>Common areas for improvement where organisations can work together with support from the SAB</w:t>
      </w:r>
    </w:p>
    <w:p w:rsidR="00155247" w:rsidRPr="007C70A8" w:rsidRDefault="00155247" w:rsidP="00155247">
      <w:pPr>
        <w:numPr>
          <w:ilvl w:val="0"/>
          <w:numId w:val="6"/>
        </w:numPr>
        <w:pBdr>
          <w:left w:val="none" w:sz="0" w:space="18" w:color="auto"/>
        </w:pBdr>
        <w:spacing w:after="0" w:line="240" w:lineRule="auto"/>
        <w:ind w:left="567" w:hanging="637"/>
        <w:rPr>
          <w:rFonts w:ascii="Arial" w:hAnsi="Arial" w:cs="Arial"/>
          <w:sz w:val="24"/>
          <w:szCs w:val="24"/>
        </w:rPr>
      </w:pPr>
      <w:r w:rsidRPr="007C70A8">
        <w:rPr>
          <w:rFonts w:ascii="Arial" w:eastAsia="Arial" w:hAnsi="Arial" w:cs="Arial"/>
          <w:sz w:val="24"/>
          <w:szCs w:val="24"/>
        </w:rPr>
        <w:t>Single agency issues that need to be addressed</w:t>
      </w:r>
    </w:p>
    <w:p w:rsidR="00155247" w:rsidRPr="007C70A8" w:rsidRDefault="00155247" w:rsidP="00155247">
      <w:pPr>
        <w:widowControl w:val="0"/>
        <w:numPr>
          <w:ilvl w:val="0"/>
          <w:numId w:val="6"/>
        </w:numPr>
        <w:pBdr>
          <w:left w:val="none" w:sz="0" w:space="18" w:color="auto"/>
        </w:pBdr>
        <w:spacing w:after="0" w:line="240" w:lineRule="auto"/>
        <w:ind w:left="567" w:hanging="637"/>
        <w:rPr>
          <w:rFonts w:ascii="Arial" w:hAnsi="Arial" w:cs="Arial"/>
          <w:sz w:val="24"/>
          <w:szCs w:val="24"/>
        </w:rPr>
      </w:pPr>
      <w:r w:rsidRPr="007C70A8">
        <w:rPr>
          <w:rFonts w:ascii="Arial" w:eastAsia="Arial" w:hAnsi="Arial" w:cs="Arial"/>
          <w:sz w:val="24"/>
          <w:szCs w:val="24"/>
        </w:rPr>
        <w:t>Partnership issues that may need to be addressed by the SAB</w:t>
      </w:r>
    </w:p>
    <w:p w:rsidR="00155247" w:rsidRPr="007C70A8" w:rsidRDefault="00155247" w:rsidP="00155247">
      <w:pPr>
        <w:widowControl w:val="0"/>
        <w:numPr>
          <w:ilvl w:val="0"/>
          <w:numId w:val="6"/>
        </w:numPr>
        <w:pBdr>
          <w:left w:val="none" w:sz="0" w:space="18" w:color="auto"/>
        </w:pBdr>
        <w:spacing w:after="0" w:line="240" w:lineRule="auto"/>
        <w:ind w:left="567" w:hanging="637"/>
        <w:rPr>
          <w:rFonts w:ascii="Arial" w:hAnsi="Arial" w:cs="Arial"/>
          <w:sz w:val="24"/>
          <w:szCs w:val="24"/>
        </w:rPr>
      </w:pPr>
      <w:r w:rsidRPr="007C70A8">
        <w:rPr>
          <w:rFonts w:ascii="Arial" w:eastAsia="Arial" w:hAnsi="Arial" w:cs="Arial"/>
          <w:sz w:val="24"/>
          <w:szCs w:val="24"/>
        </w:rPr>
        <w:t xml:space="preserve">Issues that need to inform the Board’s Strategic Plan </w:t>
      </w:r>
    </w:p>
    <w:p w:rsidR="00155247" w:rsidRPr="007C70A8" w:rsidRDefault="00155247" w:rsidP="00155247">
      <w:pPr>
        <w:widowControl w:val="0"/>
        <w:pBdr>
          <w:left w:val="none" w:sz="0" w:space="18" w:color="auto"/>
        </w:pBdr>
        <w:spacing w:after="0" w:line="240" w:lineRule="auto"/>
        <w:rPr>
          <w:rFonts w:ascii="Arial" w:eastAsia="Arial" w:hAnsi="Arial" w:cs="Arial"/>
          <w:sz w:val="24"/>
          <w:szCs w:val="24"/>
        </w:rPr>
      </w:pPr>
    </w:p>
    <w:p w:rsidR="00155247" w:rsidRPr="007C70A8" w:rsidRDefault="00155247" w:rsidP="00155247">
      <w:pPr>
        <w:widowControl w:val="0"/>
        <w:pBdr>
          <w:left w:val="none" w:sz="0" w:space="18" w:color="auto"/>
        </w:pBdr>
        <w:spacing w:after="0" w:line="240" w:lineRule="auto"/>
        <w:rPr>
          <w:rFonts w:ascii="Arial" w:eastAsia="Arial" w:hAnsi="Arial" w:cs="Arial"/>
          <w:sz w:val="24"/>
          <w:szCs w:val="24"/>
        </w:rPr>
      </w:pPr>
    </w:p>
    <w:p w:rsidR="00155247" w:rsidRPr="007C70A8" w:rsidRDefault="00155247" w:rsidP="00155247">
      <w:pPr>
        <w:widowControl w:val="0"/>
        <w:pBdr>
          <w:left w:val="none" w:sz="0" w:space="18" w:color="auto"/>
        </w:pBdr>
        <w:spacing w:after="0" w:line="240" w:lineRule="auto"/>
        <w:rPr>
          <w:rFonts w:ascii="Arial" w:eastAsia="Arial" w:hAnsi="Arial" w:cs="Arial"/>
          <w:b/>
          <w:sz w:val="24"/>
          <w:szCs w:val="24"/>
        </w:rPr>
      </w:pPr>
      <w:r w:rsidRPr="007C70A8">
        <w:rPr>
          <w:rFonts w:ascii="Arial" w:eastAsia="Arial" w:hAnsi="Arial" w:cs="Arial"/>
          <w:b/>
          <w:sz w:val="24"/>
          <w:szCs w:val="24"/>
        </w:rPr>
        <w:t xml:space="preserve">Multi agency Peer challenge </w:t>
      </w:r>
    </w:p>
    <w:p w:rsidR="00155247" w:rsidRPr="007C70A8" w:rsidRDefault="00155247" w:rsidP="007C70A8">
      <w:pPr>
        <w:widowControl w:val="0"/>
        <w:pBdr>
          <w:left w:val="none" w:sz="0" w:space="18" w:color="auto"/>
        </w:pBdr>
        <w:spacing w:after="0" w:line="240" w:lineRule="auto"/>
        <w:jc w:val="both"/>
        <w:rPr>
          <w:rFonts w:ascii="Arial" w:hAnsi="Arial" w:cs="Arial"/>
          <w:sz w:val="24"/>
          <w:szCs w:val="24"/>
        </w:rPr>
      </w:pPr>
      <w:r w:rsidRPr="007C70A8">
        <w:rPr>
          <w:rFonts w:ascii="Arial" w:hAnsi="Arial" w:cs="Arial"/>
          <w:sz w:val="24"/>
          <w:szCs w:val="24"/>
        </w:rPr>
        <w:t xml:space="preserve">Undertaken from the viewpoint of a critical friend, the peer challenge process allows partners to assess each other’s safeguarding  arrangements and practice, and provides recommendations of how further improvements can be made. It is a constructive, collaborative and supportive process with the aim of supporting continuous learning and improvement. </w:t>
      </w:r>
      <w:r w:rsidR="008054F8" w:rsidRPr="007C70A8">
        <w:rPr>
          <w:rFonts w:ascii="Arial" w:hAnsi="Arial" w:cs="Arial"/>
          <w:sz w:val="24"/>
          <w:szCs w:val="24"/>
        </w:rPr>
        <w:t>Peer challenge enables focus upon selected themes and compliments the West Midlands audit tool.</w:t>
      </w:r>
    </w:p>
    <w:p w:rsidR="00155247" w:rsidRPr="007C70A8" w:rsidRDefault="00155247" w:rsidP="007C70A8">
      <w:pPr>
        <w:widowControl w:val="0"/>
        <w:pBdr>
          <w:left w:val="none" w:sz="0" w:space="18" w:color="auto"/>
        </w:pBdr>
        <w:spacing w:after="0" w:line="240" w:lineRule="auto"/>
        <w:jc w:val="both"/>
        <w:rPr>
          <w:rFonts w:ascii="Arial" w:hAnsi="Arial" w:cs="Arial"/>
          <w:sz w:val="24"/>
          <w:szCs w:val="24"/>
        </w:rPr>
      </w:pPr>
    </w:p>
    <w:p w:rsidR="00155247" w:rsidRPr="007C70A8" w:rsidRDefault="00155247" w:rsidP="007C70A8">
      <w:pPr>
        <w:widowControl w:val="0"/>
        <w:pBdr>
          <w:left w:val="none" w:sz="0" w:space="18" w:color="auto"/>
        </w:pBdr>
        <w:spacing w:after="0" w:line="240" w:lineRule="auto"/>
        <w:jc w:val="both"/>
        <w:rPr>
          <w:rFonts w:ascii="Arial" w:hAnsi="Arial" w:cs="Arial"/>
          <w:b/>
          <w:sz w:val="24"/>
          <w:szCs w:val="24"/>
        </w:rPr>
      </w:pPr>
      <w:r w:rsidRPr="007C70A8">
        <w:rPr>
          <w:rFonts w:ascii="Arial" w:hAnsi="Arial" w:cs="Arial"/>
          <w:b/>
          <w:sz w:val="24"/>
          <w:szCs w:val="24"/>
        </w:rPr>
        <w:t>Single agency audit</w:t>
      </w:r>
    </w:p>
    <w:p w:rsidR="00155247" w:rsidRPr="007C70A8" w:rsidRDefault="00155247" w:rsidP="007C70A8">
      <w:pPr>
        <w:widowControl w:val="0"/>
        <w:pBdr>
          <w:left w:val="none" w:sz="0" w:space="18" w:color="auto"/>
        </w:pBdr>
        <w:spacing w:after="0" w:line="240" w:lineRule="auto"/>
        <w:jc w:val="both"/>
        <w:rPr>
          <w:rFonts w:ascii="Arial" w:eastAsia="Arial" w:hAnsi="Arial" w:cs="Arial"/>
          <w:sz w:val="24"/>
          <w:szCs w:val="24"/>
        </w:rPr>
      </w:pPr>
      <w:r w:rsidRPr="007C70A8">
        <w:rPr>
          <w:rFonts w:ascii="Arial" w:hAnsi="Arial" w:cs="Arial"/>
          <w:sz w:val="24"/>
          <w:szCs w:val="24"/>
        </w:rPr>
        <w:t>Each partner agency must have in place auditing arrangements to assess the quality of their day to day safeguarding work.</w:t>
      </w:r>
    </w:p>
    <w:p w:rsidR="00155247" w:rsidRPr="007C70A8" w:rsidRDefault="00155247" w:rsidP="007C70A8">
      <w:pPr>
        <w:widowControl w:val="0"/>
        <w:pBdr>
          <w:left w:val="none" w:sz="0" w:space="18" w:color="auto"/>
        </w:pBdr>
        <w:spacing w:after="0" w:line="240" w:lineRule="auto"/>
        <w:jc w:val="both"/>
        <w:rPr>
          <w:rFonts w:ascii="Arial" w:eastAsia="Arial" w:hAnsi="Arial" w:cs="Arial"/>
          <w:sz w:val="24"/>
          <w:szCs w:val="24"/>
        </w:rPr>
      </w:pPr>
    </w:p>
    <w:p w:rsidR="00155247" w:rsidRPr="007C70A8" w:rsidRDefault="00155247" w:rsidP="007C70A8">
      <w:pPr>
        <w:widowControl w:val="0"/>
        <w:pBdr>
          <w:left w:val="none" w:sz="0" w:space="18" w:color="auto"/>
        </w:pBdr>
        <w:spacing w:after="0" w:line="240" w:lineRule="auto"/>
        <w:jc w:val="both"/>
        <w:rPr>
          <w:rFonts w:ascii="Arial" w:eastAsia="Arial" w:hAnsi="Arial" w:cs="Arial"/>
          <w:b/>
          <w:sz w:val="24"/>
          <w:szCs w:val="24"/>
        </w:rPr>
      </w:pPr>
      <w:r w:rsidRPr="007C70A8">
        <w:rPr>
          <w:rFonts w:ascii="Arial" w:eastAsia="Arial" w:hAnsi="Arial" w:cs="Arial"/>
          <w:b/>
          <w:sz w:val="24"/>
          <w:szCs w:val="24"/>
        </w:rPr>
        <w:t>Performance data</w:t>
      </w:r>
    </w:p>
    <w:p w:rsidR="00155247" w:rsidRPr="007C70A8" w:rsidRDefault="00155247" w:rsidP="007C70A8">
      <w:pPr>
        <w:widowControl w:val="0"/>
        <w:pBdr>
          <w:left w:val="none" w:sz="0" w:space="18" w:color="auto"/>
        </w:pBdr>
        <w:spacing w:after="0" w:line="240" w:lineRule="auto"/>
        <w:jc w:val="both"/>
        <w:rPr>
          <w:rFonts w:ascii="Arial" w:hAnsi="Arial" w:cs="Arial"/>
          <w:sz w:val="24"/>
          <w:szCs w:val="24"/>
        </w:rPr>
      </w:pPr>
      <w:r w:rsidRPr="007C70A8">
        <w:rPr>
          <w:rFonts w:ascii="Arial" w:eastAsia="Arial" w:hAnsi="Arial" w:cs="Arial"/>
          <w:sz w:val="24"/>
          <w:szCs w:val="24"/>
        </w:rPr>
        <w:t xml:space="preserve">A range of data from all partners is required to inform the safeguarding performance dashboard. </w:t>
      </w:r>
    </w:p>
    <w:p w:rsidR="00155247" w:rsidRPr="007C70A8" w:rsidRDefault="00155247" w:rsidP="007C70A8">
      <w:pPr>
        <w:widowControl w:val="0"/>
        <w:autoSpaceDE w:val="0"/>
        <w:autoSpaceDN w:val="0"/>
        <w:spacing w:after="0" w:line="264" w:lineRule="auto"/>
        <w:ind w:right="622"/>
        <w:jc w:val="both"/>
        <w:rPr>
          <w:rFonts w:ascii="Arial" w:eastAsia="Arial" w:hAnsi="Arial" w:cs="Arial"/>
          <w:sz w:val="24"/>
          <w:szCs w:val="24"/>
        </w:rPr>
      </w:pPr>
    </w:p>
    <w:p w:rsidR="00155247" w:rsidRPr="007C70A8" w:rsidRDefault="00155247" w:rsidP="007C70A8">
      <w:pPr>
        <w:widowControl w:val="0"/>
        <w:autoSpaceDE w:val="0"/>
        <w:autoSpaceDN w:val="0"/>
        <w:spacing w:after="0" w:line="264" w:lineRule="auto"/>
        <w:ind w:right="95"/>
        <w:jc w:val="both"/>
        <w:rPr>
          <w:rFonts w:ascii="Arial" w:eastAsia="Arial" w:hAnsi="Arial" w:cs="Arial"/>
          <w:sz w:val="24"/>
          <w:szCs w:val="24"/>
        </w:rPr>
      </w:pPr>
      <w:r w:rsidRPr="007C70A8">
        <w:rPr>
          <w:rFonts w:ascii="Arial" w:eastAsia="Arial" w:hAnsi="Arial" w:cs="Arial"/>
          <w:sz w:val="24"/>
          <w:szCs w:val="24"/>
        </w:rPr>
        <w:t>The PQD subgroup will develop a multi-agency dataset which includes safeguarding performance data from all SAB partner agencies.</w:t>
      </w:r>
      <w:r w:rsidRPr="007C70A8">
        <w:rPr>
          <w:rFonts w:ascii="Arial" w:eastAsia="Arial" w:hAnsi="Arial" w:cs="Arial"/>
          <w:spacing w:val="40"/>
          <w:sz w:val="24"/>
          <w:szCs w:val="24"/>
        </w:rPr>
        <w:t xml:space="preserve"> </w:t>
      </w:r>
      <w:r w:rsidRPr="007C70A8">
        <w:rPr>
          <w:rFonts w:ascii="Arial" w:eastAsia="Arial" w:hAnsi="Arial" w:cs="Arial"/>
          <w:sz w:val="24"/>
          <w:szCs w:val="24"/>
        </w:rPr>
        <w:t>Oversight</w:t>
      </w:r>
      <w:r w:rsidRPr="007C70A8">
        <w:rPr>
          <w:rFonts w:ascii="Arial" w:eastAsia="Arial" w:hAnsi="Arial" w:cs="Arial"/>
          <w:spacing w:val="-3"/>
          <w:sz w:val="24"/>
          <w:szCs w:val="24"/>
        </w:rPr>
        <w:t xml:space="preserve"> </w:t>
      </w:r>
      <w:r w:rsidRPr="007C70A8">
        <w:rPr>
          <w:rFonts w:ascii="Arial" w:eastAsia="Arial" w:hAnsi="Arial" w:cs="Arial"/>
          <w:sz w:val="24"/>
          <w:szCs w:val="24"/>
        </w:rPr>
        <w:t>and</w:t>
      </w:r>
      <w:r w:rsidRPr="007C70A8">
        <w:rPr>
          <w:rFonts w:ascii="Arial" w:eastAsia="Arial" w:hAnsi="Arial" w:cs="Arial"/>
          <w:spacing w:val="-4"/>
          <w:sz w:val="24"/>
          <w:szCs w:val="24"/>
        </w:rPr>
        <w:t xml:space="preserve"> </w:t>
      </w:r>
      <w:r w:rsidRPr="007C70A8">
        <w:rPr>
          <w:rFonts w:ascii="Arial" w:eastAsia="Arial" w:hAnsi="Arial" w:cs="Arial"/>
          <w:sz w:val="24"/>
          <w:szCs w:val="24"/>
        </w:rPr>
        <w:t>analysis</w:t>
      </w:r>
      <w:r w:rsidRPr="007C70A8">
        <w:rPr>
          <w:rFonts w:ascii="Arial" w:eastAsia="Arial" w:hAnsi="Arial" w:cs="Arial"/>
          <w:spacing w:val="-1"/>
          <w:sz w:val="24"/>
          <w:szCs w:val="24"/>
        </w:rPr>
        <w:t xml:space="preserve"> </w:t>
      </w:r>
      <w:r w:rsidRPr="007C70A8">
        <w:rPr>
          <w:rFonts w:ascii="Arial" w:eastAsia="Arial" w:hAnsi="Arial" w:cs="Arial"/>
          <w:sz w:val="24"/>
          <w:szCs w:val="24"/>
        </w:rPr>
        <w:t>of</w:t>
      </w:r>
      <w:r w:rsidRPr="007C70A8">
        <w:rPr>
          <w:rFonts w:ascii="Arial" w:eastAsia="Arial" w:hAnsi="Arial" w:cs="Arial"/>
          <w:spacing w:val="-4"/>
          <w:sz w:val="24"/>
          <w:szCs w:val="24"/>
        </w:rPr>
        <w:t xml:space="preserve"> </w:t>
      </w:r>
      <w:r w:rsidRPr="007C70A8">
        <w:rPr>
          <w:rFonts w:ascii="Arial" w:eastAsia="Arial" w:hAnsi="Arial" w:cs="Arial"/>
          <w:sz w:val="24"/>
          <w:szCs w:val="24"/>
        </w:rPr>
        <w:t>multi- agency data will help the SAB to:</w:t>
      </w:r>
    </w:p>
    <w:p w:rsidR="00155247" w:rsidRPr="007C70A8" w:rsidRDefault="00155247" w:rsidP="00155247">
      <w:pPr>
        <w:widowControl w:val="0"/>
        <w:autoSpaceDE w:val="0"/>
        <w:autoSpaceDN w:val="0"/>
        <w:spacing w:after="0" w:line="240" w:lineRule="auto"/>
        <w:rPr>
          <w:rFonts w:ascii="Arial" w:eastAsia="Arial" w:hAnsi="Arial" w:cs="Arial"/>
          <w:sz w:val="24"/>
          <w:szCs w:val="24"/>
        </w:rPr>
      </w:pPr>
    </w:p>
    <w:p w:rsidR="00155247" w:rsidRPr="007C70A8" w:rsidRDefault="00155247" w:rsidP="00155247">
      <w:pPr>
        <w:widowControl w:val="0"/>
        <w:numPr>
          <w:ilvl w:val="1"/>
          <w:numId w:val="7"/>
        </w:numPr>
        <w:tabs>
          <w:tab w:val="left" w:pos="791"/>
        </w:tabs>
        <w:autoSpaceDE w:val="0"/>
        <w:autoSpaceDN w:val="0"/>
        <w:spacing w:after="0" w:line="240" w:lineRule="auto"/>
        <w:rPr>
          <w:rFonts w:ascii="Arial" w:eastAsia="Times New Roman" w:hAnsi="Arial" w:cs="Arial"/>
          <w:sz w:val="24"/>
          <w:szCs w:val="24"/>
          <w:lang w:eastAsia="en-GB"/>
        </w:rPr>
      </w:pPr>
      <w:r w:rsidRPr="007C70A8">
        <w:rPr>
          <w:rFonts w:ascii="Arial" w:eastAsia="Times New Roman" w:hAnsi="Arial" w:cs="Arial"/>
          <w:sz w:val="24"/>
          <w:szCs w:val="24"/>
          <w:lang w:eastAsia="en-GB"/>
        </w:rPr>
        <w:t>Identify</w:t>
      </w:r>
      <w:r w:rsidRPr="007C70A8">
        <w:rPr>
          <w:rFonts w:ascii="Arial" w:eastAsia="Times New Roman" w:hAnsi="Arial" w:cs="Arial"/>
          <w:spacing w:val="-5"/>
          <w:sz w:val="24"/>
          <w:szCs w:val="24"/>
          <w:lang w:eastAsia="en-GB"/>
        </w:rPr>
        <w:t xml:space="preserve"> </w:t>
      </w:r>
      <w:r w:rsidRPr="007C70A8">
        <w:rPr>
          <w:rFonts w:ascii="Arial" w:eastAsia="Times New Roman" w:hAnsi="Arial" w:cs="Arial"/>
          <w:sz w:val="24"/>
          <w:szCs w:val="24"/>
          <w:lang w:eastAsia="en-GB"/>
        </w:rPr>
        <w:t>trends</w:t>
      </w:r>
      <w:r w:rsidRPr="007C70A8">
        <w:rPr>
          <w:rFonts w:ascii="Arial" w:eastAsia="Times New Roman" w:hAnsi="Arial" w:cs="Arial"/>
          <w:spacing w:val="-3"/>
          <w:sz w:val="24"/>
          <w:szCs w:val="24"/>
          <w:lang w:eastAsia="en-GB"/>
        </w:rPr>
        <w:t xml:space="preserve"> </w:t>
      </w:r>
      <w:r w:rsidRPr="007C70A8">
        <w:rPr>
          <w:rFonts w:ascii="Arial" w:eastAsia="Times New Roman" w:hAnsi="Arial" w:cs="Arial"/>
          <w:sz w:val="24"/>
          <w:szCs w:val="24"/>
          <w:lang w:eastAsia="en-GB"/>
        </w:rPr>
        <w:t>in</w:t>
      </w:r>
      <w:r w:rsidRPr="007C70A8">
        <w:rPr>
          <w:rFonts w:ascii="Arial" w:eastAsia="Times New Roman" w:hAnsi="Arial" w:cs="Arial"/>
          <w:spacing w:val="-5"/>
          <w:sz w:val="24"/>
          <w:szCs w:val="24"/>
          <w:lang w:eastAsia="en-GB"/>
        </w:rPr>
        <w:t xml:space="preserve"> </w:t>
      </w:r>
      <w:r w:rsidRPr="007C70A8">
        <w:rPr>
          <w:rFonts w:ascii="Arial" w:eastAsia="Times New Roman" w:hAnsi="Arial" w:cs="Arial"/>
          <w:sz w:val="24"/>
          <w:szCs w:val="24"/>
          <w:lang w:eastAsia="en-GB"/>
        </w:rPr>
        <w:t>abuse</w:t>
      </w:r>
      <w:r w:rsidRPr="007C70A8">
        <w:rPr>
          <w:rFonts w:ascii="Arial" w:eastAsia="Times New Roman" w:hAnsi="Arial" w:cs="Arial"/>
          <w:spacing w:val="-2"/>
          <w:sz w:val="24"/>
          <w:szCs w:val="24"/>
          <w:lang w:eastAsia="en-GB"/>
        </w:rPr>
        <w:t xml:space="preserve"> </w:t>
      </w:r>
      <w:r w:rsidRPr="007C70A8">
        <w:rPr>
          <w:rFonts w:ascii="Arial" w:eastAsia="Times New Roman" w:hAnsi="Arial" w:cs="Arial"/>
          <w:sz w:val="24"/>
          <w:szCs w:val="24"/>
          <w:lang w:eastAsia="en-GB"/>
        </w:rPr>
        <w:t>category</w:t>
      </w:r>
      <w:r w:rsidRPr="007C70A8">
        <w:rPr>
          <w:rFonts w:ascii="Arial" w:eastAsia="Times New Roman" w:hAnsi="Arial" w:cs="Arial"/>
          <w:spacing w:val="-3"/>
          <w:sz w:val="24"/>
          <w:szCs w:val="24"/>
          <w:lang w:eastAsia="en-GB"/>
        </w:rPr>
        <w:t xml:space="preserve"> </w:t>
      </w:r>
      <w:r w:rsidRPr="007C70A8">
        <w:rPr>
          <w:rFonts w:ascii="Arial" w:eastAsia="Times New Roman" w:hAnsi="Arial" w:cs="Arial"/>
          <w:sz w:val="24"/>
          <w:szCs w:val="24"/>
          <w:lang w:eastAsia="en-GB"/>
        </w:rPr>
        <w:t>reporting</w:t>
      </w:r>
      <w:r w:rsidRPr="007C70A8">
        <w:rPr>
          <w:rFonts w:ascii="Arial" w:eastAsia="Times New Roman" w:hAnsi="Arial" w:cs="Arial"/>
          <w:spacing w:val="-3"/>
          <w:sz w:val="24"/>
          <w:szCs w:val="24"/>
          <w:lang w:eastAsia="en-GB"/>
        </w:rPr>
        <w:t xml:space="preserve"> </w:t>
      </w:r>
      <w:r w:rsidRPr="007C70A8">
        <w:rPr>
          <w:rFonts w:ascii="Arial" w:eastAsia="Times New Roman" w:hAnsi="Arial" w:cs="Arial"/>
          <w:sz w:val="24"/>
          <w:szCs w:val="24"/>
          <w:lang w:eastAsia="en-GB"/>
        </w:rPr>
        <w:t>and</w:t>
      </w:r>
      <w:r w:rsidRPr="007C70A8">
        <w:rPr>
          <w:rFonts w:ascii="Arial" w:eastAsia="Times New Roman" w:hAnsi="Arial" w:cs="Arial"/>
          <w:spacing w:val="-3"/>
          <w:sz w:val="24"/>
          <w:szCs w:val="24"/>
          <w:lang w:eastAsia="en-GB"/>
        </w:rPr>
        <w:t xml:space="preserve"> </w:t>
      </w:r>
      <w:r w:rsidRPr="007C70A8">
        <w:rPr>
          <w:rFonts w:ascii="Arial" w:eastAsia="Times New Roman" w:hAnsi="Arial" w:cs="Arial"/>
          <w:sz w:val="24"/>
          <w:szCs w:val="24"/>
          <w:lang w:eastAsia="en-GB"/>
        </w:rPr>
        <w:t>responses</w:t>
      </w:r>
      <w:r w:rsidRPr="007C70A8">
        <w:rPr>
          <w:rFonts w:ascii="Arial" w:eastAsia="Times New Roman" w:hAnsi="Arial" w:cs="Arial"/>
          <w:spacing w:val="-2"/>
          <w:sz w:val="24"/>
          <w:szCs w:val="24"/>
          <w:lang w:eastAsia="en-GB"/>
        </w:rPr>
        <w:t xml:space="preserve"> required.</w:t>
      </w:r>
    </w:p>
    <w:p w:rsidR="00155247" w:rsidRPr="007C70A8" w:rsidRDefault="00155247" w:rsidP="00155247">
      <w:pPr>
        <w:widowControl w:val="0"/>
        <w:autoSpaceDE w:val="0"/>
        <w:autoSpaceDN w:val="0"/>
        <w:spacing w:after="0" w:line="240" w:lineRule="auto"/>
        <w:rPr>
          <w:rFonts w:ascii="Arial" w:eastAsia="Arial" w:hAnsi="Arial" w:cs="Arial"/>
          <w:sz w:val="24"/>
          <w:szCs w:val="24"/>
        </w:rPr>
      </w:pPr>
    </w:p>
    <w:p w:rsidR="00155247" w:rsidRPr="007C70A8" w:rsidRDefault="00155247" w:rsidP="00155247">
      <w:pPr>
        <w:widowControl w:val="0"/>
        <w:numPr>
          <w:ilvl w:val="1"/>
          <w:numId w:val="7"/>
        </w:numPr>
        <w:tabs>
          <w:tab w:val="left" w:pos="791"/>
        </w:tabs>
        <w:autoSpaceDE w:val="0"/>
        <w:autoSpaceDN w:val="0"/>
        <w:spacing w:before="1" w:after="0" w:line="240" w:lineRule="auto"/>
        <w:rPr>
          <w:rFonts w:ascii="Arial" w:eastAsia="Times New Roman" w:hAnsi="Arial" w:cs="Arial"/>
          <w:sz w:val="24"/>
          <w:szCs w:val="24"/>
          <w:lang w:eastAsia="en-GB"/>
        </w:rPr>
      </w:pPr>
      <w:r w:rsidRPr="007C70A8">
        <w:rPr>
          <w:rFonts w:ascii="Arial" w:eastAsia="Times New Roman" w:hAnsi="Arial" w:cs="Arial"/>
          <w:sz w:val="24"/>
          <w:szCs w:val="24"/>
          <w:lang w:eastAsia="en-GB"/>
        </w:rPr>
        <w:t>Evaluate</w:t>
      </w:r>
      <w:r w:rsidRPr="007C70A8">
        <w:rPr>
          <w:rFonts w:ascii="Arial" w:eastAsia="Times New Roman" w:hAnsi="Arial" w:cs="Arial"/>
          <w:spacing w:val="-2"/>
          <w:sz w:val="24"/>
          <w:szCs w:val="24"/>
          <w:lang w:eastAsia="en-GB"/>
        </w:rPr>
        <w:t xml:space="preserve"> </w:t>
      </w:r>
      <w:r w:rsidRPr="007C70A8">
        <w:rPr>
          <w:rFonts w:ascii="Arial" w:eastAsia="Times New Roman" w:hAnsi="Arial" w:cs="Arial"/>
          <w:sz w:val="24"/>
          <w:szCs w:val="24"/>
          <w:lang w:eastAsia="en-GB"/>
        </w:rPr>
        <w:t>the</w:t>
      </w:r>
      <w:r w:rsidRPr="007C70A8">
        <w:rPr>
          <w:rFonts w:ascii="Arial" w:eastAsia="Times New Roman" w:hAnsi="Arial" w:cs="Arial"/>
          <w:spacing w:val="-3"/>
          <w:sz w:val="24"/>
          <w:szCs w:val="24"/>
          <w:lang w:eastAsia="en-GB"/>
        </w:rPr>
        <w:t xml:space="preserve"> </w:t>
      </w:r>
      <w:r w:rsidRPr="007C70A8">
        <w:rPr>
          <w:rFonts w:ascii="Arial" w:eastAsia="Times New Roman" w:hAnsi="Arial" w:cs="Arial"/>
          <w:sz w:val="24"/>
          <w:szCs w:val="24"/>
          <w:lang w:eastAsia="en-GB"/>
        </w:rPr>
        <w:t>impact</w:t>
      </w:r>
      <w:r w:rsidRPr="007C70A8">
        <w:rPr>
          <w:rFonts w:ascii="Arial" w:eastAsia="Times New Roman" w:hAnsi="Arial" w:cs="Arial"/>
          <w:spacing w:val="-2"/>
          <w:sz w:val="24"/>
          <w:szCs w:val="24"/>
          <w:lang w:eastAsia="en-GB"/>
        </w:rPr>
        <w:t xml:space="preserve"> </w:t>
      </w:r>
      <w:r w:rsidRPr="007C70A8">
        <w:rPr>
          <w:rFonts w:ascii="Arial" w:eastAsia="Times New Roman" w:hAnsi="Arial" w:cs="Arial"/>
          <w:sz w:val="24"/>
          <w:szCs w:val="24"/>
          <w:lang w:eastAsia="en-GB"/>
        </w:rPr>
        <w:t>of</w:t>
      </w:r>
      <w:r w:rsidRPr="007C70A8">
        <w:rPr>
          <w:rFonts w:ascii="Arial" w:eastAsia="Times New Roman" w:hAnsi="Arial" w:cs="Arial"/>
          <w:spacing w:val="-5"/>
          <w:sz w:val="24"/>
          <w:szCs w:val="24"/>
          <w:lang w:eastAsia="en-GB"/>
        </w:rPr>
        <w:t xml:space="preserve"> </w:t>
      </w:r>
      <w:r w:rsidRPr="007C70A8">
        <w:rPr>
          <w:rFonts w:ascii="Arial" w:eastAsia="Times New Roman" w:hAnsi="Arial" w:cs="Arial"/>
          <w:sz w:val="24"/>
          <w:szCs w:val="24"/>
          <w:lang w:eastAsia="en-GB"/>
        </w:rPr>
        <w:t>safeguarding</w:t>
      </w:r>
      <w:r w:rsidRPr="007C70A8">
        <w:rPr>
          <w:rFonts w:ascii="Arial" w:eastAsia="Times New Roman" w:hAnsi="Arial" w:cs="Arial"/>
          <w:spacing w:val="-2"/>
          <w:sz w:val="24"/>
          <w:szCs w:val="24"/>
          <w:lang w:eastAsia="en-GB"/>
        </w:rPr>
        <w:t xml:space="preserve"> interventions.</w:t>
      </w:r>
    </w:p>
    <w:p w:rsidR="00155247" w:rsidRPr="007C70A8" w:rsidRDefault="00155247" w:rsidP="00155247">
      <w:pPr>
        <w:widowControl w:val="0"/>
        <w:autoSpaceDE w:val="0"/>
        <w:autoSpaceDN w:val="0"/>
        <w:spacing w:after="0" w:line="240" w:lineRule="auto"/>
        <w:rPr>
          <w:rFonts w:ascii="Arial" w:eastAsia="Arial" w:hAnsi="Arial" w:cs="Arial"/>
          <w:sz w:val="24"/>
          <w:szCs w:val="24"/>
        </w:rPr>
      </w:pPr>
    </w:p>
    <w:p w:rsidR="00155247" w:rsidRPr="007C70A8" w:rsidRDefault="00155247" w:rsidP="00155247">
      <w:pPr>
        <w:widowControl w:val="0"/>
        <w:numPr>
          <w:ilvl w:val="1"/>
          <w:numId w:val="7"/>
        </w:numPr>
        <w:tabs>
          <w:tab w:val="left" w:pos="791"/>
        </w:tabs>
        <w:autoSpaceDE w:val="0"/>
        <w:autoSpaceDN w:val="0"/>
        <w:spacing w:after="0" w:line="240" w:lineRule="auto"/>
        <w:rPr>
          <w:rFonts w:ascii="Arial" w:eastAsia="Times New Roman" w:hAnsi="Arial" w:cs="Arial"/>
          <w:sz w:val="24"/>
          <w:szCs w:val="24"/>
          <w:lang w:eastAsia="en-GB"/>
        </w:rPr>
      </w:pPr>
      <w:r w:rsidRPr="007C70A8">
        <w:rPr>
          <w:rFonts w:ascii="Arial" w:eastAsia="Times New Roman" w:hAnsi="Arial" w:cs="Arial"/>
          <w:sz w:val="24"/>
          <w:szCs w:val="24"/>
          <w:lang w:eastAsia="en-GB"/>
        </w:rPr>
        <w:t>Identify</w:t>
      </w:r>
      <w:r w:rsidRPr="007C70A8">
        <w:rPr>
          <w:rFonts w:ascii="Arial" w:eastAsia="Times New Roman" w:hAnsi="Arial" w:cs="Arial"/>
          <w:spacing w:val="-3"/>
          <w:sz w:val="24"/>
          <w:szCs w:val="24"/>
          <w:lang w:eastAsia="en-GB"/>
        </w:rPr>
        <w:t xml:space="preserve"> </w:t>
      </w:r>
      <w:r w:rsidRPr="007C70A8">
        <w:rPr>
          <w:rFonts w:ascii="Arial" w:eastAsia="Times New Roman" w:hAnsi="Arial" w:cs="Arial"/>
          <w:sz w:val="24"/>
          <w:szCs w:val="24"/>
          <w:lang w:eastAsia="en-GB"/>
        </w:rPr>
        <w:t>and</w:t>
      </w:r>
      <w:r w:rsidRPr="007C70A8">
        <w:rPr>
          <w:rFonts w:ascii="Arial" w:eastAsia="Times New Roman" w:hAnsi="Arial" w:cs="Arial"/>
          <w:spacing w:val="-2"/>
          <w:sz w:val="24"/>
          <w:szCs w:val="24"/>
          <w:lang w:eastAsia="en-GB"/>
        </w:rPr>
        <w:t xml:space="preserve"> </w:t>
      </w:r>
      <w:r w:rsidRPr="007C70A8">
        <w:rPr>
          <w:rFonts w:ascii="Arial" w:eastAsia="Times New Roman" w:hAnsi="Arial" w:cs="Arial"/>
          <w:sz w:val="24"/>
          <w:szCs w:val="24"/>
          <w:lang w:eastAsia="en-GB"/>
        </w:rPr>
        <w:t>target</w:t>
      </w:r>
      <w:r w:rsidRPr="007C70A8">
        <w:rPr>
          <w:rFonts w:ascii="Arial" w:eastAsia="Times New Roman" w:hAnsi="Arial" w:cs="Arial"/>
          <w:spacing w:val="-3"/>
          <w:sz w:val="24"/>
          <w:szCs w:val="24"/>
          <w:lang w:eastAsia="en-GB"/>
        </w:rPr>
        <w:t xml:space="preserve"> </w:t>
      </w:r>
      <w:r w:rsidRPr="007C70A8">
        <w:rPr>
          <w:rFonts w:ascii="Arial" w:eastAsia="Times New Roman" w:hAnsi="Arial" w:cs="Arial"/>
          <w:sz w:val="24"/>
          <w:szCs w:val="24"/>
          <w:lang w:eastAsia="en-GB"/>
        </w:rPr>
        <w:t>areas to address</w:t>
      </w:r>
      <w:r w:rsidRPr="007C70A8">
        <w:rPr>
          <w:rFonts w:ascii="Arial" w:eastAsia="Times New Roman" w:hAnsi="Arial" w:cs="Arial"/>
          <w:spacing w:val="-2"/>
          <w:sz w:val="24"/>
          <w:szCs w:val="24"/>
          <w:lang w:eastAsia="en-GB"/>
        </w:rPr>
        <w:t xml:space="preserve"> </w:t>
      </w:r>
      <w:r w:rsidRPr="007C70A8">
        <w:rPr>
          <w:rFonts w:ascii="Arial" w:eastAsia="Times New Roman" w:hAnsi="Arial" w:cs="Arial"/>
          <w:sz w:val="24"/>
          <w:szCs w:val="24"/>
          <w:lang w:eastAsia="en-GB"/>
        </w:rPr>
        <w:t>in</w:t>
      </w:r>
      <w:r w:rsidRPr="007C70A8">
        <w:rPr>
          <w:rFonts w:ascii="Arial" w:eastAsia="Times New Roman" w:hAnsi="Arial" w:cs="Arial"/>
          <w:spacing w:val="-3"/>
          <w:sz w:val="24"/>
          <w:szCs w:val="24"/>
          <w:lang w:eastAsia="en-GB"/>
        </w:rPr>
        <w:t xml:space="preserve"> </w:t>
      </w:r>
      <w:r w:rsidRPr="007C70A8">
        <w:rPr>
          <w:rFonts w:ascii="Arial" w:eastAsia="Times New Roman" w:hAnsi="Arial" w:cs="Arial"/>
          <w:sz w:val="24"/>
          <w:szCs w:val="24"/>
          <w:lang w:eastAsia="en-GB"/>
        </w:rPr>
        <w:t>a</w:t>
      </w:r>
      <w:r w:rsidRPr="007C70A8">
        <w:rPr>
          <w:rFonts w:ascii="Arial" w:eastAsia="Times New Roman" w:hAnsi="Arial" w:cs="Arial"/>
          <w:spacing w:val="-3"/>
          <w:sz w:val="24"/>
          <w:szCs w:val="24"/>
          <w:lang w:eastAsia="en-GB"/>
        </w:rPr>
        <w:t xml:space="preserve"> </w:t>
      </w:r>
      <w:r w:rsidRPr="007C70A8">
        <w:rPr>
          <w:rFonts w:ascii="Arial" w:eastAsia="Times New Roman" w:hAnsi="Arial" w:cs="Arial"/>
          <w:sz w:val="24"/>
          <w:szCs w:val="24"/>
          <w:lang w:eastAsia="en-GB"/>
        </w:rPr>
        <w:t>more</w:t>
      </w:r>
      <w:r w:rsidRPr="007C70A8">
        <w:rPr>
          <w:rFonts w:ascii="Arial" w:eastAsia="Times New Roman" w:hAnsi="Arial" w:cs="Arial"/>
          <w:spacing w:val="-2"/>
          <w:sz w:val="24"/>
          <w:szCs w:val="24"/>
          <w:lang w:eastAsia="en-GB"/>
        </w:rPr>
        <w:t xml:space="preserve"> </w:t>
      </w:r>
      <w:r w:rsidRPr="007C70A8">
        <w:rPr>
          <w:rFonts w:ascii="Arial" w:eastAsia="Times New Roman" w:hAnsi="Arial" w:cs="Arial"/>
          <w:sz w:val="24"/>
          <w:szCs w:val="24"/>
          <w:lang w:eastAsia="en-GB"/>
        </w:rPr>
        <w:t>informed</w:t>
      </w:r>
      <w:r w:rsidRPr="007C70A8">
        <w:rPr>
          <w:rFonts w:ascii="Arial" w:eastAsia="Times New Roman" w:hAnsi="Arial" w:cs="Arial"/>
          <w:spacing w:val="-3"/>
          <w:sz w:val="24"/>
          <w:szCs w:val="24"/>
          <w:lang w:eastAsia="en-GB"/>
        </w:rPr>
        <w:t xml:space="preserve"> </w:t>
      </w:r>
      <w:r w:rsidRPr="007C70A8">
        <w:rPr>
          <w:rFonts w:ascii="Arial" w:eastAsia="Times New Roman" w:hAnsi="Arial" w:cs="Arial"/>
          <w:spacing w:val="-2"/>
          <w:sz w:val="24"/>
          <w:szCs w:val="24"/>
          <w:lang w:eastAsia="en-GB"/>
        </w:rPr>
        <w:t>manner.</w:t>
      </w:r>
    </w:p>
    <w:p w:rsidR="00155247" w:rsidRPr="007C70A8" w:rsidRDefault="00155247" w:rsidP="00155247">
      <w:pPr>
        <w:widowControl w:val="0"/>
        <w:autoSpaceDE w:val="0"/>
        <w:autoSpaceDN w:val="0"/>
        <w:spacing w:before="1" w:after="0" w:line="240" w:lineRule="auto"/>
        <w:rPr>
          <w:rFonts w:ascii="Arial" w:eastAsia="Arial" w:hAnsi="Arial" w:cs="Arial"/>
          <w:sz w:val="24"/>
          <w:szCs w:val="24"/>
        </w:rPr>
      </w:pPr>
    </w:p>
    <w:p w:rsidR="00155247" w:rsidRPr="007C70A8" w:rsidRDefault="00155247" w:rsidP="00155247">
      <w:pPr>
        <w:widowControl w:val="0"/>
        <w:numPr>
          <w:ilvl w:val="1"/>
          <w:numId w:val="7"/>
        </w:numPr>
        <w:tabs>
          <w:tab w:val="left" w:pos="791"/>
        </w:tabs>
        <w:autoSpaceDE w:val="0"/>
        <w:autoSpaceDN w:val="0"/>
        <w:spacing w:after="0" w:line="261" w:lineRule="auto"/>
        <w:ind w:right="684"/>
        <w:rPr>
          <w:rFonts w:ascii="Arial" w:eastAsia="Times New Roman" w:hAnsi="Arial" w:cs="Arial"/>
          <w:sz w:val="24"/>
          <w:szCs w:val="24"/>
          <w:lang w:eastAsia="en-GB"/>
        </w:rPr>
      </w:pPr>
      <w:r w:rsidRPr="007C70A8">
        <w:rPr>
          <w:rFonts w:ascii="Arial" w:eastAsia="Times New Roman" w:hAnsi="Arial" w:cs="Arial"/>
          <w:sz w:val="24"/>
          <w:szCs w:val="24"/>
          <w:lang w:eastAsia="en-GB"/>
        </w:rPr>
        <w:t>Allow</w:t>
      </w:r>
      <w:r w:rsidRPr="007C70A8">
        <w:rPr>
          <w:rFonts w:ascii="Arial" w:eastAsia="Times New Roman" w:hAnsi="Arial" w:cs="Arial"/>
          <w:spacing w:val="-3"/>
          <w:sz w:val="24"/>
          <w:szCs w:val="24"/>
          <w:lang w:eastAsia="en-GB"/>
        </w:rPr>
        <w:t xml:space="preserve"> </w:t>
      </w:r>
      <w:r w:rsidRPr="007C70A8">
        <w:rPr>
          <w:rFonts w:ascii="Arial" w:eastAsia="Times New Roman" w:hAnsi="Arial" w:cs="Arial"/>
          <w:sz w:val="24"/>
          <w:szCs w:val="24"/>
          <w:lang w:eastAsia="en-GB"/>
        </w:rPr>
        <w:t>more</w:t>
      </w:r>
      <w:r w:rsidRPr="007C70A8">
        <w:rPr>
          <w:rFonts w:ascii="Arial" w:eastAsia="Times New Roman" w:hAnsi="Arial" w:cs="Arial"/>
          <w:spacing w:val="-6"/>
          <w:sz w:val="24"/>
          <w:szCs w:val="24"/>
          <w:lang w:eastAsia="en-GB"/>
        </w:rPr>
        <w:t xml:space="preserve"> </w:t>
      </w:r>
      <w:r w:rsidRPr="007C70A8">
        <w:rPr>
          <w:rFonts w:ascii="Arial" w:eastAsia="Times New Roman" w:hAnsi="Arial" w:cs="Arial"/>
          <w:sz w:val="24"/>
          <w:szCs w:val="24"/>
          <w:lang w:eastAsia="en-GB"/>
        </w:rPr>
        <w:t>robust</w:t>
      </w:r>
      <w:r w:rsidRPr="007C70A8">
        <w:rPr>
          <w:rFonts w:ascii="Arial" w:eastAsia="Times New Roman" w:hAnsi="Arial" w:cs="Arial"/>
          <w:spacing w:val="-3"/>
          <w:sz w:val="24"/>
          <w:szCs w:val="24"/>
          <w:lang w:eastAsia="en-GB"/>
        </w:rPr>
        <w:t xml:space="preserve"> </w:t>
      </w:r>
      <w:r w:rsidRPr="007C70A8">
        <w:rPr>
          <w:rFonts w:ascii="Arial" w:eastAsia="Times New Roman" w:hAnsi="Arial" w:cs="Arial"/>
          <w:sz w:val="24"/>
          <w:szCs w:val="24"/>
          <w:lang w:eastAsia="en-GB"/>
        </w:rPr>
        <w:t>decision</w:t>
      </w:r>
      <w:r w:rsidRPr="007C70A8">
        <w:rPr>
          <w:rFonts w:ascii="Arial" w:eastAsia="Times New Roman" w:hAnsi="Arial" w:cs="Arial"/>
          <w:spacing w:val="-3"/>
          <w:sz w:val="24"/>
          <w:szCs w:val="24"/>
          <w:lang w:eastAsia="en-GB"/>
        </w:rPr>
        <w:t xml:space="preserve"> </w:t>
      </w:r>
      <w:r w:rsidRPr="007C70A8">
        <w:rPr>
          <w:rFonts w:ascii="Arial" w:eastAsia="Times New Roman" w:hAnsi="Arial" w:cs="Arial"/>
          <w:sz w:val="24"/>
          <w:szCs w:val="24"/>
          <w:lang w:eastAsia="en-GB"/>
        </w:rPr>
        <w:t>making</w:t>
      </w:r>
      <w:r w:rsidRPr="007C70A8">
        <w:rPr>
          <w:rFonts w:ascii="Arial" w:eastAsia="Times New Roman" w:hAnsi="Arial" w:cs="Arial"/>
          <w:spacing w:val="-4"/>
          <w:sz w:val="24"/>
          <w:szCs w:val="24"/>
          <w:lang w:eastAsia="en-GB"/>
        </w:rPr>
        <w:t xml:space="preserve"> </w:t>
      </w:r>
      <w:r w:rsidRPr="007C70A8">
        <w:rPr>
          <w:rFonts w:ascii="Arial" w:eastAsia="Times New Roman" w:hAnsi="Arial" w:cs="Arial"/>
          <w:sz w:val="24"/>
          <w:szCs w:val="24"/>
          <w:lang w:eastAsia="en-GB"/>
        </w:rPr>
        <w:t>through</w:t>
      </w:r>
      <w:r w:rsidRPr="007C70A8">
        <w:rPr>
          <w:rFonts w:ascii="Arial" w:eastAsia="Times New Roman" w:hAnsi="Arial" w:cs="Arial"/>
          <w:spacing w:val="-5"/>
          <w:sz w:val="24"/>
          <w:szCs w:val="24"/>
          <w:lang w:eastAsia="en-GB"/>
        </w:rPr>
        <w:t xml:space="preserve"> </w:t>
      </w:r>
      <w:r w:rsidRPr="007C70A8">
        <w:rPr>
          <w:rFonts w:ascii="Arial" w:eastAsia="Times New Roman" w:hAnsi="Arial" w:cs="Arial"/>
          <w:sz w:val="24"/>
          <w:szCs w:val="24"/>
          <w:lang w:eastAsia="en-GB"/>
        </w:rPr>
        <w:t>the</w:t>
      </w:r>
      <w:r w:rsidRPr="007C70A8">
        <w:rPr>
          <w:rFonts w:ascii="Arial" w:eastAsia="Times New Roman" w:hAnsi="Arial" w:cs="Arial"/>
          <w:spacing w:val="-3"/>
          <w:sz w:val="24"/>
          <w:szCs w:val="24"/>
          <w:lang w:eastAsia="en-GB"/>
        </w:rPr>
        <w:t xml:space="preserve"> </w:t>
      </w:r>
      <w:r w:rsidRPr="007C70A8">
        <w:rPr>
          <w:rFonts w:ascii="Arial" w:eastAsia="Times New Roman" w:hAnsi="Arial" w:cs="Arial"/>
          <w:sz w:val="24"/>
          <w:szCs w:val="24"/>
          <w:lang w:eastAsia="en-GB"/>
        </w:rPr>
        <w:t>provision</w:t>
      </w:r>
      <w:r w:rsidRPr="007C70A8">
        <w:rPr>
          <w:rFonts w:ascii="Arial" w:eastAsia="Times New Roman" w:hAnsi="Arial" w:cs="Arial"/>
          <w:spacing w:val="-5"/>
          <w:sz w:val="24"/>
          <w:szCs w:val="24"/>
          <w:lang w:eastAsia="en-GB"/>
        </w:rPr>
        <w:t xml:space="preserve"> </w:t>
      </w:r>
      <w:r w:rsidRPr="007C70A8">
        <w:rPr>
          <w:rFonts w:ascii="Arial" w:eastAsia="Times New Roman" w:hAnsi="Arial" w:cs="Arial"/>
          <w:sz w:val="24"/>
          <w:szCs w:val="24"/>
          <w:lang w:eastAsia="en-GB"/>
        </w:rPr>
        <w:t>of</w:t>
      </w:r>
      <w:r w:rsidRPr="007C70A8">
        <w:rPr>
          <w:rFonts w:ascii="Arial" w:eastAsia="Times New Roman" w:hAnsi="Arial" w:cs="Arial"/>
          <w:spacing w:val="-5"/>
          <w:sz w:val="24"/>
          <w:szCs w:val="24"/>
          <w:lang w:eastAsia="en-GB"/>
        </w:rPr>
        <w:t xml:space="preserve"> </w:t>
      </w:r>
      <w:r w:rsidRPr="007C70A8">
        <w:rPr>
          <w:rFonts w:ascii="Arial" w:eastAsia="Times New Roman" w:hAnsi="Arial" w:cs="Arial"/>
          <w:sz w:val="24"/>
          <w:szCs w:val="24"/>
          <w:lang w:eastAsia="en-GB"/>
        </w:rPr>
        <w:t>timely,</w:t>
      </w:r>
      <w:r w:rsidRPr="007C70A8">
        <w:rPr>
          <w:rFonts w:ascii="Arial" w:eastAsia="Times New Roman" w:hAnsi="Arial" w:cs="Arial"/>
          <w:spacing w:val="-6"/>
          <w:sz w:val="24"/>
          <w:szCs w:val="24"/>
          <w:lang w:eastAsia="en-GB"/>
        </w:rPr>
        <w:t xml:space="preserve"> </w:t>
      </w:r>
      <w:r w:rsidRPr="007C70A8">
        <w:rPr>
          <w:rFonts w:ascii="Arial" w:eastAsia="Times New Roman" w:hAnsi="Arial" w:cs="Arial"/>
          <w:sz w:val="24"/>
          <w:szCs w:val="24"/>
          <w:lang w:eastAsia="en-GB"/>
        </w:rPr>
        <w:t xml:space="preserve">accurate </w:t>
      </w:r>
      <w:r w:rsidRPr="007C70A8">
        <w:rPr>
          <w:rFonts w:ascii="Arial" w:eastAsia="Times New Roman" w:hAnsi="Arial" w:cs="Arial"/>
          <w:spacing w:val="-2"/>
          <w:sz w:val="24"/>
          <w:szCs w:val="24"/>
          <w:lang w:eastAsia="en-GB"/>
        </w:rPr>
        <w:t>intelligence.</w:t>
      </w:r>
    </w:p>
    <w:p w:rsidR="00155247" w:rsidRPr="007C70A8" w:rsidRDefault="00155247" w:rsidP="00155247">
      <w:pPr>
        <w:widowControl w:val="0"/>
        <w:autoSpaceDE w:val="0"/>
        <w:autoSpaceDN w:val="0"/>
        <w:spacing w:before="1" w:after="0" w:line="240" w:lineRule="auto"/>
        <w:rPr>
          <w:rFonts w:ascii="Arial" w:eastAsia="Arial" w:hAnsi="Arial" w:cs="Arial"/>
          <w:sz w:val="24"/>
          <w:szCs w:val="24"/>
        </w:rPr>
      </w:pPr>
    </w:p>
    <w:p w:rsidR="00155247" w:rsidRPr="007C70A8" w:rsidRDefault="00155247" w:rsidP="00155247">
      <w:pPr>
        <w:widowControl w:val="0"/>
        <w:numPr>
          <w:ilvl w:val="1"/>
          <w:numId w:val="7"/>
        </w:numPr>
        <w:tabs>
          <w:tab w:val="left" w:pos="791"/>
        </w:tabs>
        <w:autoSpaceDE w:val="0"/>
        <w:autoSpaceDN w:val="0"/>
        <w:spacing w:before="1" w:after="0" w:line="261" w:lineRule="auto"/>
        <w:ind w:right="687"/>
        <w:rPr>
          <w:rFonts w:ascii="Arial" w:eastAsia="Times New Roman" w:hAnsi="Arial" w:cs="Arial"/>
          <w:sz w:val="24"/>
          <w:szCs w:val="24"/>
          <w:lang w:eastAsia="en-GB"/>
        </w:rPr>
      </w:pPr>
      <w:r w:rsidRPr="007C70A8">
        <w:rPr>
          <w:rFonts w:ascii="Arial" w:eastAsia="Times New Roman" w:hAnsi="Arial" w:cs="Arial"/>
          <w:sz w:val="24"/>
          <w:szCs w:val="24"/>
          <w:lang w:eastAsia="en-GB"/>
        </w:rPr>
        <w:t>Improve engagement and understanding between partner agencies to develop</w:t>
      </w:r>
      <w:r w:rsidRPr="007C70A8">
        <w:rPr>
          <w:rFonts w:ascii="Arial" w:eastAsia="Times New Roman" w:hAnsi="Arial" w:cs="Arial"/>
          <w:spacing w:val="-3"/>
          <w:sz w:val="24"/>
          <w:szCs w:val="24"/>
          <w:lang w:eastAsia="en-GB"/>
        </w:rPr>
        <w:t xml:space="preserve"> </w:t>
      </w:r>
      <w:r w:rsidRPr="007C70A8">
        <w:rPr>
          <w:rFonts w:ascii="Arial" w:eastAsia="Times New Roman" w:hAnsi="Arial" w:cs="Arial"/>
          <w:sz w:val="24"/>
          <w:szCs w:val="24"/>
          <w:lang w:eastAsia="en-GB"/>
        </w:rPr>
        <w:t>a</w:t>
      </w:r>
      <w:r w:rsidRPr="007C70A8">
        <w:rPr>
          <w:rFonts w:ascii="Arial" w:eastAsia="Times New Roman" w:hAnsi="Arial" w:cs="Arial"/>
          <w:spacing w:val="-4"/>
          <w:sz w:val="24"/>
          <w:szCs w:val="24"/>
          <w:lang w:eastAsia="en-GB"/>
        </w:rPr>
        <w:t xml:space="preserve"> </w:t>
      </w:r>
      <w:r w:rsidRPr="007C70A8">
        <w:rPr>
          <w:rFonts w:ascii="Arial" w:eastAsia="Times New Roman" w:hAnsi="Arial" w:cs="Arial"/>
          <w:sz w:val="24"/>
          <w:szCs w:val="24"/>
          <w:lang w:eastAsia="en-GB"/>
        </w:rPr>
        <w:t>better</w:t>
      </w:r>
      <w:r w:rsidRPr="007C70A8">
        <w:rPr>
          <w:rFonts w:ascii="Arial" w:eastAsia="Times New Roman" w:hAnsi="Arial" w:cs="Arial"/>
          <w:spacing w:val="-3"/>
          <w:sz w:val="24"/>
          <w:szCs w:val="24"/>
          <w:lang w:eastAsia="en-GB"/>
        </w:rPr>
        <w:t xml:space="preserve"> </w:t>
      </w:r>
      <w:r w:rsidRPr="007C70A8">
        <w:rPr>
          <w:rFonts w:ascii="Arial" w:eastAsia="Times New Roman" w:hAnsi="Arial" w:cs="Arial"/>
          <w:sz w:val="24"/>
          <w:szCs w:val="24"/>
          <w:lang w:eastAsia="en-GB"/>
        </w:rPr>
        <w:t>understanding</w:t>
      </w:r>
      <w:r w:rsidRPr="007C70A8">
        <w:rPr>
          <w:rFonts w:ascii="Arial" w:eastAsia="Times New Roman" w:hAnsi="Arial" w:cs="Arial"/>
          <w:spacing w:val="-3"/>
          <w:sz w:val="24"/>
          <w:szCs w:val="24"/>
          <w:lang w:eastAsia="en-GB"/>
        </w:rPr>
        <w:t xml:space="preserve"> </w:t>
      </w:r>
      <w:r w:rsidRPr="007C70A8">
        <w:rPr>
          <w:rFonts w:ascii="Arial" w:eastAsia="Times New Roman" w:hAnsi="Arial" w:cs="Arial"/>
          <w:sz w:val="24"/>
          <w:szCs w:val="24"/>
          <w:lang w:eastAsia="en-GB"/>
        </w:rPr>
        <w:t>of</w:t>
      </w:r>
      <w:r w:rsidRPr="007C70A8">
        <w:rPr>
          <w:rFonts w:ascii="Arial" w:eastAsia="Times New Roman" w:hAnsi="Arial" w:cs="Arial"/>
          <w:spacing w:val="-3"/>
          <w:sz w:val="24"/>
          <w:szCs w:val="24"/>
          <w:lang w:eastAsia="en-GB"/>
        </w:rPr>
        <w:t xml:space="preserve"> </w:t>
      </w:r>
      <w:r w:rsidRPr="007C70A8">
        <w:rPr>
          <w:rFonts w:ascii="Arial" w:eastAsia="Times New Roman" w:hAnsi="Arial" w:cs="Arial"/>
          <w:sz w:val="24"/>
          <w:szCs w:val="24"/>
          <w:lang w:eastAsia="en-GB"/>
        </w:rPr>
        <w:t>the</w:t>
      </w:r>
      <w:r w:rsidRPr="007C70A8">
        <w:rPr>
          <w:rFonts w:ascii="Arial" w:eastAsia="Times New Roman" w:hAnsi="Arial" w:cs="Arial"/>
          <w:spacing w:val="-3"/>
          <w:sz w:val="24"/>
          <w:szCs w:val="24"/>
          <w:lang w:eastAsia="en-GB"/>
        </w:rPr>
        <w:t xml:space="preserve"> </w:t>
      </w:r>
      <w:r w:rsidRPr="007C70A8">
        <w:rPr>
          <w:rFonts w:ascii="Arial" w:eastAsia="Times New Roman" w:hAnsi="Arial" w:cs="Arial"/>
          <w:sz w:val="24"/>
          <w:szCs w:val="24"/>
          <w:lang w:eastAsia="en-GB"/>
        </w:rPr>
        <w:t>work</w:t>
      </w:r>
      <w:r w:rsidRPr="007C70A8">
        <w:rPr>
          <w:rFonts w:ascii="Arial" w:eastAsia="Times New Roman" w:hAnsi="Arial" w:cs="Arial"/>
          <w:spacing w:val="-6"/>
          <w:sz w:val="24"/>
          <w:szCs w:val="24"/>
          <w:lang w:eastAsia="en-GB"/>
        </w:rPr>
        <w:t xml:space="preserve"> </w:t>
      </w:r>
      <w:r w:rsidRPr="007C70A8">
        <w:rPr>
          <w:rFonts w:ascii="Arial" w:eastAsia="Times New Roman" w:hAnsi="Arial" w:cs="Arial"/>
          <w:sz w:val="24"/>
          <w:szCs w:val="24"/>
          <w:lang w:eastAsia="en-GB"/>
        </w:rPr>
        <w:t>undertaken</w:t>
      </w:r>
      <w:r w:rsidRPr="007C70A8">
        <w:rPr>
          <w:rFonts w:ascii="Arial" w:eastAsia="Times New Roman" w:hAnsi="Arial" w:cs="Arial"/>
          <w:spacing w:val="-5"/>
          <w:sz w:val="24"/>
          <w:szCs w:val="24"/>
          <w:lang w:eastAsia="en-GB"/>
        </w:rPr>
        <w:t xml:space="preserve"> </w:t>
      </w:r>
      <w:r w:rsidRPr="007C70A8">
        <w:rPr>
          <w:rFonts w:ascii="Arial" w:eastAsia="Times New Roman" w:hAnsi="Arial" w:cs="Arial"/>
          <w:sz w:val="24"/>
          <w:szCs w:val="24"/>
          <w:lang w:eastAsia="en-GB"/>
        </w:rPr>
        <w:t>by</w:t>
      </w:r>
      <w:r w:rsidRPr="007C70A8">
        <w:rPr>
          <w:rFonts w:ascii="Arial" w:eastAsia="Times New Roman" w:hAnsi="Arial" w:cs="Arial"/>
          <w:spacing w:val="-3"/>
          <w:sz w:val="24"/>
          <w:szCs w:val="24"/>
          <w:lang w:eastAsia="en-GB"/>
        </w:rPr>
        <w:t xml:space="preserve"> </w:t>
      </w:r>
      <w:r w:rsidRPr="007C70A8">
        <w:rPr>
          <w:rFonts w:ascii="Arial" w:eastAsia="Times New Roman" w:hAnsi="Arial" w:cs="Arial"/>
          <w:sz w:val="24"/>
          <w:szCs w:val="24"/>
          <w:lang w:eastAsia="en-GB"/>
        </w:rPr>
        <w:t>each</w:t>
      </w:r>
      <w:r w:rsidRPr="007C70A8">
        <w:rPr>
          <w:rFonts w:ascii="Arial" w:eastAsia="Times New Roman" w:hAnsi="Arial" w:cs="Arial"/>
          <w:spacing w:val="-5"/>
          <w:sz w:val="24"/>
          <w:szCs w:val="24"/>
          <w:lang w:eastAsia="en-GB"/>
        </w:rPr>
        <w:t xml:space="preserve"> </w:t>
      </w:r>
      <w:r w:rsidRPr="007C70A8">
        <w:rPr>
          <w:rFonts w:ascii="Arial" w:eastAsia="Times New Roman" w:hAnsi="Arial" w:cs="Arial"/>
          <w:sz w:val="24"/>
          <w:szCs w:val="24"/>
          <w:lang w:eastAsia="en-GB"/>
        </w:rPr>
        <w:t>agency</w:t>
      </w:r>
      <w:r w:rsidRPr="007C70A8">
        <w:rPr>
          <w:rFonts w:ascii="Arial" w:eastAsia="Times New Roman" w:hAnsi="Arial" w:cs="Arial"/>
          <w:spacing w:val="-3"/>
          <w:sz w:val="24"/>
          <w:szCs w:val="24"/>
          <w:lang w:eastAsia="en-GB"/>
        </w:rPr>
        <w:t xml:space="preserve"> </w:t>
      </w:r>
      <w:r w:rsidRPr="007C70A8">
        <w:rPr>
          <w:rFonts w:ascii="Arial" w:eastAsia="Times New Roman" w:hAnsi="Arial" w:cs="Arial"/>
          <w:sz w:val="24"/>
          <w:szCs w:val="24"/>
          <w:lang w:eastAsia="en-GB"/>
        </w:rPr>
        <w:t>and their processes.</w:t>
      </w:r>
    </w:p>
    <w:p w:rsidR="00155247" w:rsidRPr="007C70A8" w:rsidRDefault="00155247" w:rsidP="00155247">
      <w:pPr>
        <w:pStyle w:val="ListParagraph"/>
        <w:widowControl w:val="0"/>
        <w:numPr>
          <w:ilvl w:val="1"/>
          <w:numId w:val="7"/>
        </w:numPr>
        <w:tabs>
          <w:tab w:val="left" w:pos="791"/>
        </w:tabs>
        <w:autoSpaceDE w:val="0"/>
        <w:autoSpaceDN w:val="0"/>
        <w:spacing w:before="75" w:after="0" w:line="261" w:lineRule="auto"/>
        <w:ind w:right="1395"/>
        <w:contextualSpacing w:val="0"/>
        <w:rPr>
          <w:rFonts w:ascii="Arial" w:hAnsi="Arial" w:cs="Arial"/>
          <w:sz w:val="24"/>
          <w:szCs w:val="24"/>
        </w:rPr>
      </w:pPr>
      <w:r w:rsidRPr="007C70A8">
        <w:rPr>
          <w:rFonts w:ascii="Arial" w:hAnsi="Arial" w:cs="Arial"/>
          <w:sz w:val="24"/>
          <w:szCs w:val="24"/>
        </w:rPr>
        <w:t>Identify</w:t>
      </w:r>
      <w:r w:rsidRPr="007C70A8">
        <w:rPr>
          <w:rFonts w:ascii="Arial" w:hAnsi="Arial" w:cs="Arial"/>
          <w:spacing w:val="-3"/>
          <w:sz w:val="24"/>
          <w:szCs w:val="24"/>
        </w:rPr>
        <w:t xml:space="preserve"> </w:t>
      </w:r>
      <w:r w:rsidRPr="007C70A8">
        <w:rPr>
          <w:rFonts w:ascii="Arial" w:hAnsi="Arial" w:cs="Arial"/>
          <w:sz w:val="24"/>
          <w:szCs w:val="24"/>
        </w:rPr>
        <w:t>opportunities</w:t>
      </w:r>
      <w:r w:rsidRPr="007C70A8">
        <w:rPr>
          <w:rFonts w:ascii="Arial" w:hAnsi="Arial" w:cs="Arial"/>
          <w:spacing w:val="-6"/>
          <w:sz w:val="24"/>
          <w:szCs w:val="24"/>
        </w:rPr>
        <w:t xml:space="preserve"> </w:t>
      </w:r>
      <w:r w:rsidRPr="007C70A8">
        <w:rPr>
          <w:rFonts w:ascii="Arial" w:hAnsi="Arial" w:cs="Arial"/>
          <w:sz w:val="24"/>
          <w:szCs w:val="24"/>
        </w:rPr>
        <w:t>to</w:t>
      </w:r>
      <w:r w:rsidRPr="007C70A8">
        <w:rPr>
          <w:rFonts w:ascii="Arial" w:hAnsi="Arial" w:cs="Arial"/>
          <w:spacing w:val="-4"/>
          <w:sz w:val="24"/>
          <w:szCs w:val="24"/>
        </w:rPr>
        <w:t xml:space="preserve"> </w:t>
      </w:r>
      <w:r w:rsidRPr="007C70A8">
        <w:rPr>
          <w:rFonts w:ascii="Arial" w:hAnsi="Arial" w:cs="Arial"/>
          <w:sz w:val="24"/>
          <w:szCs w:val="24"/>
        </w:rPr>
        <w:t>improve</w:t>
      </w:r>
      <w:r w:rsidRPr="007C70A8">
        <w:rPr>
          <w:rFonts w:ascii="Arial" w:hAnsi="Arial" w:cs="Arial"/>
          <w:spacing w:val="-4"/>
          <w:sz w:val="24"/>
          <w:szCs w:val="24"/>
        </w:rPr>
        <w:t xml:space="preserve"> </w:t>
      </w:r>
      <w:r w:rsidRPr="007C70A8">
        <w:rPr>
          <w:rFonts w:ascii="Arial" w:hAnsi="Arial" w:cs="Arial"/>
          <w:sz w:val="24"/>
          <w:szCs w:val="24"/>
        </w:rPr>
        <w:t>efficiency</w:t>
      </w:r>
      <w:r w:rsidRPr="007C70A8">
        <w:rPr>
          <w:rFonts w:ascii="Arial" w:hAnsi="Arial" w:cs="Arial"/>
          <w:spacing w:val="-4"/>
          <w:sz w:val="24"/>
          <w:szCs w:val="24"/>
        </w:rPr>
        <w:t xml:space="preserve"> </w:t>
      </w:r>
      <w:r w:rsidRPr="007C70A8">
        <w:rPr>
          <w:rFonts w:ascii="Arial" w:hAnsi="Arial" w:cs="Arial"/>
          <w:sz w:val="24"/>
          <w:szCs w:val="24"/>
        </w:rPr>
        <w:t>in</w:t>
      </w:r>
      <w:r w:rsidRPr="007C70A8">
        <w:rPr>
          <w:rFonts w:ascii="Arial" w:hAnsi="Arial" w:cs="Arial"/>
          <w:spacing w:val="-6"/>
          <w:sz w:val="24"/>
          <w:szCs w:val="24"/>
        </w:rPr>
        <w:t xml:space="preserve"> </w:t>
      </w:r>
      <w:r w:rsidRPr="007C70A8">
        <w:rPr>
          <w:rFonts w:ascii="Arial" w:hAnsi="Arial" w:cs="Arial"/>
          <w:sz w:val="24"/>
          <w:szCs w:val="24"/>
        </w:rPr>
        <w:t>the</w:t>
      </w:r>
      <w:r w:rsidRPr="007C70A8">
        <w:rPr>
          <w:rFonts w:ascii="Arial" w:hAnsi="Arial" w:cs="Arial"/>
          <w:spacing w:val="-6"/>
          <w:sz w:val="24"/>
          <w:szCs w:val="24"/>
        </w:rPr>
        <w:t xml:space="preserve"> </w:t>
      </w:r>
      <w:r w:rsidRPr="007C70A8">
        <w:rPr>
          <w:rFonts w:ascii="Arial" w:hAnsi="Arial" w:cs="Arial"/>
          <w:sz w:val="24"/>
          <w:szCs w:val="24"/>
        </w:rPr>
        <w:t>management</w:t>
      </w:r>
      <w:r w:rsidRPr="007C70A8">
        <w:rPr>
          <w:rFonts w:ascii="Arial" w:hAnsi="Arial" w:cs="Arial"/>
          <w:spacing w:val="-6"/>
          <w:sz w:val="24"/>
          <w:szCs w:val="24"/>
        </w:rPr>
        <w:t xml:space="preserve"> </w:t>
      </w:r>
      <w:r w:rsidRPr="007C70A8">
        <w:rPr>
          <w:rFonts w:ascii="Arial" w:hAnsi="Arial" w:cs="Arial"/>
          <w:sz w:val="24"/>
          <w:szCs w:val="24"/>
        </w:rPr>
        <w:t>of</w:t>
      </w:r>
      <w:r w:rsidRPr="007C70A8">
        <w:rPr>
          <w:rFonts w:ascii="Arial" w:hAnsi="Arial" w:cs="Arial"/>
          <w:spacing w:val="-6"/>
          <w:sz w:val="24"/>
          <w:szCs w:val="24"/>
        </w:rPr>
        <w:t xml:space="preserve"> </w:t>
      </w:r>
      <w:r w:rsidRPr="007C70A8">
        <w:rPr>
          <w:rFonts w:ascii="Arial" w:hAnsi="Arial" w:cs="Arial"/>
          <w:sz w:val="24"/>
          <w:szCs w:val="24"/>
        </w:rPr>
        <w:t>and reporting of concerns.</w:t>
      </w:r>
    </w:p>
    <w:p w:rsidR="00155247" w:rsidRPr="007C70A8" w:rsidRDefault="00155247" w:rsidP="00155247">
      <w:pPr>
        <w:widowControl w:val="0"/>
        <w:pBdr>
          <w:left w:val="none" w:sz="0" w:space="18" w:color="auto"/>
        </w:pBdr>
        <w:spacing w:after="0" w:line="240" w:lineRule="auto"/>
        <w:rPr>
          <w:rFonts w:ascii="Arial" w:eastAsia="Arial" w:hAnsi="Arial" w:cs="Arial"/>
          <w:sz w:val="24"/>
          <w:szCs w:val="24"/>
        </w:rPr>
      </w:pPr>
    </w:p>
    <w:p w:rsidR="00155247" w:rsidRPr="007C70A8" w:rsidRDefault="00155247" w:rsidP="00155247">
      <w:pPr>
        <w:widowControl w:val="0"/>
        <w:pBdr>
          <w:left w:val="none" w:sz="0" w:space="18" w:color="auto"/>
        </w:pBdr>
        <w:spacing w:after="0" w:line="240" w:lineRule="auto"/>
        <w:rPr>
          <w:rFonts w:ascii="Arial" w:eastAsia="Arial" w:hAnsi="Arial" w:cs="Arial"/>
          <w:sz w:val="24"/>
          <w:szCs w:val="24"/>
        </w:rPr>
      </w:pPr>
    </w:p>
    <w:p w:rsidR="00155247" w:rsidRPr="007C70A8" w:rsidRDefault="00155247" w:rsidP="00155247">
      <w:pPr>
        <w:widowControl w:val="0"/>
        <w:pBdr>
          <w:left w:val="none" w:sz="0" w:space="18" w:color="auto"/>
        </w:pBdr>
        <w:spacing w:after="0" w:line="240" w:lineRule="auto"/>
        <w:rPr>
          <w:rFonts w:ascii="Arial" w:eastAsia="Arial" w:hAnsi="Arial" w:cs="Arial"/>
          <w:b/>
          <w:sz w:val="24"/>
          <w:szCs w:val="24"/>
        </w:rPr>
      </w:pPr>
      <w:r w:rsidRPr="007C70A8">
        <w:rPr>
          <w:rFonts w:ascii="Arial" w:eastAsia="Arial" w:hAnsi="Arial" w:cs="Arial"/>
          <w:b/>
          <w:sz w:val="24"/>
          <w:szCs w:val="24"/>
        </w:rPr>
        <w:t xml:space="preserve">Experience of people supported through safeguarding arrangements </w:t>
      </w:r>
    </w:p>
    <w:p w:rsidR="00155247" w:rsidRPr="007C70A8" w:rsidRDefault="00155247" w:rsidP="007C70A8">
      <w:pPr>
        <w:widowControl w:val="0"/>
        <w:pBdr>
          <w:left w:val="none" w:sz="0" w:space="18" w:color="auto"/>
        </w:pBdr>
        <w:spacing w:after="0" w:line="240" w:lineRule="auto"/>
        <w:jc w:val="both"/>
        <w:rPr>
          <w:rFonts w:ascii="Arial" w:eastAsia="Arial" w:hAnsi="Arial" w:cs="Arial"/>
          <w:sz w:val="24"/>
          <w:szCs w:val="24"/>
        </w:rPr>
      </w:pPr>
      <w:r w:rsidRPr="007C70A8">
        <w:rPr>
          <w:rFonts w:ascii="Arial" w:eastAsia="Arial" w:hAnsi="Arial" w:cs="Arial"/>
          <w:sz w:val="24"/>
          <w:szCs w:val="24"/>
        </w:rPr>
        <w:t>All partner agencies should have processes in place to understand the experience of people supported as part of the safeguarding process, and report this to the Board through the PQD sub group to inform the work of the SAB.</w:t>
      </w:r>
    </w:p>
    <w:p w:rsidR="00155247" w:rsidRPr="007C70A8" w:rsidRDefault="00155247" w:rsidP="00155247">
      <w:pPr>
        <w:widowControl w:val="0"/>
        <w:pBdr>
          <w:left w:val="none" w:sz="0" w:space="18" w:color="auto"/>
        </w:pBdr>
        <w:spacing w:after="0" w:line="240" w:lineRule="auto"/>
        <w:rPr>
          <w:rFonts w:ascii="Arial" w:eastAsia="Arial" w:hAnsi="Arial" w:cs="Arial"/>
          <w:sz w:val="24"/>
          <w:szCs w:val="24"/>
        </w:rPr>
      </w:pPr>
    </w:p>
    <w:p w:rsidR="00155247" w:rsidRPr="007C70A8" w:rsidRDefault="00155247" w:rsidP="007C70A8">
      <w:pPr>
        <w:widowControl w:val="0"/>
        <w:pBdr>
          <w:left w:val="none" w:sz="0" w:space="18" w:color="auto"/>
        </w:pBdr>
        <w:spacing w:after="0" w:line="240" w:lineRule="auto"/>
        <w:jc w:val="both"/>
        <w:rPr>
          <w:rFonts w:ascii="Arial" w:hAnsi="Arial" w:cs="Arial"/>
          <w:b/>
          <w:sz w:val="24"/>
          <w:szCs w:val="24"/>
        </w:rPr>
      </w:pPr>
      <w:r w:rsidRPr="007C70A8">
        <w:rPr>
          <w:rFonts w:ascii="Arial" w:eastAsia="Arial" w:hAnsi="Arial" w:cs="Arial"/>
          <w:b/>
          <w:sz w:val="24"/>
          <w:szCs w:val="24"/>
        </w:rPr>
        <w:t xml:space="preserve">Training competency </w:t>
      </w:r>
    </w:p>
    <w:p w:rsidR="00155247" w:rsidRPr="007C70A8" w:rsidRDefault="00155247" w:rsidP="007C70A8">
      <w:pPr>
        <w:jc w:val="both"/>
        <w:rPr>
          <w:rFonts w:ascii="Arial" w:hAnsi="Arial" w:cs="Arial"/>
          <w:sz w:val="24"/>
          <w:szCs w:val="24"/>
        </w:rPr>
      </w:pPr>
      <w:r w:rsidRPr="007C70A8">
        <w:rPr>
          <w:rFonts w:ascii="Arial" w:hAnsi="Arial" w:cs="Arial"/>
          <w:sz w:val="24"/>
          <w:szCs w:val="24"/>
        </w:rPr>
        <w:t>All partner agencies have responsibility to ensure effective safeguarding training for their staff that positively impacts upon practice and improves outcomes people. This will be reported to the Board through the ARLT sub group.</w:t>
      </w:r>
    </w:p>
    <w:p w:rsidR="00155247" w:rsidRPr="00D334F6" w:rsidRDefault="00155247" w:rsidP="00D334F6">
      <w:pPr>
        <w:widowControl w:val="0"/>
        <w:pBdr>
          <w:left w:val="none" w:sz="0" w:space="18" w:color="auto"/>
        </w:pBdr>
        <w:spacing w:after="0" w:line="240" w:lineRule="auto"/>
        <w:jc w:val="both"/>
        <w:rPr>
          <w:rFonts w:ascii="Arial" w:eastAsia="Arial" w:hAnsi="Arial" w:cs="Arial"/>
          <w:b/>
          <w:sz w:val="24"/>
          <w:szCs w:val="24"/>
        </w:rPr>
      </w:pPr>
      <w:r w:rsidRPr="00D334F6">
        <w:rPr>
          <w:rFonts w:ascii="Arial" w:eastAsia="Arial" w:hAnsi="Arial" w:cs="Arial"/>
          <w:b/>
          <w:sz w:val="24"/>
          <w:szCs w:val="24"/>
        </w:rPr>
        <w:t>Safeguarding Adults Reviews</w:t>
      </w:r>
    </w:p>
    <w:p w:rsidR="00155247" w:rsidRPr="007C70A8" w:rsidRDefault="00155247" w:rsidP="007C70A8">
      <w:pPr>
        <w:pStyle w:val="BodyText"/>
        <w:spacing w:line="264" w:lineRule="auto"/>
        <w:ind w:right="95"/>
        <w:jc w:val="both"/>
      </w:pPr>
      <w:r w:rsidRPr="007C70A8">
        <w:t>Local partnership arrangements are in place to enable SAR’s to be undertaken when an adult at risk of abuse dies or is seriously injured</w:t>
      </w:r>
      <w:r w:rsidRPr="007C70A8">
        <w:rPr>
          <w:spacing w:val="-1"/>
        </w:rPr>
        <w:t xml:space="preserve"> </w:t>
      </w:r>
      <w:r w:rsidRPr="007C70A8">
        <w:t>and</w:t>
      </w:r>
      <w:r w:rsidRPr="007C70A8">
        <w:rPr>
          <w:spacing w:val="-4"/>
        </w:rPr>
        <w:t xml:space="preserve"> </w:t>
      </w:r>
      <w:r w:rsidRPr="007C70A8">
        <w:t>abuse</w:t>
      </w:r>
      <w:r w:rsidRPr="007C70A8">
        <w:rPr>
          <w:spacing w:val="-2"/>
        </w:rPr>
        <w:t xml:space="preserve"> </w:t>
      </w:r>
      <w:r w:rsidRPr="007C70A8">
        <w:t>and</w:t>
      </w:r>
      <w:r w:rsidRPr="007C70A8">
        <w:rPr>
          <w:spacing w:val="-1"/>
        </w:rPr>
        <w:t xml:space="preserve"> </w:t>
      </w:r>
      <w:r w:rsidRPr="007C70A8">
        <w:t>/</w:t>
      </w:r>
      <w:r w:rsidRPr="007C70A8">
        <w:rPr>
          <w:spacing w:val="-1"/>
        </w:rPr>
        <w:t xml:space="preserve"> </w:t>
      </w:r>
      <w:r w:rsidRPr="007C70A8">
        <w:t>or</w:t>
      </w:r>
      <w:r w:rsidRPr="007C70A8">
        <w:rPr>
          <w:spacing w:val="-2"/>
        </w:rPr>
        <w:t xml:space="preserve"> </w:t>
      </w:r>
      <w:r w:rsidRPr="007C70A8">
        <w:t>neglect</w:t>
      </w:r>
      <w:r w:rsidRPr="007C70A8">
        <w:rPr>
          <w:spacing w:val="-2"/>
        </w:rPr>
        <w:t xml:space="preserve"> </w:t>
      </w:r>
      <w:r w:rsidRPr="007C70A8">
        <w:t>is</w:t>
      </w:r>
      <w:r w:rsidRPr="007C70A8">
        <w:rPr>
          <w:spacing w:val="-3"/>
        </w:rPr>
        <w:t xml:space="preserve"> </w:t>
      </w:r>
      <w:r w:rsidRPr="007C70A8">
        <w:t>suspected</w:t>
      </w:r>
      <w:r w:rsidRPr="007C70A8">
        <w:rPr>
          <w:spacing w:val="-2"/>
        </w:rPr>
        <w:t xml:space="preserve"> </w:t>
      </w:r>
      <w:r w:rsidRPr="007C70A8">
        <w:t>or</w:t>
      </w:r>
      <w:r w:rsidRPr="007C70A8">
        <w:rPr>
          <w:spacing w:val="-2"/>
        </w:rPr>
        <w:t xml:space="preserve"> </w:t>
      </w:r>
      <w:r w:rsidRPr="007C70A8">
        <w:t>known to</w:t>
      </w:r>
      <w:r w:rsidRPr="007C70A8">
        <w:rPr>
          <w:spacing w:val="-2"/>
        </w:rPr>
        <w:t xml:space="preserve"> </w:t>
      </w:r>
      <w:r w:rsidRPr="007C70A8">
        <w:t>be</w:t>
      </w:r>
      <w:r w:rsidRPr="007C70A8">
        <w:rPr>
          <w:spacing w:val="-2"/>
        </w:rPr>
        <w:t xml:space="preserve"> </w:t>
      </w:r>
      <w:r w:rsidRPr="007C70A8">
        <w:t>a</w:t>
      </w:r>
      <w:r w:rsidRPr="007C70A8">
        <w:rPr>
          <w:spacing w:val="-3"/>
        </w:rPr>
        <w:t xml:space="preserve"> </w:t>
      </w:r>
      <w:r w:rsidRPr="007C70A8">
        <w:t>factor,</w:t>
      </w:r>
      <w:r w:rsidRPr="007C70A8">
        <w:rPr>
          <w:spacing w:val="-2"/>
        </w:rPr>
        <w:t xml:space="preserve"> </w:t>
      </w:r>
      <w:r w:rsidRPr="007C70A8">
        <w:t>and</w:t>
      </w:r>
      <w:r w:rsidRPr="007C70A8">
        <w:rPr>
          <w:spacing w:val="-2"/>
        </w:rPr>
        <w:t xml:space="preserve"> </w:t>
      </w:r>
      <w:r w:rsidRPr="007C70A8">
        <w:t>there is</w:t>
      </w:r>
      <w:r w:rsidRPr="007C70A8">
        <w:rPr>
          <w:spacing w:val="-4"/>
        </w:rPr>
        <w:t xml:space="preserve"> </w:t>
      </w:r>
      <w:r w:rsidRPr="007C70A8">
        <w:t>concern</w:t>
      </w:r>
      <w:r w:rsidRPr="007C70A8">
        <w:rPr>
          <w:spacing w:val="-4"/>
        </w:rPr>
        <w:t xml:space="preserve"> </w:t>
      </w:r>
      <w:r w:rsidRPr="007C70A8">
        <w:t>that</w:t>
      </w:r>
      <w:r w:rsidRPr="007C70A8">
        <w:rPr>
          <w:spacing w:val="-3"/>
        </w:rPr>
        <w:t xml:space="preserve"> </w:t>
      </w:r>
      <w:r w:rsidRPr="007C70A8">
        <w:t>partner</w:t>
      </w:r>
      <w:r w:rsidRPr="007C70A8">
        <w:rPr>
          <w:spacing w:val="-5"/>
        </w:rPr>
        <w:t xml:space="preserve"> </w:t>
      </w:r>
      <w:r w:rsidRPr="007C70A8">
        <w:t>agencies</w:t>
      </w:r>
      <w:r w:rsidRPr="007C70A8">
        <w:rPr>
          <w:spacing w:val="-3"/>
        </w:rPr>
        <w:t xml:space="preserve"> </w:t>
      </w:r>
      <w:r w:rsidRPr="007C70A8">
        <w:t>could</w:t>
      </w:r>
      <w:r w:rsidRPr="007C70A8">
        <w:rPr>
          <w:spacing w:val="-3"/>
        </w:rPr>
        <w:t xml:space="preserve"> </w:t>
      </w:r>
      <w:r w:rsidRPr="007C70A8">
        <w:t>have</w:t>
      </w:r>
      <w:r w:rsidRPr="007C70A8">
        <w:rPr>
          <w:spacing w:val="-3"/>
        </w:rPr>
        <w:t xml:space="preserve"> </w:t>
      </w:r>
      <w:r w:rsidRPr="007C70A8">
        <w:t>worked</w:t>
      </w:r>
      <w:r w:rsidRPr="007C70A8">
        <w:rPr>
          <w:spacing w:val="-4"/>
        </w:rPr>
        <w:t xml:space="preserve"> </w:t>
      </w:r>
      <w:r w:rsidRPr="007C70A8">
        <w:t>more</w:t>
      </w:r>
      <w:r w:rsidRPr="007C70A8">
        <w:rPr>
          <w:spacing w:val="-4"/>
        </w:rPr>
        <w:t xml:space="preserve"> </w:t>
      </w:r>
      <w:r w:rsidRPr="007C70A8">
        <w:t>effectively</w:t>
      </w:r>
      <w:r w:rsidRPr="007C70A8">
        <w:rPr>
          <w:spacing w:val="-5"/>
        </w:rPr>
        <w:t xml:space="preserve"> </w:t>
      </w:r>
      <w:r w:rsidRPr="007C70A8">
        <w:t>to</w:t>
      </w:r>
      <w:r w:rsidRPr="007C70A8">
        <w:rPr>
          <w:spacing w:val="-2"/>
        </w:rPr>
        <w:t xml:space="preserve"> </w:t>
      </w:r>
      <w:r w:rsidRPr="007C70A8">
        <w:t>protect</w:t>
      </w:r>
      <w:r w:rsidRPr="007C70A8">
        <w:rPr>
          <w:spacing w:val="-4"/>
        </w:rPr>
        <w:t xml:space="preserve"> </w:t>
      </w:r>
      <w:r w:rsidRPr="007C70A8">
        <w:t>the adult.</w:t>
      </w:r>
    </w:p>
    <w:p w:rsidR="00155247" w:rsidRPr="007C70A8" w:rsidRDefault="00155247" w:rsidP="007C70A8">
      <w:pPr>
        <w:pStyle w:val="BodyText"/>
        <w:spacing w:before="92" w:line="264" w:lineRule="auto"/>
        <w:ind w:right="95"/>
        <w:jc w:val="both"/>
      </w:pPr>
      <w:r w:rsidRPr="007C70A8">
        <w:t>The</w:t>
      </w:r>
      <w:r w:rsidRPr="007C70A8">
        <w:rPr>
          <w:spacing w:val="-1"/>
        </w:rPr>
        <w:t xml:space="preserve"> </w:t>
      </w:r>
      <w:r w:rsidRPr="007C70A8">
        <w:t>SAB</w:t>
      </w:r>
      <w:r w:rsidRPr="007C70A8">
        <w:rPr>
          <w:spacing w:val="-3"/>
        </w:rPr>
        <w:t xml:space="preserve"> </w:t>
      </w:r>
      <w:r w:rsidRPr="007C70A8">
        <w:t>can</w:t>
      </w:r>
      <w:r w:rsidRPr="007C70A8">
        <w:rPr>
          <w:spacing w:val="-4"/>
        </w:rPr>
        <w:t xml:space="preserve"> </w:t>
      </w:r>
      <w:r w:rsidRPr="007C70A8">
        <w:t>also</w:t>
      </w:r>
      <w:r w:rsidRPr="007C70A8">
        <w:rPr>
          <w:spacing w:val="-2"/>
        </w:rPr>
        <w:t xml:space="preserve"> </w:t>
      </w:r>
      <w:r w:rsidRPr="007C70A8">
        <w:t>carry out</w:t>
      </w:r>
      <w:r w:rsidRPr="007C70A8">
        <w:rPr>
          <w:spacing w:val="-4"/>
        </w:rPr>
        <w:t xml:space="preserve"> </w:t>
      </w:r>
      <w:r w:rsidRPr="007C70A8">
        <w:t>other</w:t>
      </w:r>
      <w:r w:rsidRPr="007C70A8">
        <w:rPr>
          <w:spacing w:val="-2"/>
        </w:rPr>
        <w:t xml:space="preserve"> </w:t>
      </w:r>
      <w:r w:rsidRPr="007C70A8">
        <w:t>types</w:t>
      </w:r>
      <w:r w:rsidRPr="007C70A8">
        <w:rPr>
          <w:spacing w:val="-5"/>
        </w:rPr>
        <w:t xml:space="preserve"> </w:t>
      </w:r>
      <w:r w:rsidRPr="007C70A8">
        <w:t>of</w:t>
      </w:r>
      <w:r w:rsidRPr="007C70A8">
        <w:rPr>
          <w:spacing w:val="-2"/>
        </w:rPr>
        <w:t xml:space="preserve"> </w:t>
      </w:r>
      <w:r w:rsidRPr="007C70A8">
        <w:t>review</w:t>
      </w:r>
      <w:r w:rsidRPr="007C70A8">
        <w:rPr>
          <w:spacing w:val="-3"/>
        </w:rPr>
        <w:t xml:space="preserve"> </w:t>
      </w:r>
      <w:r w:rsidRPr="007C70A8">
        <w:t>where</w:t>
      </w:r>
      <w:r w:rsidRPr="007C70A8">
        <w:rPr>
          <w:spacing w:val="-2"/>
        </w:rPr>
        <w:t xml:space="preserve"> </w:t>
      </w:r>
      <w:r w:rsidRPr="007C70A8">
        <w:t>the criteria for</w:t>
      </w:r>
      <w:r w:rsidRPr="007C70A8">
        <w:rPr>
          <w:spacing w:val="-2"/>
        </w:rPr>
        <w:t xml:space="preserve"> </w:t>
      </w:r>
      <w:r w:rsidRPr="007C70A8">
        <w:t>a</w:t>
      </w:r>
      <w:r w:rsidRPr="007C70A8">
        <w:rPr>
          <w:spacing w:val="-2"/>
        </w:rPr>
        <w:t xml:space="preserve"> </w:t>
      </w:r>
      <w:r w:rsidRPr="007C70A8">
        <w:t>SAR</w:t>
      </w:r>
      <w:r w:rsidRPr="007C70A8">
        <w:rPr>
          <w:spacing w:val="-4"/>
        </w:rPr>
        <w:t xml:space="preserve"> </w:t>
      </w:r>
      <w:r w:rsidRPr="007C70A8">
        <w:t>are</w:t>
      </w:r>
      <w:r w:rsidRPr="007C70A8">
        <w:rPr>
          <w:spacing w:val="-2"/>
        </w:rPr>
        <w:t xml:space="preserve"> </w:t>
      </w:r>
      <w:r w:rsidRPr="007C70A8">
        <w:t>not met, but it is identified there is multi-agency learning to be had from reviewing the case.</w:t>
      </w:r>
      <w:r w:rsidRPr="007C70A8">
        <w:rPr>
          <w:spacing w:val="40"/>
        </w:rPr>
        <w:t xml:space="preserve"> </w:t>
      </w:r>
      <w:r w:rsidRPr="007C70A8">
        <w:t>These include:</w:t>
      </w:r>
    </w:p>
    <w:p w:rsidR="00155247" w:rsidRPr="007C70A8" w:rsidRDefault="00155247" w:rsidP="00155247">
      <w:pPr>
        <w:pStyle w:val="ListParagraph"/>
        <w:widowControl w:val="0"/>
        <w:numPr>
          <w:ilvl w:val="1"/>
          <w:numId w:val="7"/>
        </w:numPr>
        <w:tabs>
          <w:tab w:val="left" w:pos="791"/>
        </w:tabs>
        <w:autoSpaceDE w:val="0"/>
        <w:autoSpaceDN w:val="0"/>
        <w:spacing w:before="122" w:after="0" w:line="240" w:lineRule="auto"/>
        <w:contextualSpacing w:val="0"/>
        <w:rPr>
          <w:rFonts w:ascii="Arial" w:hAnsi="Arial" w:cs="Arial"/>
          <w:sz w:val="24"/>
          <w:szCs w:val="24"/>
        </w:rPr>
      </w:pPr>
      <w:r w:rsidRPr="007C70A8">
        <w:rPr>
          <w:rFonts w:ascii="Arial" w:hAnsi="Arial" w:cs="Arial"/>
          <w:sz w:val="24"/>
          <w:szCs w:val="24"/>
        </w:rPr>
        <w:t>multi-agency</w:t>
      </w:r>
      <w:r w:rsidRPr="007C70A8">
        <w:rPr>
          <w:rFonts w:ascii="Arial" w:hAnsi="Arial" w:cs="Arial"/>
          <w:spacing w:val="-4"/>
          <w:sz w:val="24"/>
          <w:szCs w:val="24"/>
        </w:rPr>
        <w:t xml:space="preserve"> </w:t>
      </w:r>
      <w:r w:rsidRPr="007C70A8">
        <w:rPr>
          <w:rFonts w:ascii="Arial" w:hAnsi="Arial" w:cs="Arial"/>
          <w:spacing w:val="-2"/>
          <w:sz w:val="24"/>
          <w:szCs w:val="24"/>
        </w:rPr>
        <w:t>reviews,</w:t>
      </w:r>
    </w:p>
    <w:p w:rsidR="00155247" w:rsidRPr="007C70A8" w:rsidRDefault="00155247" w:rsidP="00155247">
      <w:pPr>
        <w:pStyle w:val="ListParagraph"/>
        <w:widowControl w:val="0"/>
        <w:numPr>
          <w:ilvl w:val="1"/>
          <w:numId w:val="7"/>
        </w:numPr>
        <w:tabs>
          <w:tab w:val="left" w:pos="791"/>
        </w:tabs>
        <w:autoSpaceDE w:val="0"/>
        <w:autoSpaceDN w:val="0"/>
        <w:spacing w:before="146" w:after="0" w:line="240" w:lineRule="auto"/>
        <w:contextualSpacing w:val="0"/>
        <w:rPr>
          <w:rFonts w:ascii="Arial" w:hAnsi="Arial" w:cs="Arial"/>
          <w:sz w:val="24"/>
          <w:szCs w:val="24"/>
        </w:rPr>
      </w:pPr>
      <w:r w:rsidRPr="007C70A8">
        <w:rPr>
          <w:rFonts w:ascii="Arial" w:hAnsi="Arial" w:cs="Arial"/>
          <w:sz w:val="24"/>
          <w:szCs w:val="24"/>
        </w:rPr>
        <w:t>partnership</w:t>
      </w:r>
      <w:r w:rsidRPr="007C70A8">
        <w:rPr>
          <w:rFonts w:ascii="Arial" w:hAnsi="Arial" w:cs="Arial"/>
          <w:spacing w:val="-5"/>
          <w:sz w:val="24"/>
          <w:szCs w:val="24"/>
        </w:rPr>
        <w:t xml:space="preserve"> </w:t>
      </w:r>
      <w:r w:rsidRPr="007C70A8">
        <w:rPr>
          <w:rFonts w:ascii="Arial" w:hAnsi="Arial" w:cs="Arial"/>
          <w:spacing w:val="-2"/>
          <w:sz w:val="24"/>
          <w:szCs w:val="24"/>
        </w:rPr>
        <w:t>reviews,</w:t>
      </w:r>
    </w:p>
    <w:p w:rsidR="00155247" w:rsidRPr="007C70A8" w:rsidRDefault="00155247" w:rsidP="00155247">
      <w:pPr>
        <w:pStyle w:val="ListParagraph"/>
        <w:widowControl w:val="0"/>
        <w:numPr>
          <w:ilvl w:val="1"/>
          <w:numId w:val="7"/>
        </w:numPr>
        <w:tabs>
          <w:tab w:val="left" w:pos="791"/>
        </w:tabs>
        <w:autoSpaceDE w:val="0"/>
        <w:autoSpaceDN w:val="0"/>
        <w:spacing w:before="145" w:after="0" w:line="240" w:lineRule="auto"/>
        <w:contextualSpacing w:val="0"/>
        <w:rPr>
          <w:rFonts w:ascii="Arial" w:hAnsi="Arial" w:cs="Arial"/>
          <w:sz w:val="24"/>
          <w:szCs w:val="24"/>
        </w:rPr>
      </w:pPr>
      <w:r w:rsidRPr="007C70A8">
        <w:rPr>
          <w:rFonts w:ascii="Arial" w:hAnsi="Arial" w:cs="Arial"/>
          <w:sz w:val="24"/>
          <w:szCs w:val="24"/>
        </w:rPr>
        <w:t>multi-agency</w:t>
      </w:r>
      <w:r w:rsidRPr="007C70A8">
        <w:rPr>
          <w:rFonts w:ascii="Arial" w:hAnsi="Arial" w:cs="Arial"/>
          <w:spacing w:val="-3"/>
          <w:sz w:val="24"/>
          <w:szCs w:val="24"/>
        </w:rPr>
        <w:t xml:space="preserve"> </w:t>
      </w:r>
      <w:r w:rsidRPr="007C70A8">
        <w:rPr>
          <w:rFonts w:ascii="Arial" w:hAnsi="Arial" w:cs="Arial"/>
          <w:sz w:val="24"/>
          <w:szCs w:val="24"/>
        </w:rPr>
        <w:t>case</w:t>
      </w:r>
      <w:r w:rsidRPr="007C70A8">
        <w:rPr>
          <w:rFonts w:ascii="Arial" w:hAnsi="Arial" w:cs="Arial"/>
          <w:spacing w:val="-3"/>
          <w:sz w:val="24"/>
          <w:szCs w:val="24"/>
        </w:rPr>
        <w:t xml:space="preserve"> </w:t>
      </w:r>
      <w:r w:rsidRPr="007C70A8">
        <w:rPr>
          <w:rFonts w:ascii="Arial" w:hAnsi="Arial" w:cs="Arial"/>
          <w:sz w:val="24"/>
          <w:szCs w:val="24"/>
        </w:rPr>
        <w:t>file</w:t>
      </w:r>
      <w:r w:rsidRPr="007C70A8">
        <w:rPr>
          <w:rFonts w:ascii="Arial" w:hAnsi="Arial" w:cs="Arial"/>
          <w:spacing w:val="-6"/>
          <w:sz w:val="24"/>
          <w:szCs w:val="24"/>
        </w:rPr>
        <w:t xml:space="preserve"> </w:t>
      </w:r>
      <w:r w:rsidRPr="007C70A8">
        <w:rPr>
          <w:rFonts w:ascii="Arial" w:hAnsi="Arial" w:cs="Arial"/>
          <w:spacing w:val="-2"/>
          <w:sz w:val="24"/>
          <w:szCs w:val="24"/>
        </w:rPr>
        <w:t>audits,</w:t>
      </w:r>
    </w:p>
    <w:p w:rsidR="00155247" w:rsidRPr="007C70A8" w:rsidRDefault="00155247" w:rsidP="00155247">
      <w:pPr>
        <w:pStyle w:val="ListParagraph"/>
        <w:widowControl w:val="0"/>
        <w:numPr>
          <w:ilvl w:val="1"/>
          <w:numId w:val="7"/>
        </w:numPr>
        <w:tabs>
          <w:tab w:val="left" w:pos="791"/>
        </w:tabs>
        <w:autoSpaceDE w:val="0"/>
        <w:autoSpaceDN w:val="0"/>
        <w:spacing w:before="147" w:after="0" w:line="240" w:lineRule="auto"/>
        <w:contextualSpacing w:val="0"/>
        <w:rPr>
          <w:rFonts w:ascii="Arial" w:hAnsi="Arial" w:cs="Arial"/>
          <w:sz w:val="24"/>
          <w:szCs w:val="24"/>
        </w:rPr>
      </w:pPr>
      <w:r w:rsidRPr="007C70A8">
        <w:rPr>
          <w:rFonts w:ascii="Arial" w:hAnsi="Arial" w:cs="Arial"/>
          <w:sz w:val="24"/>
          <w:szCs w:val="24"/>
        </w:rPr>
        <w:t>single</w:t>
      </w:r>
      <w:r w:rsidRPr="007C70A8">
        <w:rPr>
          <w:rFonts w:ascii="Arial" w:hAnsi="Arial" w:cs="Arial"/>
          <w:spacing w:val="-2"/>
          <w:sz w:val="24"/>
          <w:szCs w:val="24"/>
        </w:rPr>
        <w:t xml:space="preserve"> </w:t>
      </w:r>
      <w:r w:rsidRPr="007C70A8">
        <w:rPr>
          <w:rFonts w:ascii="Arial" w:hAnsi="Arial" w:cs="Arial"/>
          <w:sz w:val="24"/>
          <w:szCs w:val="24"/>
        </w:rPr>
        <w:t>agency</w:t>
      </w:r>
      <w:r w:rsidRPr="007C70A8">
        <w:rPr>
          <w:rFonts w:ascii="Arial" w:hAnsi="Arial" w:cs="Arial"/>
          <w:spacing w:val="-2"/>
          <w:sz w:val="24"/>
          <w:szCs w:val="24"/>
        </w:rPr>
        <w:t xml:space="preserve"> </w:t>
      </w:r>
      <w:r w:rsidRPr="007C70A8">
        <w:rPr>
          <w:rFonts w:ascii="Arial" w:hAnsi="Arial" w:cs="Arial"/>
          <w:sz w:val="24"/>
          <w:szCs w:val="24"/>
        </w:rPr>
        <w:t>reviews</w:t>
      </w:r>
      <w:r w:rsidRPr="007C70A8">
        <w:rPr>
          <w:rFonts w:ascii="Arial" w:hAnsi="Arial" w:cs="Arial"/>
          <w:spacing w:val="-4"/>
          <w:sz w:val="24"/>
          <w:szCs w:val="24"/>
        </w:rPr>
        <w:t xml:space="preserve"> </w:t>
      </w:r>
      <w:r w:rsidRPr="007C70A8">
        <w:rPr>
          <w:rFonts w:ascii="Arial" w:hAnsi="Arial" w:cs="Arial"/>
          <w:sz w:val="24"/>
          <w:szCs w:val="24"/>
        </w:rPr>
        <w:t>or</w:t>
      </w:r>
      <w:r w:rsidRPr="007C70A8">
        <w:rPr>
          <w:rFonts w:ascii="Arial" w:hAnsi="Arial" w:cs="Arial"/>
          <w:spacing w:val="-2"/>
          <w:sz w:val="24"/>
          <w:szCs w:val="24"/>
        </w:rPr>
        <w:t xml:space="preserve"> </w:t>
      </w:r>
      <w:r w:rsidRPr="007C70A8">
        <w:rPr>
          <w:rFonts w:ascii="Arial" w:hAnsi="Arial" w:cs="Arial"/>
          <w:sz w:val="24"/>
          <w:szCs w:val="24"/>
        </w:rPr>
        <w:t>audits,</w:t>
      </w:r>
      <w:r w:rsidRPr="007C70A8">
        <w:rPr>
          <w:rFonts w:ascii="Arial" w:hAnsi="Arial" w:cs="Arial"/>
          <w:spacing w:val="-1"/>
          <w:sz w:val="24"/>
          <w:szCs w:val="24"/>
        </w:rPr>
        <w:t xml:space="preserve"> </w:t>
      </w:r>
      <w:r w:rsidRPr="007C70A8">
        <w:rPr>
          <w:rFonts w:ascii="Arial" w:hAnsi="Arial" w:cs="Arial"/>
          <w:spacing w:val="-5"/>
          <w:sz w:val="24"/>
          <w:szCs w:val="24"/>
        </w:rPr>
        <w:t>and</w:t>
      </w:r>
    </w:p>
    <w:p w:rsidR="00155247" w:rsidRPr="007C70A8" w:rsidRDefault="00155247" w:rsidP="00155247">
      <w:pPr>
        <w:pStyle w:val="BodyText"/>
        <w:spacing w:before="11"/>
      </w:pPr>
    </w:p>
    <w:p w:rsidR="00155247" w:rsidRPr="007C70A8" w:rsidRDefault="00155247" w:rsidP="007C70A8">
      <w:pPr>
        <w:pStyle w:val="BodyText"/>
        <w:spacing w:line="264" w:lineRule="auto"/>
        <w:ind w:right="95"/>
        <w:jc w:val="both"/>
      </w:pPr>
      <w:r w:rsidRPr="007C70A8">
        <w:t>The SAR subgroup considers all SAR referrals, and will come to a view about whether a case meets the criteria for a SAR and subsequently make recommendations</w:t>
      </w:r>
      <w:r w:rsidRPr="007C70A8">
        <w:rPr>
          <w:spacing w:val="-5"/>
        </w:rPr>
        <w:t xml:space="preserve"> </w:t>
      </w:r>
      <w:r w:rsidRPr="007C70A8">
        <w:t>to</w:t>
      </w:r>
      <w:r w:rsidRPr="007C70A8">
        <w:rPr>
          <w:spacing w:val="-2"/>
        </w:rPr>
        <w:t xml:space="preserve"> </w:t>
      </w:r>
      <w:r w:rsidRPr="007C70A8">
        <w:t>the Independent</w:t>
      </w:r>
      <w:r w:rsidRPr="007C70A8">
        <w:rPr>
          <w:spacing w:val="-3"/>
        </w:rPr>
        <w:t xml:space="preserve"> </w:t>
      </w:r>
      <w:r w:rsidRPr="007C70A8">
        <w:t>Chair</w:t>
      </w:r>
      <w:r w:rsidRPr="007C70A8">
        <w:rPr>
          <w:spacing w:val="-5"/>
        </w:rPr>
        <w:t xml:space="preserve"> </w:t>
      </w:r>
      <w:r w:rsidRPr="007C70A8">
        <w:t>of</w:t>
      </w:r>
      <w:r w:rsidRPr="007C70A8">
        <w:rPr>
          <w:spacing w:val="-5"/>
        </w:rPr>
        <w:t xml:space="preserve"> </w:t>
      </w:r>
      <w:r w:rsidRPr="007C70A8">
        <w:t>the</w:t>
      </w:r>
      <w:r w:rsidRPr="007C70A8">
        <w:rPr>
          <w:spacing w:val="-5"/>
        </w:rPr>
        <w:t xml:space="preserve"> </w:t>
      </w:r>
      <w:r w:rsidRPr="007C70A8">
        <w:t xml:space="preserve">SAB. </w:t>
      </w:r>
    </w:p>
    <w:p w:rsidR="00155247" w:rsidRPr="007C70A8" w:rsidRDefault="00155247" w:rsidP="007C70A8">
      <w:pPr>
        <w:pStyle w:val="BodyText"/>
        <w:tabs>
          <w:tab w:val="left" w:pos="8504"/>
        </w:tabs>
        <w:spacing w:line="264" w:lineRule="auto"/>
        <w:ind w:right="522"/>
      </w:pPr>
    </w:p>
    <w:p w:rsidR="00155247" w:rsidRPr="007C70A8" w:rsidRDefault="00155247" w:rsidP="007C70A8">
      <w:pPr>
        <w:pStyle w:val="BodyText"/>
        <w:spacing w:line="264" w:lineRule="auto"/>
        <w:ind w:right="95"/>
        <w:rPr>
          <w:b/>
        </w:rPr>
      </w:pPr>
      <w:r w:rsidRPr="007C70A8">
        <w:rPr>
          <w:b/>
        </w:rPr>
        <w:t>Learning and Improvement</w:t>
      </w:r>
    </w:p>
    <w:p w:rsidR="00155247" w:rsidRPr="007C70A8" w:rsidRDefault="00155247" w:rsidP="007C70A8">
      <w:pPr>
        <w:pStyle w:val="BodyText"/>
        <w:spacing w:line="264" w:lineRule="auto"/>
        <w:ind w:right="95"/>
        <w:jc w:val="both"/>
      </w:pPr>
      <w:r w:rsidRPr="007C70A8">
        <w:t>Each partner agency will be responsible for briefing learning and taking forward recommendations from multi-agency activity and quality assurance across their respective organisations.</w:t>
      </w:r>
    </w:p>
    <w:p w:rsidR="00155247" w:rsidRPr="007C70A8" w:rsidRDefault="00155247" w:rsidP="007C70A8">
      <w:pPr>
        <w:pStyle w:val="BodyText"/>
        <w:spacing w:line="264" w:lineRule="auto"/>
        <w:ind w:right="95"/>
      </w:pPr>
    </w:p>
    <w:p w:rsidR="00155247" w:rsidRPr="007C70A8" w:rsidRDefault="00155247" w:rsidP="007C70A8">
      <w:pPr>
        <w:pStyle w:val="BodyText"/>
        <w:spacing w:line="264" w:lineRule="auto"/>
        <w:ind w:right="95"/>
        <w:jc w:val="both"/>
        <w:rPr>
          <w:b/>
        </w:rPr>
      </w:pPr>
      <w:r w:rsidRPr="007C70A8">
        <w:rPr>
          <w:b/>
        </w:rPr>
        <w:t>Complaints and Compliments</w:t>
      </w:r>
    </w:p>
    <w:p w:rsidR="00155247" w:rsidRPr="007C70A8" w:rsidRDefault="00155247" w:rsidP="007C70A8">
      <w:pPr>
        <w:pStyle w:val="BodyText"/>
        <w:spacing w:line="264" w:lineRule="auto"/>
        <w:ind w:right="95"/>
        <w:jc w:val="both"/>
      </w:pPr>
      <w:r w:rsidRPr="007C70A8">
        <w:t>Each partner agency must have in place arrangements for monitoring complaints and</w:t>
      </w:r>
      <w:r w:rsidRPr="007C70A8">
        <w:rPr>
          <w:spacing w:val="-4"/>
        </w:rPr>
        <w:t xml:space="preserve"> </w:t>
      </w:r>
      <w:r w:rsidRPr="007C70A8">
        <w:t>a</w:t>
      </w:r>
      <w:r w:rsidRPr="007C70A8">
        <w:rPr>
          <w:spacing w:val="-2"/>
        </w:rPr>
        <w:t xml:space="preserve"> </w:t>
      </w:r>
      <w:r w:rsidRPr="007C70A8">
        <w:t>system</w:t>
      </w:r>
      <w:r w:rsidRPr="007C70A8">
        <w:rPr>
          <w:spacing w:val="-3"/>
        </w:rPr>
        <w:t xml:space="preserve"> </w:t>
      </w:r>
      <w:r w:rsidRPr="007C70A8">
        <w:t>for</w:t>
      </w:r>
      <w:r w:rsidRPr="007C70A8">
        <w:rPr>
          <w:spacing w:val="-2"/>
        </w:rPr>
        <w:t xml:space="preserve"> </w:t>
      </w:r>
      <w:r w:rsidRPr="007C70A8">
        <w:t>cross-referencing</w:t>
      </w:r>
      <w:r w:rsidRPr="007C70A8">
        <w:rPr>
          <w:spacing w:val="-3"/>
        </w:rPr>
        <w:t xml:space="preserve"> </w:t>
      </w:r>
      <w:r w:rsidRPr="007C70A8">
        <w:t>with</w:t>
      </w:r>
      <w:r w:rsidRPr="007C70A8">
        <w:rPr>
          <w:spacing w:val="-2"/>
        </w:rPr>
        <w:t xml:space="preserve"> </w:t>
      </w:r>
      <w:r w:rsidRPr="007C70A8">
        <w:t>safeguarding</w:t>
      </w:r>
      <w:r w:rsidRPr="007C70A8">
        <w:rPr>
          <w:spacing w:val="-4"/>
        </w:rPr>
        <w:t xml:space="preserve"> </w:t>
      </w:r>
      <w:r w:rsidRPr="007C70A8">
        <w:t>records.</w:t>
      </w:r>
      <w:r w:rsidRPr="007C70A8">
        <w:rPr>
          <w:spacing w:val="40"/>
        </w:rPr>
        <w:t xml:space="preserve"> </w:t>
      </w:r>
      <w:r w:rsidRPr="007C70A8">
        <w:t>The</w:t>
      </w:r>
      <w:r w:rsidRPr="007C70A8">
        <w:rPr>
          <w:spacing w:val="-6"/>
        </w:rPr>
        <w:t xml:space="preserve"> </w:t>
      </w:r>
      <w:r w:rsidRPr="007C70A8">
        <w:t>SAB</w:t>
      </w:r>
      <w:r w:rsidRPr="007C70A8">
        <w:rPr>
          <w:spacing w:val="-3"/>
        </w:rPr>
        <w:t xml:space="preserve"> </w:t>
      </w:r>
      <w:r w:rsidRPr="007C70A8">
        <w:t>may</w:t>
      </w:r>
      <w:r w:rsidRPr="007C70A8">
        <w:rPr>
          <w:spacing w:val="-4"/>
        </w:rPr>
        <w:t xml:space="preserve"> </w:t>
      </w:r>
      <w:r w:rsidRPr="007C70A8">
        <w:t xml:space="preserve">ask partners to share complaints </w:t>
      </w:r>
      <w:r w:rsidR="00D334F6" w:rsidRPr="007C70A8">
        <w:t>data. This</w:t>
      </w:r>
      <w:r w:rsidRPr="007C70A8">
        <w:t xml:space="preserve"> information is used to identify strengths and areas for development in safeguarding enquiries.</w:t>
      </w:r>
    </w:p>
    <w:p w:rsidR="00155247" w:rsidRPr="007C70A8" w:rsidRDefault="00155247" w:rsidP="007C70A8">
      <w:pPr>
        <w:pStyle w:val="BodyText"/>
        <w:spacing w:before="75" w:line="264" w:lineRule="auto"/>
        <w:ind w:right="95"/>
        <w:jc w:val="both"/>
      </w:pPr>
      <w:r w:rsidRPr="007C70A8">
        <w:t>The SAB</w:t>
      </w:r>
      <w:r w:rsidRPr="007C70A8">
        <w:rPr>
          <w:spacing w:val="-4"/>
        </w:rPr>
        <w:t xml:space="preserve"> </w:t>
      </w:r>
      <w:r w:rsidRPr="007C70A8">
        <w:t>has developed an escalation protocol. This</w:t>
      </w:r>
      <w:r w:rsidRPr="007C70A8">
        <w:rPr>
          <w:spacing w:val="-3"/>
        </w:rPr>
        <w:t xml:space="preserve"> </w:t>
      </w:r>
      <w:r w:rsidRPr="007C70A8">
        <w:t>is</w:t>
      </w:r>
      <w:r w:rsidRPr="007C70A8">
        <w:rPr>
          <w:spacing w:val="-2"/>
        </w:rPr>
        <w:t xml:space="preserve"> </w:t>
      </w:r>
      <w:r w:rsidRPr="007C70A8">
        <w:t>to</w:t>
      </w:r>
      <w:r w:rsidRPr="007C70A8">
        <w:rPr>
          <w:spacing w:val="-1"/>
        </w:rPr>
        <w:t xml:space="preserve"> </w:t>
      </w:r>
      <w:r w:rsidRPr="007C70A8">
        <w:t>inform the continuous development of service delivery by providing a process for the resolution</w:t>
      </w:r>
      <w:r w:rsidRPr="007C70A8">
        <w:rPr>
          <w:spacing w:val="-5"/>
        </w:rPr>
        <w:t xml:space="preserve"> </w:t>
      </w:r>
      <w:r w:rsidRPr="007C70A8">
        <w:t>of</w:t>
      </w:r>
      <w:r w:rsidRPr="007C70A8">
        <w:rPr>
          <w:spacing w:val="-6"/>
        </w:rPr>
        <w:t xml:space="preserve"> </w:t>
      </w:r>
      <w:r w:rsidRPr="007C70A8">
        <w:t>disagreements</w:t>
      </w:r>
      <w:r w:rsidRPr="007C70A8">
        <w:rPr>
          <w:spacing w:val="-4"/>
        </w:rPr>
        <w:t xml:space="preserve"> </w:t>
      </w:r>
      <w:r w:rsidRPr="007C70A8">
        <w:t>where</w:t>
      </w:r>
      <w:r w:rsidRPr="007C70A8">
        <w:rPr>
          <w:spacing w:val="-7"/>
        </w:rPr>
        <w:t xml:space="preserve"> </w:t>
      </w:r>
      <w:r w:rsidRPr="007C70A8">
        <w:t>an</w:t>
      </w:r>
      <w:r w:rsidRPr="007C70A8">
        <w:rPr>
          <w:spacing w:val="-6"/>
        </w:rPr>
        <w:t xml:space="preserve"> </w:t>
      </w:r>
      <w:r w:rsidRPr="007C70A8">
        <w:t>agency</w:t>
      </w:r>
      <w:r w:rsidRPr="007C70A8">
        <w:rPr>
          <w:spacing w:val="-4"/>
        </w:rPr>
        <w:t xml:space="preserve"> </w:t>
      </w:r>
      <w:r w:rsidRPr="007C70A8">
        <w:t>or</w:t>
      </w:r>
      <w:r w:rsidRPr="007C70A8">
        <w:rPr>
          <w:spacing w:val="-4"/>
        </w:rPr>
        <w:t xml:space="preserve"> </w:t>
      </w:r>
      <w:r w:rsidRPr="007C70A8">
        <w:t>professional</w:t>
      </w:r>
      <w:r w:rsidRPr="007C70A8">
        <w:rPr>
          <w:spacing w:val="-5"/>
        </w:rPr>
        <w:t xml:space="preserve"> </w:t>
      </w:r>
      <w:r w:rsidRPr="007C70A8">
        <w:t>considers</w:t>
      </w:r>
      <w:r w:rsidRPr="007C70A8">
        <w:rPr>
          <w:spacing w:val="-4"/>
        </w:rPr>
        <w:t xml:space="preserve"> </w:t>
      </w:r>
      <w:r w:rsidRPr="007C70A8">
        <w:t>decisions made by other professionals or another agency is not an appropriate decision in the context of a safeguarding concern or enquiry.</w:t>
      </w:r>
    </w:p>
    <w:p w:rsidR="00155247" w:rsidRDefault="00155247" w:rsidP="00155247">
      <w:pPr>
        <w:widowControl w:val="0"/>
        <w:autoSpaceDE w:val="0"/>
        <w:autoSpaceDN w:val="0"/>
        <w:spacing w:before="75" w:after="0" w:line="264" w:lineRule="auto"/>
        <w:ind w:left="222" w:right="622"/>
        <w:rPr>
          <w:rFonts w:ascii="Arial" w:eastAsia="Arial" w:hAnsi="Arial" w:cs="Arial"/>
          <w:sz w:val="24"/>
          <w:szCs w:val="24"/>
        </w:rPr>
      </w:pPr>
    </w:p>
    <w:p w:rsidR="00155247" w:rsidRPr="007C70A8" w:rsidRDefault="00155247" w:rsidP="00D334F6">
      <w:pPr>
        <w:widowControl w:val="0"/>
        <w:autoSpaceDE w:val="0"/>
        <w:autoSpaceDN w:val="0"/>
        <w:spacing w:before="75" w:after="0" w:line="264" w:lineRule="auto"/>
        <w:ind w:right="622"/>
        <w:rPr>
          <w:rFonts w:ascii="Arial" w:eastAsia="Arial" w:hAnsi="Arial" w:cs="Arial"/>
          <w:b/>
          <w:sz w:val="24"/>
          <w:szCs w:val="24"/>
        </w:rPr>
      </w:pPr>
      <w:r w:rsidRPr="007C70A8">
        <w:rPr>
          <w:rFonts w:ascii="Arial" w:eastAsia="Arial" w:hAnsi="Arial" w:cs="Arial"/>
          <w:b/>
          <w:sz w:val="24"/>
          <w:szCs w:val="24"/>
        </w:rPr>
        <w:t>Roles and Responsibilities</w:t>
      </w:r>
    </w:p>
    <w:p w:rsidR="00155247" w:rsidRPr="007C70A8" w:rsidRDefault="00155247" w:rsidP="00D334F6">
      <w:pPr>
        <w:widowControl w:val="0"/>
        <w:autoSpaceDE w:val="0"/>
        <w:autoSpaceDN w:val="0"/>
        <w:spacing w:before="75" w:after="0" w:line="264" w:lineRule="auto"/>
        <w:ind w:right="622"/>
        <w:rPr>
          <w:rFonts w:ascii="Arial" w:eastAsia="Arial" w:hAnsi="Arial" w:cs="Arial"/>
          <w:b/>
          <w:sz w:val="24"/>
          <w:szCs w:val="24"/>
        </w:rPr>
      </w:pPr>
      <w:r w:rsidRPr="007C70A8">
        <w:rPr>
          <w:rFonts w:ascii="Arial" w:eastAsia="Arial" w:hAnsi="Arial" w:cs="Arial"/>
          <w:sz w:val="24"/>
          <w:szCs w:val="24"/>
        </w:rPr>
        <w:t>Individual partner agencies are responsible for:</w:t>
      </w:r>
    </w:p>
    <w:p w:rsidR="00155247" w:rsidRPr="007C70A8" w:rsidRDefault="00155247" w:rsidP="00155247">
      <w:pPr>
        <w:widowControl w:val="0"/>
        <w:autoSpaceDE w:val="0"/>
        <w:autoSpaceDN w:val="0"/>
        <w:spacing w:after="0" w:line="264" w:lineRule="auto"/>
        <w:ind w:right="522"/>
        <w:rPr>
          <w:rFonts w:ascii="Arial" w:eastAsia="Arial" w:hAnsi="Arial" w:cs="Arial"/>
          <w:sz w:val="24"/>
          <w:szCs w:val="24"/>
        </w:rPr>
      </w:pPr>
    </w:p>
    <w:p w:rsidR="00155247" w:rsidRPr="007C70A8" w:rsidRDefault="00155247" w:rsidP="00155247">
      <w:pPr>
        <w:widowControl w:val="0"/>
        <w:numPr>
          <w:ilvl w:val="0"/>
          <w:numId w:val="8"/>
        </w:numPr>
        <w:autoSpaceDE w:val="0"/>
        <w:autoSpaceDN w:val="0"/>
        <w:spacing w:after="0" w:line="264" w:lineRule="auto"/>
        <w:ind w:right="522"/>
        <w:rPr>
          <w:rFonts w:ascii="Arial" w:eastAsia="Arial" w:hAnsi="Arial" w:cs="Arial"/>
          <w:sz w:val="24"/>
          <w:szCs w:val="24"/>
        </w:rPr>
      </w:pPr>
      <w:r w:rsidRPr="007C70A8">
        <w:rPr>
          <w:rFonts w:ascii="Arial" w:eastAsia="Arial" w:hAnsi="Arial" w:cs="Arial"/>
          <w:sz w:val="24"/>
          <w:szCs w:val="24"/>
        </w:rPr>
        <w:t>Their own quality assurance activity with respect to adult safeguarding</w:t>
      </w:r>
    </w:p>
    <w:p w:rsidR="00155247" w:rsidRPr="007C70A8" w:rsidRDefault="00155247" w:rsidP="00155247">
      <w:pPr>
        <w:widowControl w:val="0"/>
        <w:autoSpaceDE w:val="0"/>
        <w:autoSpaceDN w:val="0"/>
        <w:spacing w:after="0" w:line="264" w:lineRule="auto"/>
        <w:ind w:left="942" w:right="522"/>
        <w:rPr>
          <w:rFonts w:ascii="Arial" w:eastAsia="Arial" w:hAnsi="Arial" w:cs="Arial"/>
          <w:sz w:val="24"/>
          <w:szCs w:val="24"/>
        </w:rPr>
      </w:pPr>
    </w:p>
    <w:p w:rsidR="00155247" w:rsidRPr="007C70A8" w:rsidRDefault="00155247" w:rsidP="00155247">
      <w:pPr>
        <w:widowControl w:val="0"/>
        <w:numPr>
          <w:ilvl w:val="0"/>
          <w:numId w:val="8"/>
        </w:numPr>
        <w:autoSpaceDE w:val="0"/>
        <w:autoSpaceDN w:val="0"/>
        <w:spacing w:after="0" w:line="264" w:lineRule="auto"/>
        <w:ind w:right="522"/>
        <w:rPr>
          <w:rFonts w:ascii="Arial" w:eastAsia="Arial" w:hAnsi="Arial" w:cs="Arial"/>
          <w:sz w:val="24"/>
          <w:szCs w:val="24"/>
        </w:rPr>
      </w:pPr>
      <w:r w:rsidRPr="007C70A8">
        <w:rPr>
          <w:rFonts w:ascii="Arial" w:eastAsia="Arial" w:hAnsi="Arial" w:cs="Arial"/>
          <w:sz w:val="24"/>
          <w:szCs w:val="24"/>
        </w:rPr>
        <w:t>Supplying information and data as requires by this framework</w:t>
      </w:r>
    </w:p>
    <w:p w:rsidR="00155247" w:rsidRPr="007C70A8" w:rsidRDefault="00155247" w:rsidP="00155247">
      <w:pPr>
        <w:spacing w:after="0" w:line="240" w:lineRule="auto"/>
        <w:ind w:left="720"/>
        <w:contextualSpacing/>
        <w:rPr>
          <w:rFonts w:ascii="Arial" w:eastAsia="Times New Roman" w:hAnsi="Arial" w:cs="Arial"/>
          <w:sz w:val="24"/>
          <w:szCs w:val="24"/>
          <w:lang w:eastAsia="en-GB"/>
        </w:rPr>
      </w:pPr>
    </w:p>
    <w:p w:rsidR="00155247" w:rsidRPr="007C70A8" w:rsidRDefault="00155247" w:rsidP="00155247">
      <w:pPr>
        <w:widowControl w:val="0"/>
        <w:numPr>
          <w:ilvl w:val="0"/>
          <w:numId w:val="8"/>
        </w:numPr>
        <w:autoSpaceDE w:val="0"/>
        <w:autoSpaceDN w:val="0"/>
        <w:spacing w:after="0" w:line="264" w:lineRule="auto"/>
        <w:ind w:right="522"/>
        <w:rPr>
          <w:rFonts w:ascii="Arial" w:eastAsia="Arial" w:hAnsi="Arial" w:cs="Arial"/>
          <w:sz w:val="24"/>
          <w:szCs w:val="24"/>
        </w:rPr>
      </w:pPr>
      <w:r w:rsidRPr="007C70A8">
        <w:rPr>
          <w:rFonts w:ascii="Arial" w:eastAsia="Arial" w:hAnsi="Arial" w:cs="Arial"/>
          <w:sz w:val="24"/>
          <w:szCs w:val="24"/>
        </w:rPr>
        <w:t>Ensuring appropriate representation on the PQD sub-group</w:t>
      </w:r>
    </w:p>
    <w:p w:rsidR="00155247" w:rsidRPr="007C70A8" w:rsidRDefault="00155247" w:rsidP="00155247">
      <w:pPr>
        <w:widowControl w:val="0"/>
        <w:autoSpaceDE w:val="0"/>
        <w:autoSpaceDN w:val="0"/>
        <w:spacing w:after="0" w:line="264" w:lineRule="auto"/>
        <w:ind w:right="522"/>
        <w:rPr>
          <w:rFonts w:ascii="Arial" w:eastAsia="Arial" w:hAnsi="Arial" w:cs="Arial"/>
          <w:sz w:val="24"/>
          <w:szCs w:val="24"/>
        </w:rPr>
      </w:pPr>
    </w:p>
    <w:p w:rsidR="00155247" w:rsidRPr="007C70A8" w:rsidRDefault="00155247" w:rsidP="00155247">
      <w:pPr>
        <w:widowControl w:val="0"/>
        <w:numPr>
          <w:ilvl w:val="0"/>
          <w:numId w:val="8"/>
        </w:numPr>
        <w:autoSpaceDE w:val="0"/>
        <w:autoSpaceDN w:val="0"/>
        <w:spacing w:after="0" w:line="264" w:lineRule="auto"/>
        <w:ind w:right="522"/>
        <w:rPr>
          <w:rFonts w:ascii="Arial" w:eastAsia="Arial" w:hAnsi="Arial" w:cs="Arial"/>
          <w:sz w:val="24"/>
          <w:szCs w:val="24"/>
        </w:rPr>
      </w:pPr>
      <w:r w:rsidRPr="007C70A8">
        <w:rPr>
          <w:rFonts w:ascii="Arial" w:eastAsia="Arial" w:hAnsi="Arial" w:cs="Arial"/>
          <w:sz w:val="24"/>
          <w:szCs w:val="24"/>
        </w:rPr>
        <w:t>Notifying the SAB of any areas of concern</w:t>
      </w:r>
    </w:p>
    <w:p w:rsidR="00155247" w:rsidRPr="007C70A8" w:rsidRDefault="00155247" w:rsidP="00155247">
      <w:pPr>
        <w:spacing w:after="0" w:line="240" w:lineRule="auto"/>
        <w:ind w:left="720"/>
        <w:contextualSpacing/>
        <w:rPr>
          <w:rFonts w:ascii="Arial" w:eastAsia="Times New Roman" w:hAnsi="Arial" w:cs="Arial"/>
          <w:sz w:val="24"/>
          <w:szCs w:val="24"/>
          <w:lang w:eastAsia="en-GB"/>
        </w:rPr>
      </w:pPr>
    </w:p>
    <w:p w:rsidR="00155247" w:rsidRPr="007C70A8" w:rsidRDefault="00155247" w:rsidP="00155247">
      <w:pPr>
        <w:widowControl w:val="0"/>
        <w:numPr>
          <w:ilvl w:val="0"/>
          <w:numId w:val="8"/>
        </w:numPr>
        <w:autoSpaceDE w:val="0"/>
        <w:autoSpaceDN w:val="0"/>
        <w:spacing w:after="0" w:line="264" w:lineRule="auto"/>
        <w:ind w:right="522"/>
        <w:rPr>
          <w:rFonts w:ascii="Arial" w:eastAsia="Arial" w:hAnsi="Arial" w:cs="Arial"/>
          <w:sz w:val="24"/>
          <w:szCs w:val="24"/>
        </w:rPr>
      </w:pPr>
      <w:r w:rsidRPr="007C70A8">
        <w:rPr>
          <w:rFonts w:ascii="Arial" w:eastAsia="Arial" w:hAnsi="Arial" w:cs="Arial"/>
          <w:sz w:val="24"/>
          <w:szCs w:val="24"/>
        </w:rPr>
        <w:t>Request a safeguarding adult review as appropriate</w:t>
      </w:r>
    </w:p>
    <w:p w:rsidR="00155247" w:rsidRPr="007C70A8" w:rsidRDefault="00155247" w:rsidP="00155247">
      <w:pPr>
        <w:spacing w:after="0" w:line="240" w:lineRule="auto"/>
        <w:ind w:left="720"/>
        <w:contextualSpacing/>
        <w:rPr>
          <w:rFonts w:ascii="Arial" w:eastAsia="Times New Roman" w:hAnsi="Arial" w:cs="Arial"/>
          <w:sz w:val="24"/>
          <w:szCs w:val="24"/>
          <w:lang w:eastAsia="en-GB"/>
        </w:rPr>
      </w:pPr>
    </w:p>
    <w:p w:rsidR="00155247" w:rsidRPr="007C70A8" w:rsidRDefault="00155247" w:rsidP="00155247">
      <w:pPr>
        <w:widowControl w:val="0"/>
        <w:autoSpaceDE w:val="0"/>
        <w:autoSpaceDN w:val="0"/>
        <w:spacing w:after="0" w:line="264" w:lineRule="auto"/>
        <w:ind w:right="522"/>
        <w:rPr>
          <w:rFonts w:ascii="Arial" w:eastAsia="Arial" w:hAnsi="Arial" w:cs="Arial"/>
          <w:sz w:val="24"/>
          <w:szCs w:val="24"/>
        </w:rPr>
      </w:pPr>
      <w:r w:rsidRPr="007C70A8">
        <w:rPr>
          <w:rFonts w:ascii="Arial" w:eastAsia="Arial" w:hAnsi="Arial" w:cs="Arial"/>
          <w:sz w:val="24"/>
          <w:szCs w:val="24"/>
        </w:rPr>
        <w:t>The PQD sub group will be responsible for the coordination and management of the performance quality assurance framework,</w:t>
      </w:r>
    </w:p>
    <w:p w:rsidR="00155247" w:rsidRPr="007C70A8" w:rsidRDefault="00155247" w:rsidP="00155247">
      <w:pPr>
        <w:pStyle w:val="BodyText"/>
        <w:spacing w:line="264" w:lineRule="auto"/>
      </w:pPr>
    </w:p>
    <w:p w:rsidR="00155247" w:rsidRPr="007C70A8" w:rsidRDefault="00155247" w:rsidP="00155247">
      <w:pPr>
        <w:widowControl w:val="0"/>
        <w:tabs>
          <w:tab w:val="left" w:pos="791"/>
        </w:tabs>
        <w:autoSpaceDE w:val="0"/>
        <w:autoSpaceDN w:val="0"/>
        <w:spacing w:before="1" w:after="0" w:line="261" w:lineRule="auto"/>
        <w:ind w:left="790" w:right="687"/>
        <w:rPr>
          <w:rFonts w:ascii="Arial" w:eastAsia="Times New Roman" w:hAnsi="Arial" w:cs="Arial"/>
          <w:sz w:val="24"/>
          <w:szCs w:val="24"/>
          <w:lang w:eastAsia="en-GB"/>
        </w:rPr>
      </w:pPr>
    </w:p>
    <w:p w:rsidR="00155247" w:rsidRPr="007C70A8" w:rsidRDefault="00155247" w:rsidP="00155247">
      <w:pPr>
        <w:widowControl w:val="0"/>
        <w:tabs>
          <w:tab w:val="left" w:pos="791"/>
        </w:tabs>
        <w:autoSpaceDE w:val="0"/>
        <w:autoSpaceDN w:val="0"/>
        <w:spacing w:before="1" w:after="0" w:line="261" w:lineRule="auto"/>
        <w:ind w:left="790" w:right="687"/>
        <w:rPr>
          <w:rFonts w:ascii="Arial" w:eastAsia="Times New Roman" w:hAnsi="Arial" w:cs="Arial"/>
          <w:sz w:val="24"/>
          <w:szCs w:val="24"/>
          <w:lang w:eastAsia="en-GB"/>
        </w:rPr>
      </w:pPr>
    </w:p>
    <w:p w:rsidR="00155247" w:rsidRPr="007C70A8" w:rsidRDefault="00155247" w:rsidP="001D7425">
      <w:pPr>
        <w:rPr>
          <w:rFonts w:ascii="Arial" w:hAnsi="Arial" w:cs="Arial"/>
          <w:b/>
          <w:sz w:val="24"/>
          <w:szCs w:val="24"/>
        </w:rPr>
      </w:pPr>
    </w:p>
    <w:p w:rsidR="00AA0CEA" w:rsidRPr="007C70A8" w:rsidRDefault="00A00DDE">
      <w:pPr>
        <w:rPr>
          <w:rFonts w:ascii="Arial" w:hAnsi="Arial" w:cs="Arial"/>
          <w:sz w:val="24"/>
          <w:szCs w:val="24"/>
        </w:rPr>
      </w:pPr>
    </w:p>
    <w:sectPr w:rsidR="00AA0CEA" w:rsidRPr="007C70A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D4D" w:rsidRDefault="00167D4D" w:rsidP="00167D4D">
      <w:pPr>
        <w:spacing w:after="0" w:line="240" w:lineRule="auto"/>
      </w:pPr>
      <w:r>
        <w:separator/>
      </w:r>
    </w:p>
  </w:endnote>
  <w:endnote w:type="continuationSeparator" w:id="0">
    <w:p w:rsidR="00167D4D" w:rsidRDefault="00167D4D" w:rsidP="00167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DDE" w:rsidRDefault="00A00DDE">
    <w:pPr>
      <w:pStyle w:val="Footer"/>
    </w:pPr>
    <w:r>
      <w:t>Review due May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D4D" w:rsidRDefault="00167D4D" w:rsidP="00167D4D">
      <w:pPr>
        <w:spacing w:after="0" w:line="240" w:lineRule="auto"/>
      </w:pPr>
      <w:r>
        <w:separator/>
      </w:r>
    </w:p>
  </w:footnote>
  <w:footnote w:type="continuationSeparator" w:id="0">
    <w:p w:rsidR="00167D4D" w:rsidRDefault="00167D4D" w:rsidP="00167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E236AB86">
      <w:start w:val="1"/>
      <w:numFmt w:val="bullet"/>
      <w:lvlText w:val=""/>
      <w:lvlJc w:val="left"/>
      <w:pPr>
        <w:ind w:left="720" w:hanging="360"/>
      </w:pPr>
      <w:rPr>
        <w:rFonts w:ascii="Symbol" w:hAnsi="Symbol"/>
        <w:b w:val="0"/>
        <w:bCs w:val="0"/>
      </w:rPr>
    </w:lvl>
    <w:lvl w:ilvl="1" w:tplc="E7CE68A2">
      <w:start w:val="1"/>
      <w:numFmt w:val="bullet"/>
      <w:lvlText w:val="o"/>
      <w:lvlJc w:val="left"/>
      <w:pPr>
        <w:tabs>
          <w:tab w:val="num" w:pos="1440"/>
        </w:tabs>
        <w:ind w:left="1440" w:hanging="360"/>
      </w:pPr>
      <w:rPr>
        <w:rFonts w:ascii="Courier New" w:hAnsi="Courier New"/>
      </w:rPr>
    </w:lvl>
    <w:lvl w:ilvl="2" w:tplc="A31856F0">
      <w:start w:val="1"/>
      <w:numFmt w:val="bullet"/>
      <w:lvlText w:val=""/>
      <w:lvlJc w:val="left"/>
      <w:pPr>
        <w:tabs>
          <w:tab w:val="num" w:pos="2160"/>
        </w:tabs>
        <w:ind w:left="2160" w:hanging="360"/>
      </w:pPr>
      <w:rPr>
        <w:rFonts w:ascii="Wingdings" w:hAnsi="Wingdings"/>
      </w:rPr>
    </w:lvl>
    <w:lvl w:ilvl="3" w:tplc="BB6A4EA6">
      <w:start w:val="1"/>
      <w:numFmt w:val="bullet"/>
      <w:lvlText w:val=""/>
      <w:lvlJc w:val="left"/>
      <w:pPr>
        <w:tabs>
          <w:tab w:val="num" w:pos="2880"/>
        </w:tabs>
        <w:ind w:left="2880" w:hanging="360"/>
      </w:pPr>
      <w:rPr>
        <w:rFonts w:ascii="Symbol" w:hAnsi="Symbol"/>
      </w:rPr>
    </w:lvl>
    <w:lvl w:ilvl="4" w:tplc="8F729C6C">
      <w:start w:val="1"/>
      <w:numFmt w:val="bullet"/>
      <w:lvlText w:val="o"/>
      <w:lvlJc w:val="left"/>
      <w:pPr>
        <w:tabs>
          <w:tab w:val="num" w:pos="3600"/>
        </w:tabs>
        <w:ind w:left="3600" w:hanging="360"/>
      </w:pPr>
      <w:rPr>
        <w:rFonts w:ascii="Courier New" w:hAnsi="Courier New"/>
      </w:rPr>
    </w:lvl>
    <w:lvl w:ilvl="5" w:tplc="7D9A19BE">
      <w:start w:val="1"/>
      <w:numFmt w:val="bullet"/>
      <w:lvlText w:val=""/>
      <w:lvlJc w:val="left"/>
      <w:pPr>
        <w:tabs>
          <w:tab w:val="num" w:pos="4320"/>
        </w:tabs>
        <w:ind w:left="4320" w:hanging="360"/>
      </w:pPr>
      <w:rPr>
        <w:rFonts w:ascii="Wingdings" w:hAnsi="Wingdings"/>
      </w:rPr>
    </w:lvl>
    <w:lvl w:ilvl="6" w:tplc="D432250A">
      <w:start w:val="1"/>
      <w:numFmt w:val="bullet"/>
      <w:lvlText w:val=""/>
      <w:lvlJc w:val="left"/>
      <w:pPr>
        <w:tabs>
          <w:tab w:val="num" w:pos="5040"/>
        </w:tabs>
        <w:ind w:left="5040" w:hanging="360"/>
      </w:pPr>
      <w:rPr>
        <w:rFonts w:ascii="Symbol" w:hAnsi="Symbol"/>
      </w:rPr>
    </w:lvl>
    <w:lvl w:ilvl="7" w:tplc="3D40524C">
      <w:start w:val="1"/>
      <w:numFmt w:val="bullet"/>
      <w:lvlText w:val="o"/>
      <w:lvlJc w:val="left"/>
      <w:pPr>
        <w:tabs>
          <w:tab w:val="num" w:pos="5760"/>
        </w:tabs>
        <w:ind w:left="5760" w:hanging="360"/>
      </w:pPr>
      <w:rPr>
        <w:rFonts w:ascii="Courier New" w:hAnsi="Courier New"/>
      </w:rPr>
    </w:lvl>
    <w:lvl w:ilvl="8" w:tplc="88386FF8">
      <w:start w:val="1"/>
      <w:numFmt w:val="bullet"/>
      <w:lvlText w:val=""/>
      <w:lvlJc w:val="left"/>
      <w:pPr>
        <w:tabs>
          <w:tab w:val="num" w:pos="6480"/>
        </w:tabs>
        <w:ind w:left="6480" w:hanging="360"/>
      </w:pPr>
      <w:rPr>
        <w:rFonts w:ascii="Wingdings" w:hAnsi="Wingdings"/>
      </w:rPr>
    </w:lvl>
  </w:abstractNum>
  <w:abstractNum w:abstractNumId="1" w15:restartNumberingAfterBreak="0">
    <w:nsid w:val="03C71FE3"/>
    <w:multiLevelType w:val="hybridMultilevel"/>
    <w:tmpl w:val="151A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D4542"/>
    <w:multiLevelType w:val="hybridMultilevel"/>
    <w:tmpl w:val="4FD4F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855FD"/>
    <w:multiLevelType w:val="hybridMultilevel"/>
    <w:tmpl w:val="32FC390A"/>
    <w:lvl w:ilvl="0" w:tplc="BB646656">
      <w:start w:val="1"/>
      <w:numFmt w:val="decimal"/>
      <w:lvlText w:val="%1."/>
      <w:lvlJc w:val="left"/>
      <w:pPr>
        <w:ind w:left="704" w:hanging="483"/>
        <w:jc w:val="left"/>
      </w:pPr>
      <w:rPr>
        <w:rFonts w:ascii="Arial" w:eastAsia="Arial" w:hAnsi="Arial" w:cs="Arial" w:hint="default"/>
        <w:b/>
        <w:bCs/>
        <w:i w:val="0"/>
        <w:iCs w:val="0"/>
        <w:spacing w:val="-1"/>
        <w:w w:val="100"/>
        <w:sz w:val="28"/>
        <w:szCs w:val="28"/>
        <w:lang w:val="en-GB" w:eastAsia="en-US" w:bidi="ar-SA"/>
      </w:rPr>
    </w:lvl>
    <w:lvl w:ilvl="1" w:tplc="6B667F00">
      <w:numFmt w:val="bullet"/>
      <w:lvlText w:val=""/>
      <w:lvlJc w:val="left"/>
      <w:pPr>
        <w:ind w:left="790" w:hanging="286"/>
      </w:pPr>
      <w:rPr>
        <w:rFonts w:ascii="Symbol" w:eastAsia="Symbol" w:hAnsi="Symbol" w:cs="Symbol" w:hint="default"/>
        <w:b w:val="0"/>
        <w:bCs w:val="0"/>
        <w:i w:val="0"/>
        <w:iCs w:val="0"/>
        <w:w w:val="100"/>
        <w:sz w:val="24"/>
        <w:szCs w:val="24"/>
        <w:lang w:val="en-GB" w:eastAsia="en-US" w:bidi="ar-SA"/>
      </w:rPr>
    </w:lvl>
    <w:lvl w:ilvl="2" w:tplc="CA8AADEC">
      <w:numFmt w:val="bullet"/>
      <w:lvlText w:val="–"/>
      <w:lvlJc w:val="left"/>
      <w:pPr>
        <w:ind w:left="1357" w:hanging="284"/>
      </w:pPr>
      <w:rPr>
        <w:rFonts w:ascii="Arial" w:eastAsia="Arial" w:hAnsi="Arial" w:cs="Arial" w:hint="default"/>
        <w:b w:val="0"/>
        <w:bCs w:val="0"/>
        <w:i w:val="0"/>
        <w:iCs w:val="0"/>
        <w:w w:val="99"/>
        <w:sz w:val="20"/>
        <w:szCs w:val="20"/>
        <w:lang w:val="en-GB" w:eastAsia="en-US" w:bidi="ar-SA"/>
      </w:rPr>
    </w:lvl>
    <w:lvl w:ilvl="3" w:tplc="D2BCFBD8">
      <w:numFmt w:val="bullet"/>
      <w:lvlText w:val="•"/>
      <w:lvlJc w:val="left"/>
      <w:pPr>
        <w:ind w:left="2378" w:hanging="284"/>
      </w:pPr>
      <w:rPr>
        <w:rFonts w:hint="default"/>
        <w:lang w:val="en-GB" w:eastAsia="en-US" w:bidi="ar-SA"/>
      </w:rPr>
    </w:lvl>
    <w:lvl w:ilvl="4" w:tplc="56C4FBFA">
      <w:numFmt w:val="bullet"/>
      <w:lvlText w:val="•"/>
      <w:lvlJc w:val="left"/>
      <w:pPr>
        <w:ind w:left="3396" w:hanging="284"/>
      </w:pPr>
      <w:rPr>
        <w:rFonts w:hint="default"/>
        <w:lang w:val="en-GB" w:eastAsia="en-US" w:bidi="ar-SA"/>
      </w:rPr>
    </w:lvl>
    <w:lvl w:ilvl="5" w:tplc="398C0A68">
      <w:numFmt w:val="bullet"/>
      <w:lvlText w:val="•"/>
      <w:lvlJc w:val="left"/>
      <w:pPr>
        <w:ind w:left="4414" w:hanging="284"/>
      </w:pPr>
      <w:rPr>
        <w:rFonts w:hint="default"/>
        <w:lang w:val="en-GB" w:eastAsia="en-US" w:bidi="ar-SA"/>
      </w:rPr>
    </w:lvl>
    <w:lvl w:ilvl="6" w:tplc="9B324294">
      <w:numFmt w:val="bullet"/>
      <w:lvlText w:val="•"/>
      <w:lvlJc w:val="left"/>
      <w:pPr>
        <w:ind w:left="5433" w:hanging="284"/>
      </w:pPr>
      <w:rPr>
        <w:rFonts w:hint="default"/>
        <w:lang w:val="en-GB" w:eastAsia="en-US" w:bidi="ar-SA"/>
      </w:rPr>
    </w:lvl>
    <w:lvl w:ilvl="7" w:tplc="ADB45CF0">
      <w:numFmt w:val="bullet"/>
      <w:lvlText w:val="•"/>
      <w:lvlJc w:val="left"/>
      <w:pPr>
        <w:ind w:left="6451" w:hanging="284"/>
      </w:pPr>
      <w:rPr>
        <w:rFonts w:hint="default"/>
        <w:lang w:val="en-GB" w:eastAsia="en-US" w:bidi="ar-SA"/>
      </w:rPr>
    </w:lvl>
    <w:lvl w:ilvl="8" w:tplc="F0E41F86">
      <w:numFmt w:val="bullet"/>
      <w:lvlText w:val="•"/>
      <w:lvlJc w:val="left"/>
      <w:pPr>
        <w:ind w:left="7469" w:hanging="284"/>
      </w:pPr>
      <w:rPr>
        <w:rFonts w:hint="default"/>
        <w:lang w:val="en-GB" w:eastAsia="en-US" w:bidi="ar-SA"/>
      </w:rPr>
    </w:lvl>
  </w:abstractNum>
  <w:abstractNum w:abstractNumId="4" w15:restartNumberingAfterBreak="0">
    <w:nsid w:val="1BB11D06"/>
    <w:multiLevelType w:val="hybridMultilevel"/>
    <w:tmpl w:val="666C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11B18"/>
    <w:multiLevelType w:val="hybridMultilevel"/>
    <w:tmpl w:val="869C71F6"/>
    <w:lvl w:ilvl="0" w:tplc="08090001">
      <w:start w:val="1"/>
      <w:numFmt w:val="bullet"/>
      <w:lvlText w:val=""/>
      <w:lvlJc w:val="left"/>
      <w:pPr>
        <w:ind w:left="942" w:hanging="360"/>
      </w:pPr>
      <w:rPr>
        <w:rFonts w:ascii="Symbol" w:hAnsi="Symbol" w:hint="default"/>
      </w:rPr>
    </w:lvl>
    <w:lvl w:ilvl="1" w:tplc="08090003" w:tentative="1">
      <w:start w:val="1"/>
      <w:numFmt w:val="bullet"/>
      <w:lvlText w:val="o"/>
      <w:lvlJc w:val="left"/>
      <w:pPr>
        <w:ind w:left="1662" w:hanging="360"/>
      </w:pPr>
      <w:rPr>
        <w:rFonts w:ascii="Courier New" w:hAnsi="Courier New" w:cs="Courier New" w:hint="default"/>
      </w:rPr>
    </w:lvl>
    <w:lvl w:ilvl="2" w:tplc="08090005" w:tentative="1">
      <w:start w:val="1"/>
      <w:numFmt w:val="bullet"/>
      <w:lvlText w:val=""/>
      <w:lvlJc w:val="left"/>
      <w:pPr>
        <w:ind w:left="2382" w:hanging="360"/>
      </w:pPr>
      <w:rPr>
        <w:rFonts w:ascii="Wingdings" w:hAnsi="Wingdings" w:hint="default"/>
      </w:rPr>
    </w:lvl>
    <w:lvl w:ilvl="3" w:tplc="08090001" w:tentative="1">
      <w:start w:val="1"/>
      <w:numFmt w:val="bullet"/>
      <w:lvlText w:val=""/>
      <w:lvlJc w:val="left"/>
      <w:pPr>
        <w:ind w:left="3102" w:hanging="360"/>
      </w:pPr>
      <w:rPr>
        <w:rFonts w:ascii="Symbol" w:hAnsi="Symbol" w:hint="default"/>
      </w:rPr>
    </w:lvl>
    <w:lvl w:ilvl="4" w:tplc="08090003" w:tentative="1">
      <w:start w:val="1"/>
      <w:numFmt w:val="bullet"/>
      <w:lvlText w:val="o"/>
      <w:lvlJc w:val="left"/>
      <w:pPr>
        <w:ind w:left="3822" w:hanging="360"/>
      </w:pPr>
      <w:rPr>
        <w:rFonts w:ascii="Courier New" w:hAnsi="Courier New" w:cs="Courier New" w:hint="default"/>
      </w:rPr>
    </w:lvl>
    <w:lvl w:ilvl="5" w:tplc="08090005" w:tentative="1">
      <w:start w:val="1"/>
      <w:numFmt w:val="bullet"/>
      <w:lvlText w:val=""/>
      <w:lvlJc w:val="left"/>
      <w:pPr>
        <w:ind w:left="4542" w:hanging="360"/>
      </w:pPr>
      <w:rPr>
        <w:rFonts w:ascii="Wingdings" w:hAnsi="Wingdings" w:hint="default"/>
      </w:rPr>
    </w:lvl>
    <w:lvl w:ilvl="6" w:tplc="08090001" w:tentative="1">
      <w:start w:val="1"/>
      <w:numFmt w:val="bullet"/>
      <w:lvlText w:val=""/>
      <w:lvlJc w:val="left"/>
      <w:pPr>
        <w:ind w:left="5262" w:hanging="360"/>
      </w:pPr>
      <w:rPr>
        <w:rFonts w:ascii="Symbol" w:hAnsi="Symbol" w:hint="default"/>
      </w:rPr>
    </w:lvl>
    <w:lvl w:ilvl="7" w:tplc="08090003" w:tentative="1">
      <w:start w:val="1"/>
      <w:numFmt w:val="bullet"/>
      <w:lvlText w:val="o"/>
      <w:lvlJc w:val="left"/>
      <w:pPr>
        <w:ind w:left="5982" w:hanging="360"/>
      </w:pPr>
      <w:rPr>
        <w:rFonts w:ascii="Courier New" w:hAnsi="Courier New" w:cs="Courier New" w:hint="default"/>
      </w:rPr>
    </w:lvl>
    <w:lvl w:ilvl="8" w:tplc="08090005" w:tentative="1">
      <w:start w:val="1"/>
      <w:numFmt w:val="bullet"/>
      <w:lvlText w:val=""/>
      <w:lvlJc w:val="left"/>
      <w:pPr>
        <w:ind w:left="6702" w:hanging="360"/>
      </w:pPr>
      <w:rPr>
        <w:rFonts w:ascii="Wingdings" w:hAnsi="Wingdings" w:hint="default"/>
      </w:rPr>
    </w:lvl>
  </w:abstractNum>
  <w:abstractNum w:abstractNumId="6" w15:restartNumberingAfterBreak="0">
    <w:nsid w:val="30B55CFD"/>
    <w:multiLevelType w:val="hybridMultilevel"/>
    <w:tmpl w:val="3C889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1F53BA"/>
    <w:multiLevelType w:val="hybridMultilevel"/>
    <w:tmpl w:val="AE7EA7A0"/>
    <w:lvl w:ilvl="0" w:tplc="58482D3A">
      <w:numFmt w:val="bullet"/>
      <w:lvlText w:val=""/>
      <w:lvlJc w:val="left"/>
      <w:pPr>
        <w:ind w:left="790" w:hanging="286"/>
      </w:pPr>
      <w:rPr>
        <w:rFonts w:ascii="Symbol" w:eastAsia="Symbol" w:hAnsi="Symbol" w:cs="Symbol" w:hint="default"/>
        <w:b w:val="0"/>
        <w:bCs w:val="0"/>
        <w:i w:val="0"/>
        <w:iCs w:val="0"/>
        <w:w w:val="100"/>
        <w:sz w:val="24"/>
        <w:szCs w:val="24"/>
        <w:lang w:val="en-GB" w:eastAsia="en-US" w:bidi="ar-SA"/>
      </w:rPr>
    </w:lvl>
    <w:lvl w:ilvl="1" w:tplc="73201C9A">
      <w:numFmt w:val="bullet"/>
      <w:lvlText w:val="•"/>
      <w:lvlJc w:val="left"/>
      <w:pPr>
        <w:ind w:left="1670" w:hanging="286"/>
      </w:pPr>
      <w:rPr>
        <w:rFonts w:hint="default"/>
        <w:lang w:val="en-GB" w:eastAsia="en-US" w:bidi="ar-SA"/>
      </w:rPr>
    </w:lvl>
    <w:lvl w:ilvl="2" w:tplc="B23A0BCA">
      <w:numFmt w:val="bullet"/>
      <w:lvlText w:val="•"/>
      <w:lvlJc w:val="left"/>
      <w:pPr>
        <w:ind w:left="2541" w:hanging="286"/>
      </w:pPr>
      <w:rPr>
        <w:rFonts w:hint="default"/>
        <w:lang w:val="en-GB" w:eastAsia="en-US" w:bidi="ar-SA"/>
      </w:rPr>
    </w:lvl>
    <w:lvl w:ilvl="3" w:tplc="8EA015E0">
      <w:numFmt w:val="bullet"/>
      <w:lvlText w:val="•"/>
      <w:lvlJc w:val="left"/>
      <w:pPr>
        <w:ind w:left="3411" w:hanging="286"/>
      </w:pPr>
      <w:rPr>
        <w:rFonts w:hint="default"/>
        <w:lang w:val="en-GB" w:eastAsia="en-US" w:bidi="ar-SA"/>
      </w:rPr>
    </w:lvl>
    <w:lvl w:ilvl="4" w:tplc="9E92C9C0">
      <w:numFmt w:val="bullet"/>
      <w:lvlText w:val="•"/>
      <w:lvlJc w:val="left"/>
      <w:pPr>
        <w:ind w:left="4282" w:hanging="286"/>
      </w:pPr>
      <w:rPr>
        <w:rFonts w:hint="default"/>
        <w:lang w:val="en-GB" w:eastAsia="en-US" w:bidi="ar-SA"/>
      </w:rPr>
    </w:lvl>
    <w:lvl w:ilvl="5" w:tplc="6840E608">
      <w:numFmt w:val="bullet"/>
      <w:lvlText w:val="•"/>
      <w:lvlJc w:val="left"/>
      <w:pPr>
        <w:ind w:left="5153" w:hanging="286"/>
      </w:pPr>
      <w:rPr>
        <w:rFonts w:hint="default"/>
        <w:lang w:val="en-GB" w:eastAsia="en-US" w:bidi="ar-SA"/>
      </w:rPr>
    </w:lvl>
    <w:lvl w:ilvl="6" w:tplc="56E4D6B8">
      <w:numFmt w:val="bullet"/>
      <w:lvlText w:val="•"/>
      <w:lvlJc w:val="left"/>
      <w:pPr>
        <w:ind w:left="6023" w:hanging="286"/>
      </w:pPr>
      <w:rPr>
        <w:rFonts w:hint="default"/>
        <w:lang w:val="en-GB" w:eastAsia="en-US" w:bidi="ar-SA"/>
      </w:rPr>
    </w:lvl>
    <w:lvl w:ilvl="7" w:tplc="D12CFD18">
      <w:numFmt w:val="bullet"/>
      <w:lvlText w:val="•"/>
      <w:lvlJc w:val="left"/>
      <w:pPr>
        <w:ind w:left="6894" w:hanging="286"/>
      </w:pPr>
      <w:rPr>
        <w:rFonts w:hint="default"/>
        <w:lang w:val="en-GB" w:eastAsia="en-US" w:bidi="ar-SA"/>
      </w:rPr>
    </w:lvl>
    <w:lvl w:ilvl="8" w:tplc="1D325BCA">
      <w:numFmt w:val="bullet"/>
      <w:lvlText w:val="•"/>
      <w:lvlJc w:val="left"/>
      <w:pPr>
        <w:ind w:left="7765" w:hanging="286"/>
      </w:pPr>
      <w:rPr>
        <w:rFonts w:hint="default"/>
        <w:lang w:val="en-GB" w:eastAsia="en-US" w:bidi="ar-SA"/>
      </w:rPr>
    </w:lvl>
  </w:abstractNum>
  <w:num w:numId="1">
    <w:abstractNumId w:val="7"/>
  </w:num>
  <w:num w:numId="2">
    <w:abstractNumId w:val="4"/>
  </w:num>
  <w:num w:numId="3">
    <w:abstractNumId w:val="6"/>
  </w:num>
  <w:num w:numId="4">
    <w:abstractNumId w:val="1"/>
  </w:num>
  <w:num w:numId="5">
    <w:abstractNumId w:val="2"/>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425"/>
    <w:rsid w:val="000B61BA"/>
    <w:rsid w:val="00141503"/>
    <w:rsid w:val="00155247"/>
    <w:rsid w:val="00167D4D"/>
    <w:rsid w:val="001C6E25"/>
    <w:rsid w:val="001D7425"/>
    <w:rsid w:val="00211B52"/>
    <w:rsid w:val="0051309D"/>
    <w:rsid w:val="006971C4"/>
    <w:rsid w:val="007C70A8"/>
    <w:rsid w:val="008054F8"/>
    <w:rsid w:val="00997FF1"/>
    <w:rsid w:val="00A00DDE"/>
    <w:rsid w:val="00D33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913E49"/>
  <w15:chartTrackingRefBased/>
  <w15:docId w15:val="{749F932D-0D2D-4228-9EE3-A97C385B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4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55247"/>
    <w:pPr>
      <w:ind w:left="720"/>
      <w:contextualSpacing/>
    </w:pPr>
  </w:style>
  <w:style w:type="paragraph" w:styleId="BodyText">
    <w:name w:val="Body Text"/>
    <w:basedOn w:val="Normal"/>
    <w:link w:val="BodyTextChar"/>
    <w:uiPriority w:val="1"/>
    <w:qFormat/>
    <w:rsid w:val="00155247"/>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155247"/>
    <w:rPr>
      <w:rFonts w:ascii="Arial" w:eastAsia="Arial" w:hAnsi="Arial" w:cs="Arial"/>
      <w:sz w:val="24"/>
      <w:szCs w:val="24"/>
    </w:rPr>
  </w:style>
  <w:style w:type="paragraph" w:styleId="Header">
    <w:name w:val="header"/>
    <w:basedOn w:val="Normal"/>
    <w:link w:val="HeaderChar"/>
    <w:uiPriority w:val="99"/>
    <w:unhideWhenUsed/>
    <w:rsid w:val="00167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D4D"/>
  </w:style>
  <w:style w:type="paragraph" w:styleId="Footer">
    <w:name w:val="footer"/>
    <w:basedOn w:val="Normal"/>
    <w:link w:val="FooterChar"/>
    <w:uiPriority w:val="99"/>
    <w:unhideWhenUsed/>
    <w:rsid w:val="00167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1596</Words>
  <Characters>9101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Worthington, Victoria</dc:creator>
  <cp:keywords/>
  <dc:description/>
  <cp:lastModifiedBy>Jones, Lisa</cp:lastModifiedBy>
  <cp:revision>2</cp:revision>
  <dcterms:created xsi:type="dcterms:W3CDTF">2024-02-27T11:14:00Z</dcterms:created>
  <dcterms:modified xsi:type="dcterms:W3CDTF">2024-02-27T11:14:00Z</dcterms:modified>
</cp:coreProperties>
</file>